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140F9" w14:textId="77777777" w:rsidR="00852CA5" w:rsidRPr="008442F9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8442F9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</w:t>
      </w:r>
      <w:r w:rsidRPr="00CE61E4">
        <w:rPr>
          <w:rFonts w:ascii="Tahoma" w:hAnsi="Tahoma" w:cs="Tahoma"/>
          <w:b/>
          <w:color w:val="0066FF"/>
          <w:sz w:val="30"/>
          <w:szCs w:val="30"/>
        </w:rPr>
        <w:t xml:space="preserve">ΠΡΑΚΤΙΚΗ ΑΣΚΗΣΗ </w:t>
      </w:r>
    </w:p>
    <w:p w14:paraId="45265730" w14:textId="53938FBE" w:rsidR="00852CA5" w:rsidRPr="007C3EEC" w:rsidRDefault="00852CA5" w:rsidP="007C3EEC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  <w:lang w:val="en-US"/>
        </w:rPr>
      </w:pPr>
      <w:r w:rsidRPr="008442F9">
        <w:rPr>
          <w:rFonts w:ascii="Tahoma" w:hAnsi="Tahoma" w:cs="Tahoma"/>
          <w:b/>
          <w:color w:val="0066FF"/>
          <w:sz w:val="28"/>
          <w:szCs w:val="28"/>
        </w:rPr>
        <w:t>(</w:t>
      </w:r>
      <w:r w:rsidRPr="008442F9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8442F9">
        <w:rPr>
          <w:rFonts w:ascii="Tahoma" w:hAnsi="Tahoma" w:cs="Tahoma"/>
          <w:b/>
          <w:color w:val="0066FF"/>
          <w:sz w:val="28"/>
          <w:szCs w:val="28"/>
        </w:rPr>
        <w:t>+</w:t>
      </w:r>
      <w:r w:rsidRPr="008442F9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982EEB" w:rsidRPr="008442F9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8442F9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s </w:t>
      </w:r>
      <w:r w:rsidRPr="008442F9">
        <w:rPr>
          <w:rFonts w:ascii="Tahoma" w:hAnsi="Tahoma" w:cs="Tahoma"/>
          <w:b/>
          <w:color w:val="0066FF"/>
          <w:sz w:val="28"/>
          <w:szCs w:val="28"/>
        </w:rPr>
        <w:t>20</w:t>
      </w:r>
      <w:r w:rsidR="005040E7">
        <w:rPr>
          <w:rFonts w:ascii="Tahoma" w:hAnsi="Tahoma" w:cs="Tahoma"/>
          <w:b/>
          <w:color w:val="0066FF"/>
          <w:sz w:val="28"/>
          <w:szCs w:val="28"/>
        </w:rPr>
        <w:t>2</w:t>
      </w:r>
      <w:r w:rsidR="005F3CE6">
        <w:rPr>
          <w:rFonts w:ascii="Tahoma" w:hAnsi="Tahoma" w:cs="Tahoma"/>
          <w:b/>
          <w:color w:val="0066FF"/>
          <w:sz w:val="28"/>
          <w:szCs w:val="28"/>
          <w:lang w:val="en-US"/>
        </w:rPr>
        <w:t>5</w:t>
      </w:r>
      <w:r w:rsidR="005040E7">
        <w:rPr>
          <w:rFonts w:ascii="Tahoma" w:hAnsi="Tahoma" w:cs="Tahoma"/>
          <w:b/>
          <w:color w:val="0066FF"/>
          <w:sz w:val="28"/>
          <w:szCs w:val="28"/>
        </w:rPr>
        <w:t>-202</w:t>
      </w:r>
      <w:r w:rsidR="005F3CE6">
        <w:rPr>
          <w:rFonts w:ascii="Tahoma" w:hAnsi="Tahoma" w:cs="Tahoma"/>
          <w:b/>
          <w:color w:val="0066FF"/>
          <w:sz w:val="28"/>
          <w:szCs w:val="28"/>
          <w:lang w:val="en-US"/>
        </w:rPr>
        <w:t>6</w:t>
      </w:r>
      <w:bookmarkStart w:id="0" w:name="_GoBack"/>
      <w:bookmarkEnd w:id="0"/>
      <w:r w:rsidRPr="008442F9">
        <w:rPr>
          <w:rFonts w:ascii="Tahoma" w:hAnsi="Tahoma" w:cs="Tahoma"/>
          <w:b/>
          <w:color w:val="0066FF"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5245"/>
        <w:gridCol w:w="4252"/>
        <w:gridCol w:w="949"/>
        <w:gridCol w:w="4439"/>
      </w:tblGrid>
      <w:tr w:rsidR="0059706C" w14:paraId="47A0CCBA" w14:textId="77777777" w:rsidTr="005B5477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B842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008A46D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  <w:p w14:paraId="1698CB88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E377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3BDF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59706C" w14:paraId="071D3C05" w14:textId="77777777" w:rsidTr="005B5477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D8ED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08BD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1241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080D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CA8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59706C" w14:paraId="4F2760EA" w14:textId="77777777" w:rsidTr="005B54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4E22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184F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841D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1837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BAFE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59706C" w14:paraId="7A70A8E6" w14:textId="77777777" w:rsidTr="005B54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C527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4254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9690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EA82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28B0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59706C" w14:paraId="6D032023" w14:textId="77777777" w:rsidTr="005B5477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6BE7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4992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8EA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186F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9B3" w14:textId="77777777" w:rsidR="0059706C" w:rsidRDefault="0059706C" w:rsidP="0023497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59706C" w14:paraId="6CFC63EF" w14:textId="77777777" w:rsidTr="005B5477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BF13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14:paraId="67530627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698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DBCC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E35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59706C" w14:paraId="40566102" w14:textId="77777777" w:rsidTr="005B5477">
        <w:trPr>
          <w:trHeight w:val="15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AB41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14:paraId="7AC0B7F3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CF3A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14:paraId="7FE3B7E9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FA9" w14:textId="77777777" w:rsidR="0059706C" w:rsidRDefault="0059706C" w:rsidP="00CE61E4">
            <w:pPr>
              <w:rPr>
                <w:rFonts w:ascii="Tahoma" w:hAnsi="Tahoma" w:cs="Tahoma"/>
                <w:sz w:val="22"/>
                <w:szCs w:val="22"/>
              </w:rPr>
            </w:pPr>
            <w:r w:rsidRPr="00E673C7">
              <w:rPr>
                <w:rFonts w:ascii="Arial" w:hAnsi="Arial" w:cs="Arial"/>
                <w:sz w:val="22"/>
                <w:szCs w:val="22"/>
              </w:rPr>
              <w:t>■</w:t>
            </w:r>
            <w:r w:rsidRPr="00E673C7"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14:paraId="2AAF96B7" w14:textId="77777777" w:rsidR="0059706C" w:rsidRDefault="0059706C" w:rsidP="00CE61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14:paraId="2D35A8AC" w14:textId="3282668A" w:rsidR="0059706C" w:rsidRDefault="0059706C" w:rsidP="00CE61E4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14:paraId="7E949F2E" w14:textId="77777777" w:rsidR="0059706C" w:rsidRDefault="0059706C" w:rsidP="00CE61E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999B" w14:textId="77777777" w:rsidR="0059706C" w:rsidRDefault="00E673C7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14:paraId="20308662" w14:textId="77777777" w:rsidR="0059706C" w:rsidRDefault="00E673C7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15</w:t>
            </w:r>
          </w:p>
          <w:p w14:paraId="00A0247D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14:paraId="1AA47C72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B43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59706C" w14:paraId="450662E0" w14:textId="77777777" w:rsidTr="005B5477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CBE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A379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14:paraId="58F80264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A154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D5AE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369A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706C" w14:paraId="04352A8B" w14:textId="77777777" w:rsidTr="005B5477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F64E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DA63" w14:textId="77777777" w:rsidR="0059706C" w:rsidRDefault="0059706C" w:rsidP="00212D60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EFD0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F553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4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472C" w14:textId="77777777" w:rsidR="0059706C" w:rsidRDefault="0059706C" w:rsidP="00212D6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706C" w14:paraId="49A83638" w14:textId="77777777" w:rsidTr="005B5477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DBE2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838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14:paraId="63E8D23F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5EC" w14:textId="77777777" w:rsidR="0059706C" w:rsidRDefault="0059706C" w:rsidP="00212D60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32C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4350" w14:textId="0B0BE930" w:rsidR="0059706C" w:rsidRDefault="005B5477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Αξιολογείται από </w:t>
            </w:r>
            <w:r w:rsidR="00CE61E4">
              <w:rPr>
                <w:rFonts w:ascii="Tahoma" w:hAnsi="Tahoma" w:cs="Tahoma"/>
                <w:sz w:val="22"/>
                <w:szCs w:val="22"/>
              </w:rPr>
              <w:t xml:space="preserve">τον Συντονιστή </w:t>
            </w:r>
            <w:r w:rsidR="00CE61E4"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59706C" w14:paraId="4D8D84F3" w14:textId="77777777" w:rsidTr="005B5477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A3C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0C1B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5F9F" w14:textId="77777777" w:rsidR="0059706C" w:rsidRDefault="0059706C" w:rsidP="00212D6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1B40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A79" w14:textId="69491B04" w:rsidR="0059706C" w:rsidRDefault="005B5477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Αξιολογείται από </w:t>
            </w:r>
            <w:r w:rsidR="00CE61E4">
              <w:rPr>
                <w:rFonts w:ascii="Tahoma" w:hAnsi="Tahoma" w:cs="Tahoma"/>
                <w:sz w:val="22"/>
                <w:szCs w:val="22"/>
              </w:rPr>
              <w:t xml:space="preserve">τον Συντονιστή </w:t>
            </w:r>
            <w:r w:rsidR="00CE61E4"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59706C" w14:paraId="52E070E5" w14:textId="77777777" w:rsidTr="005B5477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34D2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E43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8F3D" w14:textId="77777777" w:rsidR="0059706C" w:rsidRPr="00C2507A" w:rsidRDefault="0059706C" w:rsidP="00212D6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FB44" w14:textId="77777777" w:rsidR="0059706C" w:rsidRPr="00C2507A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CF4" w14:textId="39BC296B" w:rsidR="0059706C" w:rsidRDefault="005B5477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Αξιολογείται από </w:t>
            </w:r>
            <w:r w:rsidR="00CE61E4">
              <w:rPr>
                <w:rFonts w:ascii="Tahoma" w:hAnsi="Tahoma" w:cs="Tahoma"/>
                <w:sz w:val="22"/>
                <w:szCs w:val="22"/>
              </w:rPr>
              <w:t xml:space="preserve">τον Συντονιστή </w:t>
            </w:r>
            <w:r w:rsidR="00CE61E4"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59706C" w14:paraId="2D2C4FBA" w14:textId="77777777" w:rsidTr="005B5477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C62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5140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E030" w14:textId="77777777" w:rsidR="0059706C" w:rsidRPr="00BC0B49" w:rsidRDefault="0059706C" w:rsidP="00212D6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6668" w14:textId="77777777" w:rsidR="0059706C" w:rsidRPr="00C2507A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CE0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706C" w14:paraId="19E2D6D6" w14:textId="77777777" w:rsidTr="005B5477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6ECF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C5AE" w14:textId="77777777" w:rsidR="0059706C" w:rsidRDefault="0059706C" w:rsidP="0021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6CD2" w14:textId="77777777" w:rsidR="0059706C" w:rsidRPr="00BC0B49" w:rsidRDefault="0059706C" w:rsidP="00212D6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6823" w14:textId="77777777" w:rsidR="0059706C" w:rsidRPr="00C2507A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FB3B" w14:textId="77777777" w:rsidR="0059706C" w:rsidRDefault="0059706C" w:rsidP="00212D6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587F66" w14:textId="77777777" w:rsidR="00852CA5" w:rsidRPr="008442F9" w:rsidRDefault="00852CA5" w:rsidP="00852CA5">
      <w:pPr>
        <w:jc w:val="center"/>
        <w:rPr>
          <w:rFonts w:ascii="Tahoma" w:hAnsi="Tahoma" w:cs="Tahoma"/>
          <w:sz w:val="22"/>
          <w:szCs w:val="22"/>
        </w:rPr>
      </w:pPr>
    </w:p>
    <w:sectPr w:rsidR="00852CA5" w:rsidRPr="008442F9" w:rsidSect="00C15089">
      <w:headerReference w:type="default" r:id="rId6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887D2" w14:textId="77777777" w:rsidR="00C15089" w:rsidRDefault="00C15089">
      <w:r>
        <w:separator/>
      </w:r>
    </w:p>
  </w:endnote>
  <w:endnote w:type="continuationSeparator" w:id="0">
    <w:p w14:paraId="213C1EB6" w14:textId="77777777" w:rsidR="00C15089" w:rsidRDefault="00C1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86EE6" w14:textId="77777777" w:rsidR="00C15089" w:rsidRDefault="00C15089">
      <w:r>
        <w:separator/>
      </w:r>
    </w:p>
  </w:footnote>
  <w:footnote w:type="continuationSeparator" w:id="0">
    <w:p w14:paraId="0424813C" w14:textId="77777777" w:rsidR="00C15089" w:rsidRDefault="00C1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4897F" w14:textId="77777777"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14:paraId="1AD85562" w14:textId="77777777" w:rsidTr="002F3170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89B7F43" w14:textId="77777777" w:rsidR="00852CA5" w:rsidRPr="00065837" w:rsidRDefault="00852CA5" w:rsidP="00852CA5">
          <w:pPr>
            <w:rPr>
              <w:rFonts w:ascii="Georgia" w:hAnsi="Georgia"/>
              <w:lang w:val="en-US"/>
            </w:rPr>
          </w:pPr>
        </w:p>
        <w:p w14:paraId="106E1B0A" w14:textId="5CFD5629" w:rsidR="00852CA5" w:rsidRPr="00065837" w:rsidRDefault="00852CA5" w:rsidP="00852CA5">
          <w:pPr>
            <w:jc w:val="center"/>
            <w:rPr>
              <w:rFonts w:ascii="Georgia" w:hAnsi="Georgia"/>
              <w:lang w:val="en-US"/>
            </w:rPr>
          </w:pPr>
          <w:r w:rsidRPr="00065837">
            <w:rPr>
              <w:rFonts w:ascii="Georgia" w:hAnsi="Georgia"/>
              <w:lang w:val="en-US"/>
            </w:rPr>
            <w:t xml:space="preserve">     </w:t>
          </w:r>
          <w:r w:rsidR="00860641">
            <w:rPr>
              <w:noProof/>
            </w:rPr>
            <w:drawing>
              <wp:inline distT="0" distB="0" distL="0" distR="0" wp14:anchorId="5CAC8569" wp14:editId="646DA26F">
                <wp:extent cx="2019300" cy="571500"/>
                <wp:effectExtent l="0" t="0" r="0" b="0"/>
                <wp:docPr id="1" name="Εικόνα 1" descr="EU flag-Erasmus+_vect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65837">
            <w:rPr>
              <w:rFonts w:ascii="Georgia" w:hAnsi="Georgia"/>
              <w:lang w:val="en-US"/>
            </w:rPr>
            <w:t xml:space="preserve">                  </w:t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6B0FFF1C" w14:textId="77777777" w:rsidR="00852CA5" w:rsidRPr="0059706C" w:rsidRDefault="00852CA5" w:rsidP="002F3170">
          <w:pPr>
            <w:jc w:val="center"/>
            <w:rPr>
              <w:rFonts w:ascii="Tahoma" w:hAnsi="Tahoma" w:cs="Tahoma"/>
              <w:b/>
              <w:position w:val="-6"/>
              <w:sz w:val="28"/>
              <w:lang w:eastAsia="en-US"/>
            </w:rPr>
          </w:pPr>
          <w:r w:rsidRPr="0059706C">
            <w:rPr>
              <w:rFonts w:ascii="Tahoma" w:hAnsi="Tahoma" w:cs="Tahoma"/>
              <w:b/>
              <w:position w:val="-6"/>
              <w:sz w:val="28"/>
              <w:lang w:eastAsia="en-US"/>
            </w:rPr>
            <w:t>Τμήμα Αγροτικής Ανάπτυξης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5FBAC304" w14:textId="11FBBA6D" w:rsidR="00852CA5" w:rsidRPr="00065837" w:rsidRDefault="00860641" w:rsidP="00167E15">
          <w:pPr>
            <w:ind w:left="842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6186E87B" wp14:editId="4FF8AC6D">
                <wp:extent cx="514350" cy="876300"/>
                <wp:effectExtent l="0" t="0" r="0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505DC6" w14:textId="77777777" w:rsidR="00852CA5" w:rsidRPr="0059706C" w:rsidRDefault="00852CA5" w:rsidP="00852C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44D36"/>
    <w:rsid w:val="0006139B"/>
    <w:rsid w:val="0006236B"/>
    <w:rsid w:val="00167E15"/>
    <w:rsid w:val="00184688"/>
    <w:rsid w:val="00196D75"/>
    <w:rsid w:val="001C3305"/>
    <w:rsid w:val="00211E9E"/>
    <w:rsid w:val="00212D60"/>
    <w:rsid w:val="00234971"/>
    <w:rsid w:val="00243A7A"/>
    <w:rsid w:val="002676F5"/>
    <w:rsid w:val="002C711C"/>
    <w:rsid w:val="002D1F6D"/>
    <w:rsid w:val="002F3170"/>
    <w:rsid w:val="0030477B"/>
    <w:rsid w:val="00385BED"/>
    <w:rsid w:val="00386276"/>
    <w:rsid w:val="003B1864"/>
    <w:rsid w:val="003C1298"/>
    <w:rsid w:val="003F4DFD"/>
    <w:rsid w:val="005040E7"/>
    <w:rsid w:val="00516213"/>
    <w:rsid w:val="0059706C"/>
    <w:rsid w:val="005B5477"/>
    <w:rsid w:val="005C431C"/>
    <w:rsid w:val="005F3CE6"/>
    <w:rsid w:val="0063650B"/>
    <w:rsid w:val="00653088"/>
    <w:rsid w:val="00653928"/>
    <w:rsid w:val="00680BAD"/>
    <w:rsid w:val="006D01E7"/>
    <w:rsid w:val="006E7D75"/>
    <w:rsid w:val="00710352"/>
    <w:rsid w:val="00744C2F"/>
    <w:rsid w:val="007C1A95"/>
    <w:rsid w:val="007C3EEC"/>
    <w:rsid w:val="008442F9"/>
    <w:rsid w:val="00852CA5"/>
    <w:rsid w:val="008576EA"/>
    <w:rsid w:val="00860641"/>
    <w:rsid w:val="00912054"/>
    <w:rsid w:val="009255BC"/>
    <w:rsid w:val="00982EEB"/>
    <w:rsid w:val="00986235"/>
    <w:rsid w:val="009B4DD0"/>
    <w:rsid w:val="009C3156"/>
    <w:rsid w:val="00A506BB"/>
    <w:rsid w:val="00A84616"/>
    <w:rsid w:val="00AF570E"/>
    <w:rsid w:val="00B5488A"/>
    <w:rsid w:val="00C15089"/>
    <w:rsid w:val="00C640DD"/>
    <w:rsid w:val="00C76D17"/>
    <w:rsid w:val="00CE61E4"/>
    <w:rsid w:val="00D22DB2"/>
    <w:rsid w:val="00DE725E"/>
    <w:rsid w:val="00E673C7"/>
    <w:rsid w:val="00EC375C"/>
    <w:rsid w:val="00F0225D"/>
    <w:rsid w:val="00F022B9"/>
    <w:rsid w:val="00F52C2F"/>
    <w:rsid w:val="00F608D0"/>
    <w:rsid w:val="00FB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C3A8B"/>
  <w15:chartTrackingRefBased/>
  <w15:docId w15:val="{BF6E0C9D-94FF-4333-B8E1-0E54D57B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subject/>
  <dc:creator>intrela</dc:creator>
  <cp:keywords/>
  <cp:lastModifiedBy>Χαρούλα Τριάντη</cp:lastModifiedBy>
  <cp:revision>3</cp:revision>
  <cp:lastPrinted>2012-10-01T06:19:00Z</cp:lastPrinted>
  <dcterms:created xsi:type="dcterms:W3CDTF">2024-03-14T08:47:00Z</dcterms:created>
  <dcterms:modified xsi:type="dcterms:W3CDTF">2025-02-11T09:04:00Z</dcterms:modified>
</cp:coreProperties>
</file>