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ED" w:rsidRPr="000C239F" w:rsidRDefault="002A76ED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  <w:r w:rsidRPr="000C239F">
        <w:rPr>
          <w:rFonts w:cstheme="minorHAnsi"/>
          <w:b/>
          <w:bCs/>
          <w:sz w:val="24"/>
          <w:szCs w:val="24"/>
        </w:rPr>
        <w:t>ΔΕΛΤΙΟ ΤΥΠΟΥ</w:t>
      </w: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right="851" w:firstLine="1134"/>
        <w:jc w:val="center"/>
        <w:rPr>
          <w:rFonts w:ascii="Roboto Mono" w:eastAsia="Roboto Mono" w:hAnsi="Roboto Mono" w:cs="Roboto Mono"/>
          <w:b/>
        </w:rPr>
      </w:pPr>
      <w:r w:rsidRPr="000C239F">
        <w:rPr>
          <w:rFonts w:ascii="Calibri" w:eastAsia="Roboto Mono" w:hAnsi="Calibri" w:cs="Calibri"/>
          <w:b/>
          <w:bCs/>
          <w:i/>
          <w:lang w:eastAsia="el-GR"/>
        </w:rPr>
        <w:t>Διοργάνωση Ημερίδας με θέμα  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            Το Δ.Π.Θ. ως καταλύτης ανάπτυξης».</w:t>
      </w: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Times New Roman" w:hAnsi="Calibri" w:cs="Calibri"/>
          <w:lang w:eastAsia="el-GR"/>
        </w:rPr>
        <w:t> </w:t>
      </w:r>
      <w:r w:rsidRPr="000C239F">
        <w:rPr>
          <w:rFonts w:ascii="Calibri" w:eastAsia="Roboto Mono" w:hAnsi="Calibri" w:cs="Calibri"/>
          <w:bCs/>
        </w:rPr>
        <w:t>Το </w:t>
      </w:r>
      <w:r w:rsidRPr="000C239F">
        <w:rPr>
          <w:rFonts w:ascii="Calibri" w:eastAsia="Roboto Mono" w:hAnsi="Calibri" w:cs="Calibri"/>
          <w:b/>
          <w:bCs/>
        </w:rPr>
        <w:t xml:space="preserve">Δημοκρίτειο Πανεπιστήμιο Θράκης </w:t>
      </w:r>
      <w:r w:rsidRPr="000C239F">
        <w:rPr>
          <w:rFonts w:ascii="Calibri" w:eastAsia="Roboto Mono" w:hAnsi="Calibri" w:cs="Calibri"/>
        </w:rPr>
        <w:t xml:space="preserve">διοργανώνει την </w:t>
      </w:r>
      <w:r w:rsidRPr="000C239F">
        <w:rPr>
          <w:rFonts w:ascii="Calibri" w:eastAsia="Roboto Mono" w:hAnsi="Calibri" w:cs="Calibri"/>
          <w:b/>
          <w:bCs/>
          <w:lang w:eastAsia="el-GR"/>
        </w:rPr>
        <w:t xml:space="preserve"> Παρασκευή </w:t>
      </w:r>
      <w:r w:rsidRPr="000C239F">
        <w:rPr>
          <w:rFonts w:ascii="Calibri" w:eastAsia="Roboto Mono" w:hAnsi="Calibri" w:cs="Calibri"/>
        </w:rPr>
        <w:t xml:space="preserve"> </w:t>
      </w:r>
      <w:r w:rsidRPr="000C239F">
        <w:rPr>
          <w:rFonts w:ascii="Calibri" w:eastAsia="Roboto Mono" w:hAnsi="Calibri" w:cs="Calibri"/>
          <w:b/>
          <w:bCs/>
        </w:rPr>
        <w:t>7 Νοεμβρίου 2025</w:t>
      </w:r>
      <w:r w:rsidRPr="000C239F">
        <w:rPr>
          <w:rFonts w:ascii="Calibri" w:eastAsia="Roboto Mono" w:hAnsi="Calibri" w:cs="Calibri"/>
        </w:rPr>
        <w:t xml:space="preserve">, στο Αμφιθέατρο του Τμήματος των Πολιτικών Μηχανικών στην Πανεπιστημιούπολη Κιμμερίων στην </w:t>
      </w:r>
      <w:r w:rsidRPr="000C239F">
        <w:rPr>
          <w:rFonts w:ascii="Calibri" w:eastAsia="Roboto Mono" w:hAnsi="Calibri" w:cs="Calibri"/>
          <w:b/>
          <w:bCs/>
        </w:rPr>
        <w:t>Ξάνθη</w:t>
      </w:r>
      <w:r w:rsidRPr="000C239F">
        <w:rPr>
          <w:rFonts w:ascii="Calibri" w:eastAsia="Roboto Mono" w:hAnsi="Calibri" w:cs="Calibri"/>
        </w:rPr>
        <w:t xml:space="preserve">,  ημερίδα με </w:t>
      </w:r>
      <w:r w:rsidRPr="000C239F">
        <w:rPr>
          <w:rFonts w:ascii="Calibri" w:eastAsia="Roboto Mono" w:hAnsi="Calibri" w:cs="Calibri"/>
          <w:bCs/>
        </w:rPr>
        <w:t xml:space="preserve">θέμα </w:t>
      </w:r>
      <w:r w:rsidRPr="000C239F">
        <w:rPr>
          <w:rFonts w:ascii="Calibri" w:eastAsia="Roboto Mono" w:hAnsi="Calibri" w:cs="Calibri"/>
          <w:bCs/>
          <w:i/>
        </w:rPr>
        <w:t>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Το Δ.Π.Θ. ως καταλύτης ανάπτυξης».</w:t>
      </w: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</w:rPr>
        <w:t xml:space="preserve">Η ημερίδα συνδιοργανώνεται από </w:t>
      </w:r>
      <w:r w:rsidRPr="000C239F">
        <w:rPr>
          <w:rFonts w:ascii="Calibri" w:eastAsia="Roboto Mono" w:hAnsi="Calibri" w:cs="Calibri"/>
          <w:b/>
          <w:bCs/>
        </w:rPr>
        <w:t>Εμβληματικές δράσεις</w:t>
      </w:r>
      <w:r w:rsidRPr="000C239F">
        <w:rPr>
          <w:rFonts w:ascii="Calibri" w:eastAsia="Roboto Mono" w:hAnsi="Calibri" w:cs="Calibri"/>
        </w:rPr>
        <w:t xml:space="preserve"> και </w:t>
      </w:r>
      <w:r w:rsidR="00BB07EA" w:rsidRPr="000C239F">
        <w:rPr>
          <w:rFonts w:ascii="Calibri" w:eastAsia="Roboto Mono" w:hAnsi="Calibri" w:cs="Calibri"/>
        </w:rPr>
        <w:t>Ευρωπαϊκά</w:t>
      </w:r>
      <w:r w:rsidRPr="000C239F">
        <w:rPr>
          <w:rFonts w:ascii="Calibri" w:eastAsia="Roboto Mono" w:hAnsi="Calibri" w:cs="Calibri"/>
        </w:rPr>
        <w:t xml:space="preserve"> έργα του Δ.Π.Θ. στον τομέα της </w:t>
      </w:r>
      <w:proofErr w:type="spellStart"/>
      <w:r w:rsidRPr="000C239F">
        <w:rPr>
          <w:rFonts w:ascii="Calibri" w:eastAsia="Roboto Mono" w:hAnsi="Calibri" w:cs="Calibri"/>
        </w:rPr>
        <w:t>αγροδιατροφής</w:t>
      </w:r>
      <w:proofErr w:type="spellEnd"/>
      <w:r w:rsidRPr="000C239F">
        <w:rPr>
          <w:rFonts w:ascii="Calibri" w:eastAsia="Roboto Mono" w:hAnsi="Calibri" w:cs="Calibri"/>
        </w:rPr>
        <w:t xml:space="preserve">: τον Ευρωπαϊκό Κόμβο Ψηφιακής Καινοτομίας </w:t>
      </w:r>
      <w:r w:rsidRPr="000C239F">
        <w:rPr>
          <w:rFonts w:ascii="Calibri" w:eastAsia="Roboto Mono" w:hAnsi="Calibri" w:cs="Calibri"/>
          <w:b/>
          <w:bCs/>
        </w:rPr>
        <w:t>#</w:t>
      </w:r>
      <w:proofErr w:type="spellStart"/>
      <w:r w:rsidRPr="000C239F">
        <w:rPr>
          <w:rFonts w:ascii="Calibri" w:eastAsia="Roboto Mono" w:hAnsi="Calibri" w:cs="Calibri"/>
          <w:b/>
          <w:bCs/>
        </w:rPr>
        <w:t>DigiAgriFood</w:t>
      </w:r>
      <w:proofErr w:type="spellEnd"/>
      <w:r w:rsidRPr="000C239F">
        <w:rPr>
          <w:rFonts w:ascii="Calibri" w:eastAsia="Roboto Mono" w:hAnsi="Calibri" w:cs="Calibri"/>
        </w:rPr>
        <w:t xml:space="preserve">, τον κόμβο </w:t>
      </w:r>
      <w:r w:rsidRPr="000C239F">
        <w:rPr>
          <w:rFonts w:ascii="Calibri" w:eastAsia="Roboto Mono" w:hAnsi="Calibri" w:cs="Calibri"/>
          <w:b/>
          <w:bCs/>
        </w:rPr>
        <w:t xml:space="preserve">ΕΙΤ </w:t>
      </w:r>
      <w:proofErr w:type="spellStart"/>
      <w:r w:rsidRPr="000C239F">
        <w:rPr>
          <w:rFonts w:ascii="Calibri" w:eastAsia="Roboto Mono" w:hAnsi="Calibri" w:cs="Calibri"/>
          <w:b/>
          <w:bCs/>
        </w:rPr>
        <w:t>Food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Hub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Greece</w:t>
      </w:r>
      <w:proofErr w:type="spellEnd"/>
      <w:r w:rsidRPr="000C239F">
        <w:rPr>
          <w:rFonts w:ascii="Calibri" w:eastAsia="Roboto Mono" w:hAnsi="Calibri" w:cs="Calibri"/>
        </w:rPr>
        <w:t xml:space="preserve"> και τα Ευρωπαϊκά έργα </w:t>
      </w:r>
      <w:r w:rsidRPr="000C239F">
        <w:rPr>
          <w:rFonts w:ascii="Calibri" w:eastAsia="Roboto Mono" w:hAnsi="Calibri" w:cs="Calibri"/>
          <w:b/>
          <w:bCs/>
        </w:rPr>
        <w:t>DIGI-</w:t>
      </w:r>
      <w:proofErr w:type="spellStart"/>
      <w:r w:rsidRPr="000C239F">
        <w:rPr>
          <w:rFonts w:ascii="Calibri" w:eastAsia="Roboto Mono" w:hAnsi="Calibri" w:cs="Calibri"/>
          <w:b/>
          <w:bCs/>
        </w:rPr>
        <w:t>Rangeland</w:t>
      </w:r>
      <w:proofErr w:type="spellEnd"/>
      <w:r w:rsidRPr="000C239F">
        <w:rPr>
          <w:rFonts w:ascii="Calibri" w:eastAsia="Roboto Mono" w:hAnsi="Calibri" w:cs="Calibri"/>
        </w:rPr>
        <w:t xml:space="preserve"> και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>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Ειδικότερα στο</w:t>
      </w:r>
      <w:r w:rsidRPr="000C239F">
        <w:rPr>
          <w:rFonts w:ascii="Calibri" w:eastAsia="Roboto Mono" w:hAnsi="Calibri" w:cs="Calibri"/>
        </w:rPr>
        <w:t xml:space="preserve"> πλαίσιο του έργου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 xml:space="preserve"> που αφορά στη</w:t>
      </w:r>
      <w:r w:rsidR="00BB07EA">
        <w:rPr>
          <w:rFonts w:ascii="Calibri" w:eastAsia="Roboto Mono" w:hAnsi="Calibri" w:cs="Calibri"/>
        </w:rPr>
        <w:t>ν</w:t>
      </w:r>
      <w:bookmarkStart w:id="0" w:name="_GoBack"/>
      <w:bookmarkEnd w:id="0"/>
      <w:r w:rsidRPr="000C239F">
        <w:rPr>
          <w:rFonts w:ascii="Calibri" w:eastAsia="Roboto Mono" w:hAnsi="Calibri" w:cs="Calibri"/>
        </w:rPr>
        <w:t xml:space="preserve"> ενίσχυση των διαπεριφερειακών αλυσίδων αξίας στα λειτουργικά τρόφιμα</w:t>
      </w:r>
      <w:r w:rsidR="00BB07EA" w:rsidRPr="00BB07EA">
        <w:rPr>
          <w:rFonts w:ascii="Calibri" w:eastAsia="Roboto Mono" w:hAnsi="Calibri" w:cs="Calibri"/>
        </w:rPr>
        <w:t>,</w:t>
      </w:r>
      <w:r w:rsidRPr="000C239F">
        <w:rPr>
          <w:rFonts w:ascii="Calibri" w:eastAsia="Roboto Mono" w:hAnsi="Calibri" w:cs="Calibri"/>
        </w:rPr>
        <w:t xml:space="preserve"> στα φαρμακευτικά και αρωματικά φυτά μέσω του ψηφιακού μετασχηματισμού, θα παρουσιαστούν και οι δυνατότητες </w:t>
      </w:r>
      <w:r w:rsidR="00BB07EA" w:rsidRPr="00BB07EA">
        <w:rPr>
          <w:rFonts w:ascii="Calibri" w:eastAsia="Roboto Mono" w:hAnsi="Calibri" w:cs="Calibri"/>
        </w:rPr>
        <w:t>-</w:t>
      </w:r>
      <w:r w:rsidRPr="000C239F">
        <w:rPr>
          <w:rFonts w:ascii="Calibri" w:eastAsia="Roboto Mono" w:hAnsi="Calibri" w:cs="Calibri"/>
        </w:rPr>
        <w:t xml:space="preserve"> ευκαιρίες για τις </w:t>
      </w:r>
      <w:r w:rsidRPr="000C239F">
        <w:rPr>
          <w:rFonts w:ascii="Calibri" w:eastAsia="Roboto Mono" w:hAnsi="Calibri" w:cs="Calibri"/>
          <w:b/>
          <w:bCs/>
        </w:rPr>
        <w:t xml:space="preserve">μικρομεσαίες επιχειρήσεις και τις νεοφυείς εταιρείες </w:t>
      </w:r>
      <w:r w:rsidRPr="000C239F">
        <w:rPr>
          <w:rFonts w:ascii="Calibri" w:eastAsia="Roboto Mono" w:hAnsi="Calibri" w:cs="Calibri"/>
        </w:rPr>
        <w:t xml:space="preserve">να λάβουν </w:t>
      </w:r>
      <w:r w:rsidRPr="000C239F">
        <w:rPr>
          <w:rFonts w:ascii="Calibri" w:eastAsia="Roboto Mono" w:hAnsi="Calibri" w:cs="Calibri"/>
          <w:b/>
          <w:bCs/>
        </w:rPr>
        <w:t>άμεση οικονομική ενίσχυση</w:t>
      </w:r>
      <w:r w:rsidRPr="000C239F">
        <w:rPr>
          <w:rFonts w:ascii="Calibri" w:eastAsia="Roboto Mono" w:hAnsi="Calibri" w:cs="Calibri"/>
        </w:rPr>
        <w:t xml:space="preserve"> για τη δοκιμή, υιοθέτηση ή ανάπτυξη καινοτόμων ψηφιακών λύσεων, μέσω ενός μηχανισμού χρηματοδοτικής στήριξης σε τρίτους </w:t>
      </w:r>
      <w:r w:rsidRPr="000C239F">
        <w:rPr>
          <w:rFonts w:ascii="Calibri" w:eastAsia="Roboto Mono" w:hAnsi="Calibri" w:cs="Calibri"/>
          <w:b/>
          <w:bCs/>
        </w:rPr>
        <w:t>(</w:t>
      </w:r>
      <w:proofErr w:type="spellStart"/>
      <w:r w:rsidRPr="000C239F">
        <w:rPr>
          <w:rFonts w:ascii="Calibri" w:eastAsia="Roboto Mono" w:hAnsi="Calibri" w:cs="Calibri"/>
          <w:b/>
          <w:bCs/>
        </w:rPr>
        <w:t>cascade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funding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- FSTP).</w:t>
      </w:r>
      <w:r w:rsidRPr="000C239F">
        <w:rPr>
          <w:rFonts w:ascii="Calibri" w:eastAsia="Roboto Mono" w:hAnsi="Calibri" w:cs="Calibri"/>
        </w:rPr>
        <w:t xml:space="preserve"> Μέσα από μια </w:t>
      </w:r>
      <w:r w:rsidRPr="000C239F">
        <w:rPr>
          <w:rFonts w:ascii="Calibri" w:eastAsia="Roboto Mono" w:hAnsi="Calibri" w:cs="Calibri"/>
          <w:b/>
          <w:bCs/>
        </w:rPr>
        <w:t>διαφανή διαδικασία ανοικτής πρόσκλησης (</w:t>
      </w:r>
      <w:proofErr w:type="spellStart"/>
      <w:r w:rsidRPr="000C239F">
        <w:rPr>
          <w:rFonts w:ascii="Calibri" w:eastAsia="Roboto Mono" w:hAnsi="Calibri" w:cs="Calibri"/>
          <w:b/>
          <w:bCs/>
        </w:rPr>
        <w:t>open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call</w:t>
      </w:r>
      <w:proofErr w:type="spellEnd"/>
      <w:r w:rsidRPr="000C239F">
        <w:rPr>
          <w:rFonts w:ascii="Calibri" w:eastAsia="Roboto Mono" w:hAnsi="Calibri" w:cs="Calibri"/>
          <w:b/>
          <w:bCs/>
        </w:rPr>
        <w:t>)</w:t>
      </w:r>
      <w:r w:rsidRPr="000C239F">
        <w:rPr>
          <w:rFonts w:ascii="Calibri" w:eastAsia="Roboto Mono" w:hAnsi="Calibri" w:cs="Calibri"/>
        </w:rPr>
        <w:t xml:space="preserve">, οι επιλεγμένοι δικαιούχοι θα λάβουν </w:t>
      </w:r>
      <w:r w:rsidRPr="000C239F">
        <w:rPr>
          <w:rFonts w:ascii="Calibri" w:eastAsia="Roboto Mono" w:hAnsi="Calibri" w:cs="Calibri"/>
          <w:b/>
          <w:bCs/>
        </w:rPr>
        <w:t>χρηματοδότηση, τεχνική υποστήριξη και καθοδήγηση</w:t>
      </w:r>
      <w:r w:rsidRPr="000C239F">
        <w:rPr>
          <w:rFonts w:ascii="Calibri" w:eastAsia="Roboto Mono" w:hAnsi="Calibri" w:cs="Calibri"/>
        </w:rPr>
        <w:t xml:space="preserve"> από ειδικούς για να υλοποιήσουν τις ιδέες τους και να τις φέρουν πιο κοντά στην αγορά. Η δράση αυτή συμβάλλει στη μείωση του ρίσκου της καινοτομίας, στην επιτάχυνση του ψηφιακού μετασχηματισμού και στη δικτύωση των επιχειρήσεων με </w:t>
      </w:r>
      <w:proofErr w:type="spellStart"/>
      <w:r w:rsidRPr="000C239F">
        <w:rPr>
          <w:rFonts w:ascii="Calibri" w:eastAsia="Roboto Mono" w:hAnsi="Calibri" w:cs="Calibri"/>
        </w:rPr>
        <w:t>παρόχους</w:t>
      </w:r>
      <w:proofErr w:type="spellEnd"/>
      <w:r w:rsidRPr="000C239F">
        <w:rPr>
          <w:rFonts w:ascii="Calibri" w:eastAsia="Roboto Mono" w:hAnsi="Calibri" w:cs="Calibri"/>
        </w:rPr>
        <w:t xml:space="preserve"> τεχνολογίας και ερευνητικούς φορείς σε ευρωπαϊκό επίπεδο.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Κατά τη διάρκεια της εκδήλωσης θα πραγματοποιηθεί επίσκεψη στις υποδομές του</w:t>
      </w:r>
      <w:r w:rsidRPr="000C239F">
        <w:rPr>
          <w:rFonts w:ascii="Calibri" w:eastAsia="Roboto Mono" w:hAnsi="Calibri" w:cs="Calibri"/>
          <w:b/>
        </w:rPr>
        <w:t xml:space="preserve"> Ινστιτούτου </w:t>
      </w:r>
      <w:proofErr w:type="spellStart"/>
      <w:r w:rsidRPr="000C239F">
        <w:rPr>
          <w:rFonts w:ascii="Calibri" w:eastAsia="Roboto Mono" w:hAnsi="Calibri" w:cs="Calibri"/>
          <w:b/>
        </w:rPr>
        <w:t>Αγροοικολογίας</w:t>
      </w:r>
      <w:proofErr w:type="spellEnd"/>
      <w:r w:rsidRPr="000C239F">
        <w:rPr>
          <w:rFonts w:ascii="Calibri" w:eastAsia="Roboto Mono" w:hAnsi="Calibri" w:cs="Calibri"/>
          <w:b/>
        </w:rPr>
        <w:t xml:space="preserve"> και Ψηφιακής Γεωργίας ΠΑΚΕΚ του Δημοκριτείου Πανεπιστημίου Θράκης, </w:t>
      </w:r>
      <w:r w:rsidRPr="000C239F">
        <w:rPr>
          <w:rFonts w:ascii="Calibri" w:eastAsia="Roboto Mono" w:hAnsi="Calibri" w:cs="Calibri"/>
          <w:bCs/>
        </w:rPr>
        <w:t>στην Πανεπιστημιούπολη των Κιμμερίων η απόκτηση των οποίων αποτελεί ένα σημαντικό ορόσημο του Έργου:</w:t>
      </w:r>
      <w:r w:rsidRPr="000C239F">
        <w:rPr>
          <w:rFonts w:ascii="Calibri" w:eastAsia="Roboto Mono" w:hAnsi="Calibri" w:cs="Calibri"/>
          <w:b/>
        </w:rPr>
        <w:t xml:space="preserve"> «Δημοκρίτειο</w:t>
      </w:r>
      <w:r w:rsidRPr="000C239F">
        <w:rPr>
          <w:rFonts w:ascii="Calibri" w:eastAsia="Roboto Mono" w:hAnsi="Calibri" w:cs="Calibri"/>
          <w:bCs/>
        </w:rPr>
        <w:t xml:space="preserve"> </w:t>
      </w:r>
      <w:r w:rsidRPr="000C239F">
        <w:rPr>
          <w:rFonts w:ascii="Calibri" w:eastAsia="Roboto Mono" w:hAnsi="Calibri" w:cs="Calibri"/>
          <w:b/>
        </w:rPr>
        <w:t>Πανεπιστήμιο Θράκης - Πανεπιστήμιο Αριστείας» (</w:t>
      </w:r>
      <w:r w:rsidRPr="000C239F">
        <w:rPr>
          <w:rFonts w:ascii="Calibri" w:eastAsia="Roboto Mono" w:hAnsi="Calibri" w:cs="Calibri"/>
          <w:bCs/>
        </w:rPr>
        <w:t xml:space="preserve">Εθνικό </w:t>
      </w:r>
      <w:r w:rsidR="00BB07EA" w:rsidRPr="000C239F">
        <w:rPr>
          <w:rFonts w:ascii="Calibri" w:eastAsia="Roboto Mono" w:hAnsi="Calibri" w:cs="Calibri"/>
          <w:bCs/>
        </w:rPr>
        <w:t>Σχέδιο</w:t>
      </w:r>
      <w:r w:rsidRPr="000C239F">
        <w:rPr>
          <w:rFonts w:ascii="Calibri" w:eastAsia="Roboto Mono" w:hAnsi="Calibri" w:cs="Calibri"/>
          <w:bCs/>
        </w:rPr>
        <w:t xml:space="preserve"> Ανάκαμψης και Ανθεκτικότητας </w:t>
      </w:r>
      <w:r w:rsidRPr="000C239F">
        <w:rPr>
          <w:rFonts w:ascii="Calibri" w:eastAsia="Roboto Mono" w:hAnsi="Calibri" w:cs="Calibri"/>
          <w:b/>
        </w:rPr>
        <w:t>«Ελλάδα 2.0»,</w:t>
      </w:r>
      <w:r w:rsidRPr="000C239F">
        <w:rPr>
          <w:rFonts w:ascii="Calibri" w:eastAsia="Roboto Mono" w:hAnsi="Calibri" w:cs="Calibri"/>
          <w:bCs/>
        </w:rPr>
        <w:t xml:space="preserve"> με τη χρηματοδότηση της Ευρωπαϊκής Ένωσης – </w:t>
      </w:r>
      <w:proofErr w:type="spellStart"/>
      <w:r w:rsidRPr="000C239F">
        <w:rPr>
          <w:rFonts w:ascii="Calibri" w:eastAsia="Roboto Mono" w:hAnsi="Calibri" w:cs="Calibri"/>
          <w:bCs/>
        </w:rPr>
        <w:t>NextGenerationEU</w:t>
      </w:r>
      <w:proofErr w:type="spellEnd"/>
      <w:r w:rsidRPr="000C239F">
        <w:rPr>
          <w:rFonts w:ascii="Calibri" w:eastAsia="Roboto Mono" w:hAnsi="Calibri" w:cs="Calibri"/>
          <w:bCs/>
        </w:rPr>
        <w:t xml:space="preserve">). </w:t>
      </w:r>
    </w:p>
    <w:p w:rsid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  <w:bCs/>
        </w:rPr>
        <w:t xml:space="preserve">Η ημερίδα είναι ανοιχτή στο κοινό, αναφερόμενη κυρίως στην </w:t>
      </w:r>
      <w:r w:rsidRPr="000C239F">
        <w:rPr>
          <w:rFonts w:ascii="Calibri" w:hAnsi="Calibri" w:cs="Calibri"/>
        </w:rPr>
        <w:t xml:space="preserve">ακαδημαϊκή κοινότητα, ερευνητές, φοιτητές/φοιτήτριες, εκπροσώπους φορέων που δραστηριοποιούνται στους τομείς </w:t>
      </w:r>
      <w:proofErr w:type="spellStart"/>
      <w:r w:rsidRPr="000C239F">
        <w:rPr>
          <w:rFonts w:ascii="Calibri" w:hAnsi="Calibri" w:cs="Calibri"/>
          <w:b/>
          <w:bCs/>
        </w:rPr>
        <w:t>αγροδιατροφής</w:t>
      </w:r>
      <w:proofErr w:type="spellEnd"/>
      <w:r w:rsidRPr="000C239F">
        <w:rPr>
          <w:rFonts w:ascii="Calibri" w:hAnsi="Calibri" w:cs="Calibri"/>
          <w:b/>
          <w:bCs/>
        </w:rPr>
        <w:t>, πράσινης ενέργειας και καινοτομίας</w:t>
      </w:r>
      <w:r w:rsidRPr="000C239F">
        <w:rPr>
          <w:rFonts w:ascii="Calibri" w:hAnsi="Calibri" w:cs="Calibri"/>
        </w:rPr>
        <w:t xml:space="preserve"> (</w:t>
      </w:r>
      <w:r w:rsidRPr="000C239F">
        <w:rPr>
          <w:rFonts w:ascii="Calibri" w:eastAsia="Roboto Mono" w:hAnsi="Calibri" w:cs="Calibri"/>
          <w:bCs/>
        </w:rPr>
        <w:t>αγρότες, αγροτικούς συνεταιρισμούς, μεταποιητικές μονάδες, γεωργικούς συμβούλους, γεωπόνους).</w:t>
      </w:r>
    </w:p>
    <w:p w:rsidR="00BB07EA" w:rsidRPr="000C239F" w:rsidRDefault="00BB07EA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Roboto Mono" w:eastAsia="Roboto Mono" w:hAnsi="Roboto Mono" w:cs="Roboto Mono"/>
        </w:rPr>
      </w:pPr>
    </w:p>
    <w:p w:rsidR="000C239F" w:rsidRPr="000C239F" w:rsidRDefault="000C239F" w:rsidP="000C239F">
      <w:pPr>
        <w:spacing w:after="0" w:line="240" w:lineRule="auto"/>
        <w:jc w:val="both"/>
        <w:rPr>
          <w:rFonts w:ascii="Calibri" w:eastAsia="Roboto Mono" w:hAnsi="Calibri" w:cs="Calibri"/>
          <w:b/>
          <w:bCs/>
        </w:rPr>
      </w:pPr>
      <w:r w:rsidRPr="000C239F">
        <w:rPr>
          <w:rFonts w:ascii="Calibri" w:eastAsia="Roboto Mono" w:hAnsi="Calibri" w:cs="Calibri"/>
          <w:b/>
          <w:bCs/>
        </w:rPr>
        <w:lastRenderedPageBreak/>
        <w:t>Το αναλυτικό Πρόγραμμα της εκδήλωσης:</w:t>
      </w:r>
    </w:p>
    <w:tbl>
      <w:tblPr>
        <w:tblW w:w="952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90"/>
      </w:tblGrid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09:30-10:00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Εγγραφές</w:t>
            </w:r>
            <w:r w:rsidR="00BB07EA">
              <w:rPr>
                <w:rFonts w:ascii="Calibri" w:eastAsia="Roboto Mono" w:hAnsi="Calibri" w:cs="Calibri"/>
                <w:lang w:val="en-US"/>
              </w:rPr>
              <w:t>-</w:t>
            </w:r>
            <w:r w:rsidRPr="000C239F">
              <w:rPr>
                <w:rFonts w:ascii="Calibri" w:eastAsia="Roboto Mono" w:hAnsi="Calibri" w:cs="Calibri"/>
              </w:rPr>
              <w:t>Προσέλευση συμμετεχόντων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10:00-10:15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Καλωσόρισμα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10:15-10:30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 xml:space="preserve">Παρουσίαση των έργων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DigiAgriFood</w:t>
            </w:r>
            <w:proofErr w:type="spellEnd"/>
            <w:r w:rsidRPr="000C239F">
              <w:rPr>
                <w:rFonts w:ascii="Calibri" w:eastAsia="Roboto Mono" w:hAnsi="Calibri" w:cs="Calibri"/>
              </w:rPr>
              <w:t xml:space="preserve"> &amp;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Digi-Rangeland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10:30-11:30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Παρουσίαση Προγράμματος OFELIA  </w:t>
            </w:r>
          </w:p>
        </w:tc>
      </w:tr>
      <w:tr w:rsidR="000C239F" w:rsidRPr="00BB07EA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11:30-12:15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lang w:val="en-US"/>
              </w:rPr>
            </w:pPr>
            <w:r w:rsidRPr="000C239F">
              <w:rPr>
                <w:rFonts w:ascii="Calibri" w:eastAsia="Roboto Mono" w:hAnsi="Calibri" w:cs="Calibri"/>
              </w:rPr>
              <w:t>Πάνελ</w:t>
            </w:r>
            <w:r w:rsidRPr="000C239F">
              <w:rPr>
                <w:rFonts w:ascii="Calibri" w:eastAsia="Roboto Mono" w:hAnsi="Calibri" w:cs="Calibri"/>
                <w:lang w:val="en-US"/>
              </w:rPr>
              <w:t xml:space="preserve">, EIT Food Hub Greece 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12:30-13:00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BB07EA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>Ξενάγηση στους χώρους του Θερμοκηπίου</w:t>
            </w:r>
          </w:p>
          <w:p w:rsidR="000C239F" w:rsidRPr="00BB07EA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  <w:iCs/>
              </w:rPr>
              <w:t xml:space="preserve">Παρουσίαση της νέας υποδομής και των ερευνητικών δυνατοτήτων του Ινστιτούτου </w:t>
            </w:r>
            <w:proofErr w:type="spellStart"/>
            <w:r w:rsidRPr="00BB07EA">
              <w:rPr>
                <w:rFonts w:ascii="Calibri" w:eastAsia="Roboto Mono" w:hAnsi="Calibri" w:cs="Calibri"/>
                <w:iCs/>
              </w:rPr>
              <w:t>Αγροοικολογίας</w:t>
            </w:r>
            <w:proofErr w:type="spellEnd"/>
            <w:r w:rsidRPr="00BB07EA">
              <w:rPr>
                <w:rFonts w:ascii="Calibri" w:eastAsia="Roboto Mono" w:hAnsi="Calibri" w:cs="Calibri"/>
                <w:iCs/>
              </w:rPr>
              <w:t xml:space="preserve"> και Ψηφιακής Γεωργίας </w:t>
            </w:r>
            <w:r w:rsidRPr="00BB07EA" w:rsidDel="00B302C0">
              <w:rPr>
                <w:rFonts w:ascii="Calibri" w:eastAsia="Roboto Mono" w:hAnsi="Calibri" w:cs="Calibri"/>
                <w:iCs/>
              </w:rPr>
              <w:t>Ξενάγηση στους χώρους του Θερμοκηπίου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13:00-14:00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BB07EA" w:rsidRDefault="000C239F" w:rsidP="000C239F">
            <w:pPr>
              <w:spacing w:after="0" w:line="240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 xml:space="preserve">Ελαφρύ Γεύμα- </w:t>
            </w:r>
            <w:proofErr w:type="spellStart"/>
            <w:r w:rsidRPr="00BB07EA">
              <w:rPr>
                <w:rFonts w:ascii="Calibri" w:eastAsia="Roboto Mono" w:hAnsi="Calibri" w:cs="Calibri"/>
              </w:rPr>
              <w:t>Networking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</w:tr>
    </w:tbl>
    <w:p w:rsid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την καλύτερη οργάνωση της διαδικασίας, οι ενδιαφερόμενοι/</w:t>
      </w:r>
      <w:proofErr w:type="spellStart"/>
      <w:r w:rsidRPr="000C239F">
        <w:rPr>
          <w:rFonts w:ascii="Calibri" w:hAnsi="Calibri" w:cs="Calibri"/>
          <w:bCs/>
        </w:rPr>
        <w:t>ες</w:t>
      </w:r>
      <w:proofErr w:type="spellEnd"/>
      <w:r w:rsidRPr="000C239F">
        <w:rPr>
          <w:rFonts w:ascii="Calibri" w:hAnsi="Calibri" w:cs="Calibri"/>
          <w:bCs/>
        </w:rPr>
        <w:t xml:space="preserve"> καλούνται να δηλώσουν τη συμμετοχή και το ενδιαφέρον τους για μετακίνηση μέσω των παρακάτω συνδέσμων:</w:t>
      </w:r>
    </w:p>
    <w:p w:rsidR="00BB07EA" w:rsidRPr="000C239F" w:rsidRDefault="000C239F" w:rsidP="000C239F">
      <w:pPr>
        <w:spacing w:line="276" w:lineRule="auto"/>
        <w:jc w:val="both"/>
        <w:rPr>
          <w:u w:val="single"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Συμμετοχής στην Εκδήλωση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8" w:history="1">
        <w:r w:rsidRPr="000C239F">
          <w:rPr>
            <w:rStyle w:val="-"/>
            <w:color w:val="auto"/>
          </w:rPr>
          <w:t>https://forms.gle/y</w:t>
        </w:r>
        <w:r w:rsidRPr="000C239F">
          <w:rPr>
            <w:rStyle w:val="-"/>
            <w:color w:val="auto"/>
          </w:rPr>
          <w:t>u</w:t>
        </w:r>
        <w:r w:rsidRPr="000C239F">
          <w:rPr>
            <w:rStyle w:val="-"/>
            <w:color w:val="auto"/>
          </w:rPr>
          <w:t>6vZS82YBWPKx3U9</w:t>
        </w:r>
      </w:hyperlink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/>
        </w:rPr>
      </w:pPr>
      <w:r w:rsidRPr="000C239F">
        <w:rPr>
          <w:rFonts w:ascii="Calibri" w:hAnsi="Calibri" w:cs="Calibri"/>
          <w:b/>
        </w:rPr>
        <w:t>Συμμετοχή φοιτητών/φοιτητριών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 διευκόλυνση της μετακίνησης φοιτητών και φοιτητριών από τις πόλεις Ορεστιάδα, Αλεξανδρούπολη, Δράμα και Καβάλα, θα διατεθούν λεωφορεία μετ’ επιστροφής για την Ξάνθη την ημέρα της εκδήλωσης.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  <w:i/>
          <w:iCs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Χρήσης Μεταφοράς με Λεωφορείο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9" w:history="1">
        <w:r w:rsidRPr="000C239F">
          <w:rPr>
            <w:rStyle w:val="-"/>
            <w:rFonts w:ascii="Calibri" w:hAnsi="Calibri" w:cs="Calibri"/>
            <w:bCs/>
            <w:i/>
            <w:iCs/>
            <w:color w:val="auto"/>
          </w:rPr>
          <w:t>https://forms.gle/yu6vZS82YBWPKx3U9</w:t>
        </w:r>
      </w:hyperlink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0C239F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Από την Πρυτανεία </w:t>
      </w:r>
    </w:p>
    <w:p w:rsidR="008177D3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   Κομοτηνή 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04</w:t>
      </w:r>
      <w:r w:rsidRPr="000C239F">
        <w:rPr>
          <w:rFonts w:eastAsia="Times New Roman" w:cstheme="minorHAnsi"/>
          <w:sz w:val="23"/>
          <w:szCs w:val="23"/>
          <w:lang w:eastAsia="el-GR"/>
        </w:rPr>
        <w:t>.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1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1</w:t>
      </w:r>
      <w:r w:rsidRPr="000C239F">
        <w:rPr>
          <w:rFonts w:eastAsia="Times New Roman" w:cstheme="minorHAnsi"/>
          <w:sz w:val="23"/>
          <w:szCs w:val="23"/>
          <w:lang w:eastAsia="el-GR"/>
        </w:rPr>
        <w:t>.202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5</w:t>
      </w:r>
    </w:p>
    <w:sectPr w:rsidR="008177D3" w:rsidRPr="000C239F" w:rsidSect="00514841">
      <w:headerReference w:type="first" r:id="rId10"/>
      <w:footerReference w:type="first" r:id="rId11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DF" w:rsidRDefault="006719DF" w:rsidP="008177D3">
      <w:pPr>
        <w:spacing w:after="0" w:line="240" w:lineRule="auto"/>
      </w:pPr>
      <w:r>
        <w:separator/>
      </w:r>
    </w:p>
  </w:endnote>
  <w:endnote w:type="continuationSeparator" w:id="0">
    <w:p w:rsidR="006719DF" w:rsidRDefault="006719DF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2DC" w:rsidRPr="008F1A10" w:rsidRDefault="008177D3" w:rsidP="006B32DC">
    <w:pPr>
      <w:tabs>
        <w:tab w:val="left" w:pos="2943"/>
      </w:tabs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-419735</wp:posOffset>
              </wp:positionH>
              <wp:positionV relativeFrom="paragraph">
                <wp:posOffset>104775</wp:posOffset>
              </wp:positionV>
              <wp:extent cx="1800225" cy="32400"/>
              <wp:effectExtent l="0" t="0" r="9525" b="5715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32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E9766" id="Ορθογώνιο 4" o:spid="_x0000_s1026" style="position:absolute;margin-left:-33.05pt;margin-top:8.25pt;width:141.75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" fillcolor="#2fbaf9" stroked="f" strokeweight="1pt"/>
          </w:pict>
        </mc:Fallback>
      </mc:AlternateContent>
    </w:r>
    <w:r w:rsidR="006B32DC">
      <w:rPr>
        <w:rFonts w:cstheme="minorHAnsi"/>
        <w:b/>
        <w:sz w:val="16"/>
        <w:szCs w:val="20"/>
      </w:rPr>
      <w:tab/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B32DC" w:rsidRPr="00584335" w:rsidTr="00514841">
      <w:trPr>
        <w:trHeight w:val="999"/>
        <w:jc w:val="center"/>
      </w:trPr>
      <w:tc>
        <w:tcPr>
          <w:tcW w:w="5757" w:type="dxa"/>
          <w:shd w:val="clear" w:color="auto" w:fill="auto"/>
        </w:tcPr>
        <w:p w:rsidR="006B32DC" w:rsidRPr="00584335" w:rsidRDefault="006B32DC" w:rsidP="006B32DC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bookmarkStart w:id="1" w:name="_Hlk188528681"/>
        </w:p>
      </w:tc>
      <w:tc>
        <w:tcPr>
          <w:tcW w:w="5036" w:type="dxa"/>
          <w:shd w:val="clear" w:color="auto" w:fill="auto"/>
        </w:tcPr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584335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       </w:t>
          </w:r>
        </w:p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  <w:bookmarkEnd w:id="1"/>
  </w:tbl>
  <w:p w:rsidR="008177D3" w:rsidRPr="00584335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DF" w:rsidRDefault="006719DF" w:rsidP="008177D3">
      <w:pPr>
        <w:spacing w:after="0" w:line="240" w:lineRule="auto"/>
      </w:pPr>
      <w:r>
        <w:separator/>
      </w:r>
    </w:p>
  </w:footnote>
  <w:footnote w:type="continuationSeparator" w:id="0">
    <w:p w:rsidR="006719DF" w:rsidRDefault="006719DF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BA49AC" w:rsidTr="0076034B">
      <w:trPr>
        <w:trHeight w:val="2519"/>
        <w:jc w:val="center"/>
      </w:trPr>
      <w:tc>
        <w:tcPr>
          <w:tcW w:w="2268" w:type="dxa"/>
        </w:tcPr>
        <w:p w:rsidR="00D448E2" w:rsidRPr="00514841" w:rsidRDefault="001B3B34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257810</wp:posOffset>
                </wp:positionV>
                <wp:extent cx="1203099" cy="1082040"/>
                <wp:effectExtent l="0" t="0" r="0" b="3810"/>
                <wp:wrapNone/>
                <wp:docPr id="55" name="Εικόνα 55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99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:rsidR="00BA49AC" w:rsidRDefault="00BA49AC" w:rsidP="00BC3210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BA49AC">
            <w:rPr>
              <w:rFonts w:cstheme="minorHAnsi"/>
              <w:b/>
              <w:sz w:val="16"/>
            </w:rPr>
            <w:t>ΑΥΤΟΤΕΛΗΣ ΔΙΕΥΘΥΝΣΗ ΥΠΟΣΤΗΡΙΞΗΣ ΚΕΝΤΡΙΚΗΣ ΔΙΟΙΚΗΣΗΣ</w:t>
          </w:r>
        </w:p>
        <w:p w:rsidR="009448D7" w:rsidRPr="00BA7187" w:rsidRDefault="00BC3210" w:rsidP="00BC3210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BA7187">
            <w:rPr>
              <w:rFonts w:cstheme="minorHAnsi"/>
              <w:b/>
              <w:sz w:val="18"/>
            </w:rPr>
            <w:t xml:space="preserve">Τμήμα </w:t>
          </w:r>
          <w:r w:rsidR="00BA7187" w:rsidRPr="00BA7187">
            <w:rPr>
              <w:rFonts w:cstheme="minorHAnsi"/>
              <w:b/>
              <w:sz w:val="18"/>
            </w:rPr>
            <w:t>Επικοινωνίας και Δημοσίων Σχέσεων</w:t>
          </w:r>
        </w:p>
        <w:p w:rsidR="008177D3" w:rsidRPr="006B32DC" w:rsidRDefault="008177D3" w:rsidP="00BC3210">
          <w:pPr>
            <w:spacing w:after="0" w:line="240" w:lineRule="auto"/>
            <w:rPr>
              <w:rFonts w:cstheme="minorHAnsi"/>
              <w:sz w:val="16"/>
            </w:rPr>
          </w:pPr>
          <w:r w:rsidRPr="006B32DC">
            <w:rPr>
              <w:rFonts w:cstheme="minorHAnsi"/>
              <w:sz w:val="16"/>
            </w:rPr>
            <w:t>Πανεπιστημιούπολη</w:t>
          </w:r>
          <w:r w:rsidR="00EF70E2" w:rsidRPr="006B32DC">
            <w:rPr>
              <w:rFonts w:cstheme="minorHAnsi"/>
              <w:sz w:val="16"/>
            </w:rPr>
            <w:t xml:space="preserve">, </w:t>
          </w:r>
          <w:r w:rsidRPr="006B32DC">
            <w:rPr>
              <w:rFonts w:cstheme="minorHAnsi"/>
              <w:sz w:val="16"/>
            </w:rPr>
            <w:t>69 100 Κομοτηνή</w:t>
          </w:r>
        </w:p>
        <w:p w:rsidR="00BD3389" w:rsidRPr="00BA49AC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-8890</wp:posOffset>
                    </wp:positionH>
                    <wp:positionV relativeFrom="paragraph">
                      <wp:posOffset>57785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9A6E89" id="Ορθογώνιο 6" o:spid="_x0000_s1026" style="position:absolute;margin-left:-.7pt;margin-top:4.5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9E01AB" w:rsidRPr="002A76ED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1B3B34">
            <w:rPr>
              <w:rFonts w:cstheme="minorHAnsi"/>
              <w:b/>
              <w:sz w:val="20"/>
              <w:lang w:val="en-US"/>
            </w:rPr>
            <w:t>HE</w:t>
          </w:r>
          <w:r w:rsidR="00273173">
            <w:rPr>
              <w:rFonts w:cstheme="minorHAnsi"/>
              <w:b/>
              <w:sz w:val="20"/>
              <w:lang w:val="en-US"/>
            </w:rPr>
            <w:t>L</w:t>
          </w:r>
          <w:r w:rsidRPr="001B3B34">
            <w:rPr>
              <w:rFonts w:cstheme="minorHAnsi"/>
              <w:b/>
              <w:sz w:val="20"/>
              <w:lang w:val="en-US"/>
            </w:rPr>
            <w:t>LENIC</w:t>
          </w:r>
          <w:r w:rsidRPr="002A76ED">
            <w:rPr>
              <w:rFonts w:cstheme="minorHAnsi"/>
              <w:b/>
              <w:sz w:val="20"/>
              <w:lang w:val="en-US"/>
            </w:rPr>
            <w:t xml:space="preserve"> </w:t>
          </w:r>
          <w:r w:rsidRPr="001B3B34">
            <w:rPr>
              <w:rFonts w:cstheme="minorHAnsi"/>
              <w:b/>
              <w:sz w:val="20"/>
              <w:lang w:val="en-US"/>
            </w:rPr>
            <w:t>REPUBLIC</w:t>
          </w:r>
        </w:p>
        <w:p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:rsidR="00BA49AC" w:rsidRPr="00BA49AC" w:rsidRDefault="00BA49AC" w:rsidP="00BA49AC">
          <w:pPr>
            <w:spacing w:after="0"/>
            <w:rPr>
              <w:rFonts w:cstheme="minorHAnsi"/>
              <w:b/>
              <w:sz w:val="16"/>
              <w:lang w:val="en-US"/>
            </w:rPr>
          </w:pPr>
          <w:r w:rsidRPr="00BA49AC">
            <w:rPr>
              <w:rFonts w:cstheme="minorHAnsi"/>
              <w:b/>
              <w:sz w:val="16"/>
              <w:lang w:val="en-US"/>
            </w:rPr>
            <w:t>INDEPENDENT DIRECTORATE OF CENTRAL ADMINISTRATION SUPPORT</w:t>
          </w:r>
        </w:p>
        <w:p w:rsidR="00BA7187" w:rsidRPr="00BA7187" w:rsidRDefault="00BA7187" w:rsidP="008177D3">
          <w:pPr>
            <w:spacing w:after="0"/>
            <w:rPr>
              <w:rFonts w:cstheme="minorHAnsi"/>
              <w:b/>
              <w:sz w:val="18"/>
              <w:lang w:val="en-US"/>
            </w:rPr>
          </w:pPr>
          <w:r w:rsidRPr="00BA7187">
            <w:rPr>
              <w:rFonts w:cstheme="minorHAnsi"/>
              <w:b/>
              <w:sz w:val="18"/>
              <w:lang w:val="en-US"/>
            </w:rPr>
            <w:t>Department of Communication and Public Relations</w:t>
          </w:r>
        </w:p>
        <w:p w:rsidR="008177D3" w:rsidRPr="00EF70E2" w:rsidRDefault="008177D3" w:rsidP="008177D3">
          <w:pPr>
            <w:spacing w:after="0"/>
            <w:rPr>
              <w:rFonts w:cstheme="minorHAnsi"/>
              <w:sz w:val="20"/>
              <w:lang w:val="en-US"/>
            </w:rPr>
          </w:pPr>
          <w:r w:rsidRPr="006B32DC">
            <w:rPr>
              <w:rFonts w:cstheme="minorHAnsi"/>
              <w:sz w:val="16"/>
              <w:lang w:val="en-US"/>
            </w:rPr>
            <w:t>University Campus</w:t>
          </w:r>
          <w:r w:rsidR="00EF70E2" w:rsidRPr="006B32DC">
            <w:rPr>
              <w:rFonts w:cstheme="minorHAnsi"/>
              <w:sz w:val="16"/>
              <w:lang w:val="en-US"/>
            </w:rPr>
            <w:t>, GR</w:t>
          </w:r>
          <w:r w:rsidR="00273173">
            <w:rPr>
              <w:rFonts w:cstheme="minorHAnsi"/>
              <w:sz w:val="16"/>
              <w:lang w:val="en-US"/>
            </w:rPr>
            <w:t>-</w:t>
          </w:r>
          <w:r w:rsidRPr="006B32DC">
            <w:rPr>
              <w:rFonts w:cstheme="minorHAnsi"/>
              <w:sz w:val="16"/>
              <w:lang w:val="en-US"/>
            </w:rPr>
            <w:t>69 100 Komotini</w:t>
          </w:r>
        </w:p>
      </w:tc>
    </w:tr>
  </w:tbl>
  <w:p w:rsidR="008177D3" w:rsidRPr="00EF70E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77F20"/>
    <w:multiLevelType w:val="hybridMultilevel"/>
    <w:tmpl w:val="9AB6E806"/>
    <w:lvl w:ilvl="0" w:tplc="BEAC85E0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712AB"/>
    <w:rsid w:val="00077C24"/>
    <w:rsid w:val="000C239F"/>
    <w:rsid w:val="00157B20"/>
    <w:rsid w:val="00180C39"/>
    <w:rsid w:val="001B3B34"/>
    <w:rsid w:val="00273173"/>
    <w:rsid w:val="0028538D"/>
    <w:rsid w:val="002A76ED"/>
    <w:rsid w:val="002D3645"/>
    <w:rsid w:val="003B3DD4"/>
    <w:rsid w:val="003D0499"/>
    <w:rsid w:val="003E1CE9"/>
    <w:rsid w:val="003F3A57"/>
    <w:rsid w:val="004909D5"/>
    <w:rsid w:val="00514841"/>
    <w:rsid w:val="00584335"/>
    <w:rsid w:val="006335CC"/>
    <w:rsid w:val="006719DF"/>
    <w:rsid w:val="006B32DC"/>
    <w:rsid w:val="006E0CE7"/>
    <w:rsid w:val="007E239F"/>
    <w:rsid w:val="008177D3"/>
    <w:rsid w:val="008C6CC1"/>
    <w:rsid w:val="008E7E8D"/>
    <w:rsid w:val="009448D7"/>
    <w:rsid w:val="0099125F"/>
    <w:rsid w:val="009C6BC9"/>
    <w:rsid w:val="009D3228"/>
    <w:rsid w:val="009D59DF"/>
    <w:rsid w:val="009E01AB"/>
    <w:rsid w:val="00A13D6F"/>
    <w:rsid w:val="00AC2FAE"/>
    <w:rsid w:val="00BA49AC"/>
    <w:rsid w:val="00BA6222"/>
    <w:rsid w:val="00BA7187"/>
    <w:rsid w:val="00BB07EA"/>
    <w:rsid w:val="00BC3210"/>
    <w:rsid w:val="00BD3389"/>
    <w:rsid w:val="00BE1098"/>
    <w:rsid w:val="00D448E2"/>
    <w:rsid w:val="00D83544"/>
    <w:rsid w:val="00DB3CC9"/>
    <w:rsid w:val="00EF70E2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E9970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uiPriority w:val="99"/>
    <w:rsid w:val="008177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32D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76ED"/>
    <w:pPr>
      <w:ind w:left="720"/>
      <w:contextualSpacing/>
    </w:pPr>
  </w:style>
  <w:style w:type="paragraph" w:customStyle="1" w:styleId="Normal0">
    <w:name w:val="Normal0"/>
    <w:qFormat/>
    <w:rsid w:val="004909D5"/>
    <w:pPr>
      <w:widowControl w:val="0"/>
      <w:spacing w:after="0" w:line="240" w:lineRule="auto"/>
    </w:pPr>
    <w:rPr>
      <w:rFonts w:ascii="Verdana" w:eastAsia="Verdana" w:hAnsi="Verdana" w:cs="Verdana"/>
      <w:lang w:val="en-US" w:eastAsia="el-GR"/>
    </w:rPr>
  </w:style>
  <w:style w:type="character" w:styleId="-0">
    <w:name w:val="FollowedHyperlink"/>
    <w:basedOn w:val="a0"/>
    <w:uiPriority w:val="99"/>
    <w:semiHidden/>
    <w:unhideWhenUsed/>
    <w:rsid w:val="0049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6vZS82YBWPKx3U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yu6vZS82YBWPKx3U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0317-F1D0-4C98-B873-856EDE31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Σοφία Δεληγιάννη</cp:lastModifiedBy>
  <cp:revision>5</cp:revision>
  <cp:lastPrinted>2025-01-24T11:59:00Z</cp:lastPrinted>
  <dcterms:created xsi:type="dcterms:W3CDTF">2025-10-30T14:07:00Z</dcterms:created>
  <dcterms:modified xsi:type="dcterms:W3CDTF">2025-11-04T10:22:00Z</dcterms:modified>
</cp:coreProperties>
</file>