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4CCB" w14:textId="77777777" w:rsidR="00023D38" w:rsidRPr="00E44C0B" w:rsidRDefault="00023D38" w:rsidP="00E44C0B">
      <w:pPr>
        <w:pBdr>
          <w:right w:val="single" w:sz="4" w:space="0" w:color="auto"/>
          <w:between w:val="single" w:sz="4" w:space="1" w:color="auto"/>
        </w:pBdr>
        <w:spacing w:line="360" w:lineRule="auto"/>
        <w:jc w:val="center"/>
        <w:rPr>
          <w:b/>
          <w:lang w:val="el-GR"/>
        </w:rPr>
      </w:pPr>
      <w:bookmarkStart w:id="0" w:name="_GoBack"/>
      <w:bookmarkEnd w:id="0"/>
      <w:r w:rsidRPr="00E44C0B">
        <w:rPr>
          <w:b/>
          <w:lang w:val="el-GR"/>
        </w:rPr>
        <w:t>ΒΙΟΓΡΑΦΙΚΟ ΣΗΜΕΙΩΜΑ</w:t>
      </w:r>
    </w:p>
    <w:p w14:paraId="7DBAE674" w14:textId="77777777" w:rsidR="00023D38" w:rsidRPr="00E44C0B" w:rsidRDefault="00023D38" w:rsidP="00E44C0B">
      <w:pPr>
        <w:spacing w:line="360" w:lineRule="auto"/>
        <w:rPr>
          <w:lang w:val="el-GR"/>
        </w:rPr>
      </w:pPr>
    </w:p>
    <w:p w14:paraId="0627E0C3" w14:textId="1C23D2D5" w:rsidR="00023D38" w:rsidRPr="00BF02BD" w:rsidRDefault="00BF02BD" w:rsidP="00E44C0B">
      <w:pPr>
        <w:spacing w:line="360" w:lineRule="auto"/>
        <w:jc w:val="both"/>
        <w:rPr>
          <w:b/>
          <w:u w:val="single"/>
          <w:lang w:val="el-GR"/>
        </w:rPr>
      </w:pPr>
      <w:r>
        <w:rPr>
          <w:b/>
          <w:lang w:val="el-GR"/>
        </w:rPr>
        <w:t xml:space="preserve">  </w:t>
      </w:r>
      <w:r w:rsidR="00023D38" w:rsidRPr="00BF02BD">
        <w:rPr>
          <w:b/>
          <w:u w:val="single"/>
          <w:lang w:val="el-GR"/>
        </w:rPr>
        <w:t>Προσωπικές πληροφορίες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5516"/>
      </w:tblGrid>
      <w:tr w:rsidR="0039240C" w:rsidRPr="00B60207" w14:paraId="060A9AED" w14:textId="77777777" w:rsidTr="002F365E">
        <w:tc>
          <w:tcPr>
            <w:tcW w:w="3114" w:type="dxa"/>
          </w:tcPr>
          <w:p w14:paraId="5148F382" w14:textId="77777777" w:rsidR="00BF02BD" w:rsidRDefault="00BF02BD" w:rsidP="00B60207">
            <w:pPr>
              <w:spacing w:line="360" w:lineRule="auto"/>
              <w:rPr>
                <w:b/>
                <w:lang w:val="el-GR"/>
              </w:rPr>
            </w:pPr>
          </w:p>
          <w:p w14:paraId="42E64C9E" w14:textId="255BE410" w:rsidR="0039240C" w:rsidRPr="00E44C0B" w:rsidRDefault="0039240C" w:rsidP="00B60207">
            <w:pPr>
              <w:spacing w:line="360" w:lineRule="auto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Επώνυμο:</w:t>
            </w:r>
          </w:p>
          <w:p w14:paraId="18161095" w14:textId="77777777" w:rsidR="0039240C" w:rsidRPr="00E44C0B" w:rsidRDefault="0039240C" w:rsidP="00B60207">
            <w:pPr>
              <w:spacing w:line="360" w:lineRule="auto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Όνομα:</w:t>
            </w:r>
          </w:p>
          <w:p w14:paraId="2186ED09" w14:textId="62C438BE" w:rsidR="0039240C" w:rsidRPr="00E44C0B" w:rsidRDefault="0039240C" w:rsidP="00B60207">
            <w:pPr>
              <w:spacing w:line="360" w:lineRule="auto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Όνομα πατρός και</w:t>
            </w:r>
            <w:r w:rsidR="002F365E" w:rsidRPr="00A2266D">
              <w:rPr>
                <w:b/>
                <w:lang w:val="el-GR"/>
              </w:rPr>
              <w:t xml:space="preserve"> </w:t>
            </w:r>
            <w:r w:rsidRPr="00E44C0B">
              <w:rPr>
                <w:b/>
                <w:lang w:val="el-GR"/>
              </w:rPr>
              <w:t>μητρός:</w:t>
            </w:r>
          </w:p>
          <w:p w14:paraId="504041FE" w14:textId="77777777" w:rsidR="0039240C" w:rsidRPr="00E44C0B" w:rsidRDefault="0039240C" w:rsidP="00B60207">
            <w:pPr>
              <w:spacing w:line="360" w:lineRule="auto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Ημερομηνία γεννήσεως:</w:t>
            </w:r>
          </w:p>
          <w:p w14:paraId="70BA4CC5" w14:textId="40D0C556" w:rsidR="0039240C" w:rsidRPr="00E44C0B" w:rsidRDefault="0039240C" w:rsidP="00B60207">
            <w:pPr>
              <w:spacing w:line="360" w:lineRule="auto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Τόπος γεννήσεως:</w:t>
            </w:r>
          </w:p>
          <w:p w14:paraId="362022D2" w14:textId="77777777" w:rsidR="0039240C" w:rsidRPr="00E44C0B" w:rsidRDefault="0039240C" w:rsidP="00B60207">
            <w:pPr>
              <w:spacing w:line="360" w:lineRule="auto"/>
              <w:rPr>
                <w:b/>
                <w:lang w:val="el-GR"/>
              </w:rPr>
            </w:pPr>
            <w:r w:rsidRPr="00E44C0B">
              <w:rPr>
                <w:b/>
              </w:rPr>
              <w:t>email</w:t>
            </w:r>
            <w:r w:rsidRPr="00E44C0B">
              <w:rPr>
                <w:b/>
                <w:lang w:val="el-GR"/>
              </w:rPr>
              <w:t xml:space="preserve"> :</w:t>
            </w:r>
          </w:p>
          <w:p w14:paraId="09E49282" w14:textId="77777777" w:rsidR="0039240C" w:rsidRPr="00E44C0B" w:rsidRDefault="0039240C" w:rsidP="00B60207">
            <w:pPr>
              <w:spacing w:line="360" w:lineRule="auto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Παρούσα θέση :</w:t>
            </w:r>
          </w:p>
          <w:p w14:paraId="20D52BE4" w14:textId="77777777" w:rsidR="00A3208E" w:rsidRDefault="00A3208E" w:rsidP="00B60207">
            <w:pPr>
              <w:spacing w:line="360" w:lineRule="auto"/>
              <w:rPr>
                <w:b/>
                <w:lang w:val="el-GR"/>
              </w:rPr>
            </w:pPr>
          </w:p>
          <w:p w14:paraId="2D01992E" w14:textId="77777777" w:rsidR="00B60207" w:rsidRPr="00E44C0B" w:rsidRDefault="00B60207" w:rsidP="00B60207">
            <w:pPr>
              <w:spacing w:line="360" w:lineRule="auto"/>
              <w:rPr>
                <w:b/>
                <w:lang w:val="el-GR"/>
              </w:rPr>
            </w:pPr>
          </w:p>
          <w:p w14:paraId="315E3AE6" w14:textId="77777777" w:rsidR="0039240C" w:rsidRPr="00E44C0B" w:rsidRDefault="0039240C" w:rsidP="00B60207">
            <w:pPr>
              <w:spacing w:line="360" w:lineRule="auto"/>
              <w:rPr>
                <w:b/>
              </w:rPr>
            </w:pPr>
            <w:r w:rsidRPr="00E44C0B">
              <w:rPr>
                <w:b/>
              </w:rPr>
              <w:t>Τηλέφωνο/FAX :</w:t>
            </w:r>
          </w:p>
        </w:tc>
        <w:tc>
          <w:tcPr>
            <w:tcW w:w="5516" w:type="dxa"/>
          </w:tcPr>
          <w:p w14:paraId="3C50D2E7" w14:textId="77777777" w:rsidR="00BF02BD" w:rsidRDefault="00BF02BD" w:rsidP="00E44C0B">
            <w:pPr>
              <w:spacing w:line="360" w:lineRule="auto"/>
              <w:jc w:val="both"/>
              <w:rPr>
                <w:lang w:val="el-GR"/>
              </w:rPr>
            </w:pPr>
          </w:p>
          <w:p w14:paraId="07066472" w14:textId="76B296D1" w:rsidR="0039240C" w:rsidRPr="00E44C0B" w:rsidRDefault="0039240C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Κυμπάρης</w:t>
            </w:r>
          </w:p>
          <w:p w14:paraId="1B48298E" w14:textId="77777777" w:rsidR="0039240C" w:rsidRPr="00E44C0B" w:rsidRDefault="0039240C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Αθανάσιος</w:t>
            </w:r>
          </w:p>
          <w:p w14:paraId="3A6EF2A5" w14:textId="77777777" w:rsidR="0039240C" w:rsidRPr="00E44C0B" w:rsidRDefault="0039240C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Χαρίλαος και Σουλτάνα</w:t>
            </w:r>
          </w:p>
          <w:p w14:paraId="4D5F7769" w14:textId="77777777" w:rsidR="0039240C" w:rsidRPr="00E44C0B" w:rsidRDefault="0039240C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04-06-1968</w:t>
            </w:r>
          </w:p>
          <w:p w14:paraId="6274DE52" w14:textId="77777777" w:rsidR="0039240C" w:rsidRPr="00E44C0B" w:rsidRDefault="0039240C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Ορεστιάδα</w:t>
            </w:r>
          </w:p>
          <w:p w14:paraId="607DF49D" w14:textId="77777777" w:rsidR="0039240C" w:rsidRPr="00E44C0B" w:rsidRDefault="00EB7D67" w:rsidP="00E44C0B">
            <w:pPr>
              <w:spacing w:line="360" w:lineRule="auto"/>
              <w:jc w:val="both"/>
              <w:rPr>
                <w:lang w:val="el-GR"/>
              </w:rPr>
            </w:pPr>
            <w:hyperlink r:id="rId8" w:history="1">
              <w:r w:rsidR="0039240C" w:rsidRPr="00E44C0B">
                <w:rPr>
                  <w:rStyle w:val="Hyperlink"/>
                </w:rPr>
                <w:t>kimparis</w:t>
              </w:r>
              <w:r w:rsidR="0039240C" w:rsidRPr="00E44C0B">
                <w:rPr>
                  <w:rStyle w:val="Hyperlink"/>
                  <w:lang w:val="el-GR"/>
                </w:rPr>
                <w:t>@</w:t>
              </w:r>
              <w:r w:rsidR="0039240C" w:rsidRPr="00E44C0B">
                <w:rPr>
                  <w:rStyle w:val="Hyperlink"/>
                </w:rPr>
                <w:t>agro</w:t>
              </w:r>
              <w:r w:rsidR="0039240C" w:rsidRPr="00E44C0B">
                <w:rPr>
                  <w:rStyle w:val="Hyperlink"/>
                  <w:lang w:val="el-GR"/>
                </w:rPr>
                <w:t>.</w:t>
              </w:r>
              <w:r w:rsidR="0039240C" w:rsidRPr="00E44C0B">
                <w:rPr>
                  <w:rStyle w:val="Hyperlink"/>
                </w:rPr>
                <w:t>duth</w:t>
              </w:r>
              <w:r w:rsidR="0039240C" w:rsidRPr="00E44C0B">
                <w:rPr>
                  <w:rStyle w:val="Hyperlink"/>
                  <w:lang w:val="el-GR"/>
                </w:rPr>
                <w:t>.</w:t>
              </w:r>
              <w:r w:rsidR="0039240C" w:rsidRPr="00E44C0B">
                <w:rPr>
                  <w:rStyle w:val="Hyperlink"/>
                </w:rPr>
                <w:t>gr</w:t>
              </w:r>
            </w:hyperlink>
          </w:p>
          <w:p w14:paraId="5B1E101D" w14:textId="3FE6CF2A" w:rsidR="00B60207" w:rsidRDefault="00A3208E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Καθηγητής</w:t>
            </w:r>
            <w:r w:rsidR="0039240C" w:rsidRPr="00E44C0B">
              <w:rPr>
                <w:lang w:val="el-GR"/>
              </w:rPr>
              <w:t xml:space="preserve"> </w:t>
            </w:r>
          </w:p>
          <w:p w14:paraId="2B5D03A6" w14:textId="77777777" w:rsidR="00B60207" w:rsidRDefault="00B60207" w:rsidP="00E44C0B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Τμήμα Αγροτικής Ανάπτυξης</w:t>
            </w:r>
          </w:p>
          <w:p w14:paraId="2A61CC5A" w14:textId="77777777" w:rsidR="0039240C" w:rsidRPr="00E44C0B" w:rsidRDefault="00B60207" w:rsidP="00E44C0B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Δημοκρίτειο Πανεπιστήμιο Θράκης (</w:t>
            </w:r>
            <w:r w:rsidR="0039240C" w:rsidRPr="00E44C0B">
              <w:rPr>
                <w:lang w:val="el-GR"/>
              </w:rPr>
              <w:t>Δ.Π.Θ.</w:t>
            </w:r>
            <w:r>
              <w:rPr>
                <w:lang w:val="el-GR"/>
              </w:rPr>
              <w:t>)</w:t>
            </w:r>
          </w:p>
          <w:p w14:paraId="04E95265" w14:textId="725EBC4D" w:rsidR="0039240C" w:rsidRPr="00B60207" w:rsidRDefault="00274327" w:rsidP="00E44C0B">
            <w:pPr>
              <w:spacing w:line="360" w:lineRule="auto"/>
              <w:jc w:val="both"/>
              <w:rPr>
                <w:lang w:val="el-GR"/>
              </w:rPr>
            </w:pPr>
            <w:r w:rsidRPr="00B60207">
              <w:rPr>
                <w:lang w:val="el-GR"/>
              </w:rPr>
              <w:t>25520 41168</w:t>
            </w:r>
            <w:r w:rsidRPr="00E44C0B">
              <w:rPr>
                <w:lang w:val="el-GR"/>
              </w:rPr>
              <w:t>/</w:t>
            </w:r>
            <w:r w:rsidR="0039240C" w:rsidRPr="00B60207">
              <w:rPr>
                <w:lang w:val="el-GR"/>
              </w:rPr>
              <w:t>41191</w:t>
            </w:r>
          </w:p>
        </w:tc>
      </w:tr>
    </w:tbl>
    <w:p w14:paraId="5FE62C58" w14:textId="77777777" w:rsidR="00A31AE6" w:rsidRPr="00E44C0B" w:rsidRDefault="00A31AE6" w:rsidP="00E44C0B">
      <w:pPr>
        <w:spacing w:line="360" w:lineRule="auto"/>
        <w:jc w:val="both"/>
        <w:rPr>
          <w:lang w:val="el-GR"/>
        </w:rPr>
      </w:pPr>
    </w:p>
    <w:p w14:paraId="1C40194B" w14:textId="77777777" w:rsidR="00A31AE6" w:rsidRPr="00E44C0B" w:rsidRDefault="00CA7298" w:rsidP="00E44C0B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Ι</w:t>
      </w:r>
      <w:r w:rsidR="00A31AE6" w:rsidRPr="00E44C0B">
        <w:rPr>
          <w:b/>
          <w:lang w:val="el-GR"/>
        </w:rPr>
        <w:t>.</w:t>
      </w:r>
      <w:r w:rsidR="001B434D" w:rsidRPr="00E44C0B">
        <w:rPr>
          <w:b/>
        </w:rPr>
        <w:t xml:space="preserve"> </w:t>
      </w:r>
      <w:r w:rsidR="00A31AE6" w:rsidRPr="00E44C0B">
        <w:rPr>
          <w:b/>
          <w:lang w:val="el-GR"/>
        </w:rPr>
        <w:t>Τίτλοι-Σπουδές</w:t>
      </w:r>
    </w:p>
    <w:p w14:paraId="6217063F" w14:textId="77777777" w:rsidR="00EA6793" w:rsidRPr="00E44C0B" w:rsidRDefault="00EA6793" w:rsidP="00E44C0B">
      <w:pPr>
        <w:spacing w:line="360" w:lineRule="auto"/>
        <w:jc w:val="both"/>
        <w:rPr>
          <w:b/>
          <w:lang w:val="el-G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7295"/>
      </w:tblGrid>
      <w:tr w:rsidR="00A31AE6" w:rsidRPr="00E44C0B" w14:paraId="37AA11A2" w14:textId="77777777">
        <w:tc>
          <w:tcPr>
            <w:tcW w:w="1368" w:type="dxa"/>
          </w:tcPr>
          <w:p w14:paraId="28577AFA" w14:textId="77777777" w:rsidR="00A31AE6" w:rsidRPr="00E44C0B" w:rsidRDefault="00A31AE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1992</w:t>
            </w:r>
          </w:p>
        </w:tc>
        <w:tc>
          <w:tcPr>
            <w:tcW w:w="7488" w:type="dxa"/>
          </w:tcPr>
          <w:p w14:paraId="3F15855D" w14:textId="77777777" w:rsidR="00D165B9" w:rsidRPr="00E44C0B" w:rsidRDefault="00D165B9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b/>
                <w:lang w:val="el-GR"/>
              </w:rPr>
              <w:t>Πτυχίο</w:t>
            </w:r>
            <w:r w:rsidRPr="00E44C0B">
              <w:rPr>
                <w:lang w:val="el-GR"/>
              </w:rPr>
              <w:t>:</w:t>
            </w:r>
            <w:r w:rsidR="00E8492B" w:rsidRPr="00E44C0B">
              <w:t xml:space="preserve"> </w:t>
            </w:r>
            <w:r w:rsidRPr="00E44C0B">
              <w:rPr>
                <w:lang w:val="el-GR"/>
              </w:rPr>
              <w:t>Χημείας, Πανεπιστήμιο Ιωαννίνων</w:t>
            </w:r>
          </w:p>
        </w:tc>
      </w:tr>
      <w:tr w:rsidR="00D165B9" w:rsidRPr="00A2266D" w14:paraId="1A34BE5C" w14:textId="77777777">
        <w:tc>
          <w:tcPr>
            <w:tcW w:w="1368" w:type="dxa"/>
          </w:tcPr>
          <w:p w14:paraId="12734D52" w14:textId="77777777" w:rsidR="00D165B9" w:rsidRPr="00E44C0B" w:rsidRDefault="00D165B9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2000</w:t>
            </w:r>
          </w:p>
        </w:tc>
        <w:tc>
          <w:tcPr>
            <w:tcW w:w="7488" w:type="dxa"/>
          </w:tcPr>
          <w:p w14:paraId="6C69F19E" w14:textId="77777777" w:rsidR="00D165B9" w:rsidRPr="00E44C0B" w:rsidRDefault="00B60207" w:rsidP="00E44C0B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b/>
                <w:lang w:val="el-GR"/>
              </w:rPr>
              <w:t>Διδακτορική διατριβή</w:t>
            </w:r>
            <w:r w:rsidR="00903B87" w:rsidRPr="00287D7E">
              <w:rPr>
                <w:b/>
                <w:lang w:val="el-GR"/>
              </w:rPr>
              <w:t xml:space="preserve">: </w:t>
            </w:r>
            <w:r w:rsidR="00D165B9" w:rsidRPr="00E44C0B">
              <w:rPr>
                <w:lang w:val="el-GR"/>
              </w:rPr>
              <w:t xml:space="preserve"> </w:t>
            </w:r>
            <w:r w:rsidR="00903B87" w:rsidRPr="00E44C0B">
              <w:rPr>
                <w:lang w:val="el-GR"/>
              </w:rPr>
              <w:t>Οργανική Χημεία</w:t>
            </w:r>
            <w:r w:rsidR="00D165B9" w:rsidRPr="00E44C0B">
              <w:rPr>
                <w:lang w:val="el-GR"/>
              </w:rPr>
              <w:t xml:space="preserve">, Πανεπιστήμιο Ιωαννίνων </w:t>
            </w:r>
          </w:p>
          <w:p w14:paraId="37672865" w14:textId="77777777" w:rsidR="00D165B9" w:rsidRPr="00E44C0B" w:rsidRDefault="00D165B9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b/>
                <w:lang w:val="el-GR"/>
              </w:rPr>
              <w:t>Γνωστικό Αντικείμενο</w:t>
            </w:r>
            <w:r w:rsidRPr="00E44C0B">
              <w:rPr>
                <w:lang w:val="el-GR"/>
              </w:rPr>
              <w:t>:</w:t>
            </w:r>
            <w:r w:rsidR="00903B87" w:rsidRPr="00E44C0B">
              <w:rPr>
                <w:lang w:val="el-GR"/>
              </w:rPr>
              <w:t xml:space="preserve"> Σύνθεση Ετεροκυκλικών Ενώσεων - </w:t>
            </w:r>
            <w:r w:rsidRPr="00E44C0B">
              <w:rPr>
                <w:lang w:val="el-GR"/>
              </w:rPr>
              <w:t xml:space="preserve">Τομέας Οργανικής </w:t>
            </w:r>
            <w:r w:rsidR="00903B87" w:rsidRPr="00E44C0B">
              <w:rPr>
                <w:lang w:val="el-GR"/>
              </w:rPr>
              <w:t xml:space="preserve">Χημείας </w:t>
            </w:r>
            <w:r w:rsidR="00927D77" w:rsidRPr="00927D77">
              <w:rPr>
                <w:lang w:val="el-GR"/>
              </w:rPr>
              <w:t>&amp;</w:t>
            </w:r>
            <w:r w:rsidRPr="00E44C0B">
              <w:rPr>
                <w:lang w:val="el-GR"/>
              </w:rPr>
              <w:t xml:space="preserve"> Βιοχημείας</w:t>
            </w:r>
          </w:p>
          <w:p w14:paraId="0B85770C" w14:textId="77777777" w:rsidR="00D165B9" w:rsidRPr="00E44C0B" w:rsidRDefault="00D165B9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b/>
                <w:lang w:val="el-GR"/>
              </w:rPr>
              <w:t>Τίτλος</w:t>
            </w:r>
            <w:r w:rsidRPr="00E44C0B">
              <w:rPr>
                <w:lang w:val="el-GR"/>
              </w:rPr>
              <w:t>:</w:t>
            </w:r>
            <w:r w:rsidR="00B60207">
              <w:rPr>
                <w:lang w:val="el-GR"/>
              </w:rPr>
              <w:t xml:space="preserve"> </w:t>
            </w:r>
            <w:r w:rsidR="00842AC6" w:rsidRPr="00E44C0B">
              <w:rPr>
                <w:lang w:val="el-GR"/>
              </w:rPr>
              <w:t>«</w:t>
            </w:r>
            <w:r w:rsidRPr="00E44C0B">
              <w:rPr>
                <w:lang w:val="el-GR"/>
              </w:rPr>
              <w:t>Αντιδράσεις Κυκλοποίησης Παραγώγων των 1</w:t>
            </w:r>
            <w:r w:rsidR="00842AC6" w:rsidRPr="00927D77">
              <w:rPr>
                <w:i/>
                <w:lang w:val="el-GR"/>
              </w:rPr>
              <w:t>Η</w:t>
            </w:r>
            <w:r w:rsidR="00842AC6" w:rsidRPr="00E44C0B">
              <w:rPr>
                <w:lang w:val="el-GR"/>
              </w:rPr>
              <w:t>-Ινδόλυλο</w:t>
            </w:r>
            <w:r w:rsidR="006F0ADE" w:rsidRPr="00E44C0B">
              <w:rPr>
                <w:lang w:val="el-GR"/>
              </w:rPr>
              <w:t xml:space="preserve"> </w:t>
            </w:r>
            <w:r w:rsidR="00842AC6" w:rsidRPr="00E44C0B">
              <w:rPr>
                <w:lang w:val="el-GR"/>
              </w:rPr>
              <w:t>(ή Πυρρόλυλο)</w:t>
            </w:r>
            <w:r w:rsidR="006F0ADE" w:rsidRPr="00E44C0B">
              <w:rPr>
                <w:lang w:val="el-GR"/>
              </w:rPr>
              <w:t xml:space="preserve"> </w:t>
            </w:r>
            <w:r w:rsidR="00842AC6" w:rsidRPr="00E44C0B">
              <w:rPr>
                <w:lang w:val="el-GR"/>
              </w:rPr>
              <w:t>(2-Νιτροφαίνυλο)</w:t>
            </w:r>
            <w:r w:rsidR="00927D77" w:rsidRPr="00927D77">
              <w:rPr>
                <w:lang w:val="el-GR"/>
              </w:rPr>
              <w:t xml:space="preserve"> </w:t>
            </w:r>
            <w:r w:rsidR="00842AC6" w:rsidRPr="00E44C0B">
              <w:rPr>
                <w:lang w:val="el-GR"/>
              </w:rPr>
              <w:t>Μεθανονών και 1-(2-Νιτροφαίνυλο)-1</w:t>
            </w:r>
            <w:r w:rsidR="00842AC6" w:rsidRPr="00927D77">
              <w:rPr>
                <w:i/>
                <w:lang w:val="el-GR"/>
              </w:rPr>
              <w:t>Η</w:t>
            </w:r>
            <w:r w:rsidR="00842AC6" w:rsidRPr="00E44C0B">
              <w:rPr>
                <w:lang w:val="el-GR"/>
              </w:rPr>
              <w:t>-</w:t>
            </w:r>
            <w:r w:rsidR="007D2881" w:rsidRPr="00E44C0B">
              <w:rPr>
                <w:lang w:val="el-GR"/>
              </w:rPr>
              <w:t>Πυ</w:t>
            </w:r>
            <w:r w:rsidR="00842AC6" w:rsidRPr="00E44C0B">
              <w:rPr>
                <w:lang w:val="el-GR"/>
              </w:rPr>
              <w:t>ρρολίων»</w:t>
            </w:r>
          </w:p>
        </w:tc>
      </w:tr>
    </w:tbl>
    <w:p w14:paraId="74778F55" w14:textId="77777777" w:rsidR="00842AC6" w:rsidRPr="00E44C0B" w:rsidRDefault="00842AC6" w:rsidP="00E44C0B">
      <w:pPr>
        <w:spacing w:line="360" w:lineRule="auto"/>
        <w:jc w:val="both"/>
        <w:rPr>
          <w:lang w:val="el-GR"/>
        </w:rPr>
      </w:pPr>
    </w:p>
    <w:p w14:paraId="29C2ADC3" w14:textId="77777777" w:rsidR="00842AC6" w:rsidRPr="00E44C0B" w:rsidRDefault="00CA7298" w:rsidP="00E44C0B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ΙΙ</w:t>
      </w:r>
      <w:r w:rsidR="00842AC6" w:rsidRPr="00E44C0B">
        <w:rPr>
          <w:b/>
          <w:lang w:val="el-GR"/>
        </w:rPr>
        <w:t>.</w:t>
      </w:r>
      <w:r w:rsidR="00C56C98" w:rsidRPr="00E44C0B">
        <w:rPr>
          <w:b/>
        </w:rPr>
        <w:t xml:space="preserve"> </w:t>
      </w:r>
      <w:r w:rsidR="00842AC6" w:rsidRPr="00E44C0B">
        <w:rPr>
          <w:b/>
          <w:lang w:val="el-GR"/>
        </w:rPr>
        <w:t>Σεμινάρια</w:t>
      </w:r>
    </w:p>
    <w:p w14:paraId="2C90CB50" w14:textId="77777777" w:rsidR="00EA6793" w:rsidRPr="00E44C0B" w:rsidRDefault="00EA6793" w:rsidP="00E44C0B">
      <w:pPr>
        <w:spacing w:line="360" w:lineRule="auto"/>
        <w:jc w:val="both"/>
        <w:rPr>
          <w:b/>
          <w:lang w:val="el-G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7294"/>
      </w:tblGrid>
      <w:tr w:rsidR="00842AC6" w:rsidRPr="00A2266D" w14:paraId="44C46E67" w14:textId="77777777">
        <w:tc>
          <w:tcPr>
            <w:tcW w:w="1368" w:type="dxa"/>
          </w:tcPr>
          <w:p w14:paraId="49D47BC0" w14:textId="77777777" w:rsidR="00842AC6" w:rsidRPr="00E44C0B" w:rsidRDefault="00842AC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1992</w:t>
            </w:r>
          </w:p>
        </w:tc>
        <w:tc>
          <w:tcPr>
            <w:tcW w:w="7488" w:type="dxa"/>
          </w:tcPr>
          <w:p w14:paraId="779C5DB9" w14:textId="77777777" w:rsidR="00842AC6" w:rsidRPr="00E44C0B" w:rsidRDefault="00842AC6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«</w:t>
            </w:r>
            <w:r w:rsidR="006A7302" w:rsidRPr="00E44C0B">
              <w:rPr>
                <w:lang w:val="el-GR"/>
              </w:rPr>
              <w:t xml:space="preserve"> Εξοικονόμηση </w:t>
            </w:r>
            <w:r w:rsidRPr="00E44C0B">
              <w:rPr>
                <w:lang w:val="el-GR"/>
              </w:rPr>
              <w:t>Ενέργεια</w:t>
            </w:r>
            <w:r w:rsidR="006A7302" w:rsidRPr="00E44C0B">
              <w:rPr>
                <w:lang w:val="el-GR"/>
              </w:rPr>
              <w:t>ς</w:t>
            </w:r>
            <w:r w:rsidRPr="00E44C0B">
              <w:rPr>
                <w:lang w:val="el-GR"/>
              </w:rPr>
              <w:t>» (Νομαρχία Ιωαννίνων ΕΛ.ΚΕ.ΠΑ</w:t>
            </w:r>
            <w:r w:rsidR="00982685" w:rsidRPr="00E44C0B">
              <w:rPr>
                <w:lang w:val="el-GR"/>
              </w:rPr>
              <w:t>)</w:t>
            </w:r>
          </w:p>
        </w:tc>
      </w:tr>
    </w:tbl>
    <w:p w14:paraId="3ECC4A59" w14:textId="77777777" w:rsidR="00842AC6" w:rsidRPr="00E44C0B" w:rsidRDefault="00842AC6" w:rsidP="00E44C0B">
      <w:pPr>
        <w:spacing w:line="360" w:lineRule="auto"/>
        <w:jc w:val="both"/>
        <w:rPr>
          <w:b/>
          <w:lang w:val="el-GR"/>
        </w:rPr>
      </w:pPr>
    </w:p>
    <w:p w14:paraId="3E4D0582" w14:textId="77777777" w:rsidR="00EA6793" w:rsidRPr="00E44C0B" w:rsidRDefault="00CA7298" w:rsidP="00E44C0B">
      <w:p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ΙΙΙ</w:t>
      </w:r>
      <w:r w:rsidR="00EA6793" w:rsidRPr="00E44C0B">
        <w:rPr>
          <w:b/>
          <w:lang w:val="el-GR"/>
        </w:rPr>
        <w:t>.</w:t>
      </w:r>
      <w:r w:rsidR="00C56C98" w:rsidRPr="00E44C0B">
        <w:rPr>
          <w:b/>
        </w:rPr>
        <w:t xml:space="preserve"> </w:t>
      </w:r>
      <w:r w:rsidR="00EA6793" w:rsidRPr="00E44C0B">
        <w:rPr>
          <w:b/>
          <w:lang w:val="el-GR"/>
        </w:rPr>
        <w:t>Άλλες Γνώσεις</w:t>
      </w:r>
    </w:p>
    <w:p w14:paraId="2BD92984" w14:textId="77777777" w:rsidR="00842AC6" w:rsidRPr="00E44C0B" w:rsidRDefault="00842AC6" w:rsidP="00E44C0B">
      <w:pPr>
        <w:spacing w:line="360" w:lineRule="auto"/>
        <w:jc w:val="both"/>
        <w:rPr>
          <w:lang w:val="el-G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7105"/>
      </w:tblGrid>
      <w:tr w:rsidR="00EA6793" w:rsidRPr="00A2266D" w14:paraId="33D09E44" w14:textId="77777777">
        <w:tc>
          <w:tcPr>
            <w:tcW w:w="1548" w:type="dxa"/>
          </w:tcPr>
          <w:p w14:paraId="451A65E6" w14:textId="77777777" w:rsidR="00EA6793" w:rsidRPr="00E44C0B" w:rsidRDefault="00EA6793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lastRenderedPageBreak/>
              <w:t>Αγγλικά:</w:t>
            </w:r>
          </w:p>
          <w:p w14:paraId="20C40432" w14:textId="77777777" w:rsidR="00EA6793" w:rsidRPr="00E44C0B" w:rsidRDefault="00EA6793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Γαλλικά:</w:t>
            </w:r>
          </w:p>
          <w:p w14:paraId="1AE1AB43" w14:textId="77777777" w:rsidR="00EA6793" w:rsidRPr="00E44C0B" w:rsidRDefault="00EA6793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b/>
                <w:lang w:val="el-GR"/>
              </w:rPr>
              <w:t>Χρήση Η/Υ:</w:t>
            </w:r>
          </w:p>
        </w:tc>
        <w:tc>
          <w:tcPr>
            <w:tcW w:w="7308" w:type="dxa"/>
          </w:tcPr>
          <w:p w14:paraId="5E73EC8D" w14:textId="77777777" w:rsidR="00EA6793" w:rsidRPr="00E44C0B" w:rsidRDefault="00EA6793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Ομιλία,</w:t>
            </w:r>
            <w:r w:rsidR="00C56C98" w:rsidRPr="00E44C0B">
              <w:rPr>
                <w:lang w:val="el-GR"/>
              </w:rPr>
              <w:t xml:space="preserve"> </w:t>
            </w:r>
            <w:r w:rsidRPr="00E44C0B">
              <w:rPr>
                <w:lang w:val="el-GR"/>
              </w:rPr>
              <w:t>γραφή.</w:t>
            </w:r>
          </w:p>
          <w:p w14:paraId="2046B471" w14:textId="77777777" w:rsidR="00EA6793" w:rsidRPr="00E44C0B" w:rsidRDefault="00EA6793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Ομιλία,</w:t>
            </w:r>
            <w:r w:rsidR="00C56C98" w:rsidRPr="00E44C0B">
              <w:rPr>
                <w:lang w:val="el-GR"/>
              </w:rPr>
              <w:t xml:space="preserve"> </w:t>
            </w:r>
            <w:r w:rsidRPr="00E44C0B">
              <w:rPr>
                <w:lang w:val="el-GR"/>
              </w:rPr>
              <w:t>γραφή.</w:t>
            </w:r>
          </w:p>
          <w:p w14:paraId="53851703" w14:textId="77777777" w:rsidR="00EA6793" w:rsidRPr="00E44C0B" w:rsidRDefault="00EA6793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 xml:space="preserve">Σε περιβάλλον </w:t>
            </w:r>
            <w:r w:rsidRPr="00E44C0B">
              <w:t>Windows</w:t>
            </w:r>
            <w:r w:rsidRPr="00E44C0B">
              <w:rPr>
                <w:lang w:val="el-GR"/>
              </w:rPr>
              <w:t xml:space="preserve"> </w:t>
            </w:r>
            <w:r w:rsidRPr="00E44C0B">
              <w:t>XP</w:t>
            </w:r>
            <w:r w:rsidRPr="00E44C0B">
              <w:rPr>
                <w:lang w:val="el-GR"/>
              </w:rPr>
              <w:t>. Χρήση Μ</w:t>
            </w:r>
            <w:r w:rsidRPr="00E44C0B">
              <w:t>S</w:t>
            </w:r>
            <w:r w:rsidRPr="00E44C0B">
              <w:rPr>
                <w:lang w:val="el-GR"/>
              </w:rPr>
              <w:t xml:space="preserve"> </w:t>
            </w:r>
            <w:r w:rsidRPr="00E44C0B">
              <w:t>Office</w:t>
            </w:r>
            <w:r w:rsidRPr="00E44C0B">
              <w:rPr>
                <w:lang w:val="el-GR"/>
              </w:rPr>
              <w:t>, διαδυκτίου κ.ά.</w:t>
            </w:r>
          </w:p>
        </w:tc>
      </w:tr>
    </w:tbl>
    <w:p w14:paraId="655457D0" w14:textId="77777777" w:rsidR="00EA6793" w:rsidRPr="00E44C0B" w:rsidRDefault="00EA6793" w:rsidP="00E44C0B">
      <w:pPr>
        <w:spacing w:line="360" w:lineRule="auto"/>
        <w:jc w:val="both"/>
        <w:rPr>
          <w:lang w:val="el-GR"/>
        </w:rPr>
      </w:pPr>
    </w:p>
    <w:p w14:paraId="6FB9C0D8" w14:textId="77777777" w:rsidR="00EA6793" w:rsidRPr="00E44C0B" w:rsidRDefault="00CA7298" w:rsidP="00E44C0B">
      <w:pPr>
        <w:spacing w:line="360" w:lineRule="auto"/>
        <w:jc w:val="both"/>
        <w:rPr>
          <w:b/>
          <w:lang w:val="el-GR"/>
        </w:rPr>
      </w:pPr>
      <w:r>
        <w:rPr>
          <w:b/>
        </w:rPr>
        <w:t>IV</w:t>
      </w:r>
      <w:r w:rsidR="00EA6793" w:rsidRPr="00E44C0B">
        <w:rPr>
          <w:b/>
          <w:lang w:val="el-GR"/>
        </w:rPr>
        <w:t>.</w:t>
      </w:r>
      <w:r w:rsidR="00960083" w:rsidRPr="00E44C0B">
        <w:rPr>
          <w:b/>
          <w:lang w:val="el-GR"/>
        </w:rPr>
        <w:t xml:space="preserve"> </w:t>
      </w:r>
      <w:r w:rsidR="00EA6793" w:rsidRPr="00E44C0B">
        <w:rPr>
          <w:b/>
          <w:lang w:val="el-GR"/>
        </w:rPr>
        <w:t>Επαγγελματική Εμπειρία</w:t>
      </w:r>
    </w:p>
    <w:p w14:paraId="44280917" w14:textId="77777777" w:rsidR="00960083" w:rsidRPr="00E44C0B" w:rsidRDefault="00960083" w:rsidP="00E44C0B">
      <w:pPr>
        <w:spacing w:line="360" w:lineRule="auto"/>
        <w:jc w:val="both"/>
        <w:rPr>
          <w:b/>
          <w:lang w:val="el-GR"/>
        </w:rPr>
      </w:pPr>
    </w:p>
    <w:p w14:paraId="4EF1A37A" w14:textId="77777777" w:rsidR="00960083" w:rsidRPr="00D13512" w:rsidRDefault="00CA7298" w:rsidP="00E44C0B">
      <w:pPr>
        <w:spacing w:line="360" w:lineRule="auto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960083" w:rsidRPr="00CA7298">
        <w:rPr>
          <w:b/>
          <w:u w:val="single"/>
          <w:lang w:val="el-GR"/>
        </w:rPr>
        <w:t>.1. Διδακ</w:t>
      </w:r>
      <w:r w:rsidR="00A139DA" w:rsidRPr="00CA7298">
        <w:rPr>
          <w:b/>
          <w:u w:val="single"/>
          <w:lang w:val="el-GR"/>
        </w:rPr>
        <w:t>τικό Έργο</w:t>
      </w:r>
    </w:p>
    <w:p w14:paraId="27195D48" w14:textId="77777777" w:rsidR="0000135F" w:rsidRPr="00D13512" w:rsidRDefault="0000135F" w:rsidP="00E44C0B">
      <w:pPr>
        <w:spacing w:line="360" w:lineRule="auto"/>
        <w:jc w:val="both"/>
        <w:rPr>
          <w:b/>
          <w:u w:val="single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1"/>
        <w:gridCol w:w="7119"/>
      </w:tblGrid>
      <w:tr w:rsidR="0000135F" w:rsidRPr="00A2266D" w14:paraId="3E23FBD1" w14:textId="77777777">
        <w:tc>
          <w:tcPr>
            <w:tcW w:w="1548" w:type="dxa"/>
          </w:tcPr>
          <w:p w14:paraId="131C6475" w14:textId="77777777" w:rsidR="0000135F" w:rsidRPr="0063304F" w:rsidRDefault="0000135F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63304F">
              <w:rPr>
                <w:b/>
                <w:lang w:val="el-GR"/>
              </w:rPr>
              <w:t>1992-1993</w:t>
            </w:r>
          </w:p>
          <w:p w14:paraId="4346930D" w14:textId="77777777" w:rsidR="0000135F" w:rsidRPr="0063304F" w:rsidRDefault="0000135F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63304F">
              <w:rPr>
                <w:b/>
                <w:lang w:val="el-GR"/>
              </w:rPr>
              <w:t>1994-1995</w:t>
            </w:r>
          </w:p>
        </w:tc>
        <w:tc>
          <w:tcPr>
            <w:tcW w:w="7308" w:type="dxa"/>
          </w:tcPr>
          <w:p w14:paraId="3D13DD77" w14:textId="4B51F85D" w:rsidR="00E44C0B" w:rsidRPr="00E44C0B" w:rsidRDefault="0000135F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Επικουρικό Διδακτικό Έργο στο Τμήμα Χημείας του Πανεπιστημίου Ιωαννίνων. Μαθήματα: α) Εργαστήριο Οργανικής Χημείας Ι, β) Εργασ-τήριο Οργανικής Χημείας ΙΙ (Γ΄ Έτος Σπουδών) και γ) Εργαστήριο Οργανικής Σύνθεσης (Δ΄ Έτος Σπουδών).</w:t>
            </w:r>
          </w:p>
        </w:tc>
      </w:tr>
      <w:tr w:rsidR="0000135F" w:rsidRPr="00E44C0B" w14:paraId="2305498D" w14:textId="77777777">
        <w:tc>
          <w:tcPr>
            <w:tcW w:w="1548" w:type="dxa"/>
          </w:tcPr>
          <w:p w14:paraId="058055C0" w14:textId="77777777" w:rsidR="0000135F" w:rsidRPr="00E44C0B" w:rsidRDefault="0000135F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</w:rPr>
              <w:t>200</w:t>
            </w:r>
            <w:r w:rsidR="00940661" w:rsidRPr="00E44C0B">
              <w:rPr>
                <w:b/>
                <w:lang w:val="el-GR"/>
              </w:rPr>
              <w:t>1</w:t>
            </w:r>
            <w:r w:rsidRPr="00E44C0B">
              <w:rPr>
                <w:b/>
              </w:rPr>
              <w:t>-200</w:t>
            </w:r>
            <w:r w:rsidR="00895C06" w:rsidRPr="00E44C0B">
              <w:rPr>
                <w:b/>
                <w:lang w:val="el-GR"/>
              </w:rPr>
              <w:t>5</w:t>
            </w:r>
          </w:p>
          <w:p w14:paraId="27664B8B" w14:textId="77777777" w:rsidR="00895C06" w:rsidRPr="00E44C0B" w:rsidRDefault="00895C0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A6CCE18" w14:textId="77777777" w:rsidR="00895C06" w:rsidRPr="00E44C0B" w:rsidRDefault="00895C0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10AE6FE" w14:textId="77777777" w:rsidR="00927D77" w:rsidRPr="00927D77" w:rsidRDefault="00927D77" w:rsidP="00E44C0B">
            <w:pPr>
              <w:spacing w:line="360" w:lineRule="auto"/>
              <w:jc w:val="both"/>
              <w:rPr>
                <w:b/>
              </w:rPr>
            </w:pPr>
          </w:p>
          <w:p w14:paraId="3A4C69BA" w14:textId="77777777" w:rsidR="00895C06" w:rsidRPr="00E44C0B" w:rsidRDefault="00895C0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</w:rPr>
              <w:t>200</w:t>
            </w:r>
            <w:r w:rsidRPr="00E44C0B">
              <w:rPr>
                <w:b/>
                <w:lang w:val="el-GR"/>
              </w:rPr>
              <w:t>1</w:t>
            </w:r>
            <w:r w:rsidRPr="00E44C0B">
              <w:rPr>
                <w:b/>
              </w:rPr>
              <w:t>-200</w:t>
            </w:r>
            <w:r w:rsidRPr="00E44C0B">
              <w:rPr>
                <w:b/>
                <w:lang w:val="el-GR"/>
              </w:rPr>
              <w:t>5</w:t>
            </w:r>
          </w:p>
          <w:p w14:paraId="2080DB0A" w14:textId="77777777" w:rsidR="00895C06" w:rsidRPr="00E44C0B" w:rsidRDefault="00895C0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A5FD9A4" w14:textId="77777777" w:rsidR="0000135F" w:rsidRPr="00E44C0B" w:rsidRDefault="0000135F" w:rsidP="00E44C0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308" w:type="dxa"/>
          </w:tcPr>
          <w:p w14:paraId="4E948287" w14:textId="22B1E9F1" w:rsidR="00E44C0B" w:rsidRPr="00BF02BD" w:rsidRDefault="00895C06" w:rsidP="00E44C0B">
            <w:pPr>
              <w:spacing w:line="360" w:lineRule="auto"/>
              <w:jc w:val="both"/>
              <w:rPr>
                <w:b/>
                <w:i/>
                <w:lang w:val="el-GR"/>
              </w:rPr>
            </w:pPr>
            <w:r w:rsidRPr="00E44C0B">
              <w:rPr>
                <w:lang w:val="el-GR"/>
              </w:rPr>
              <w:t xml:space="preserve">Ανόργανη Χημεία (Θεωρία / Εργαστήριο – Χειμερινό Εξάμηνο). </w:t>
            </w:r>
            <w:r w:rsidR="0000135F" w:rsidRPr="00E44C0B">
              <w:rPr>
                <w:lang w:val="el-GR"/>
              </w:rPr>
              <w:t>Ειδικός Επιστήμων (αυτοδύναμη διδασκαλία με απολαβές βαθμίδας Επίκουρου Καθηγητή, βάσει των Π.Δ. 407/80 και Ν.1268/82) στο τμήμα Αγροτικής Ανάπτυξης του ΔΠΘ.</w:t>
            </w:r>
            <w:r w:rsidRPr="00E44C0B">
              <w:rPr>
                <w:lang w:val="el-GR"/>
              </w:rPr>
              <w:t xml:space="preserve"> </w:t>
            </w:r>
            <w:r w:rsidRPr="00E44C0B">
              <w:rPr>
                <w:b/>
                <w:i/>
                <w:lang w:val="el-GR"/>
              </w:rPr>
              <w:t>(Σύνολο πέντε (5) εξάμηνα)</w:t>
            </w:r>
            <w:r w:rsidR="00E44C0B">
              <w:rPr>
                <w:b/>
                <w:i/>
                <w:lang w:val="el-GR"/>
              </w:rPr>
              <w:t>.</w:t>
            </w:r>
          </w:p>
          <w:p w14:paraId="3263356C" w14:textId="03EAA14C" w:rsidR="00E44C0B" w:rsidRPr="00E44C0B" w:rsidRDefault="00895C06" w:rsidP="00BF02BD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Οργανική Χημεία (Θεωρία / Εργαστήριο – Εαρινό Εξάμηνο). Ειδικός Επιστήμων (αυτοδύναμη διδασκαλία με απολαβές βαθμίδας Επίκουρου Καθηγητή, βάσει των Π.Δ. 407/80 και Ν.1268/82) στο τμήμα Αγροτικής Ανάπτυξης του ΔΠΘ.</w:t>
            </w:r>
            <w:r w:rsidR="0000135F" w:rsidRPr="00E44C0B">
              <w:rPr>
                <w:lang w:val="el-GR"/>
              </w:rPr>
              <w:t xml:space="preserve"> </w:t>
            </w:r>
          </w:p>
        </w:tc>
      </w:tr>
      <w:tr w:rsidR="00774DB1" w:rsidRPr="00A2266D" w14:paraId="5CC5A840" w14:textId="77777777">
        <w:tc>
          <w:tcPr>
            <w:tcW w:w="1548" w:type="dxa"/>
          </w:tcPr>
          <w:p w14:paraId="1CE36D7B" w14:textId="77777777" w:rsidR="00774DB1" w:rsidRPr="00E44C0B" w:rsidRDefault="009D0677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2001-2004</w:t>
            </w:r>
          </w:p>
        </w:tc>
        <w:tc>
          <w:tcPr>
            <w:tcW w:w="7308" w:type="dxa"/>
          </w:tcPr>
          <w:p w14:paraId="3DED89A1" w14:textId="1E689A72" w:rsidR="00E44C0B" w:rsidRPr="00E44C0B" w:rsidRDefault="00774DB1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Ωρομίσθιος καθηγητής στην Πυροσβεστική Ακαδημία. Μάθημα: Χημεία (Ανόργανη και Οργανική, Γ΄ Έτος Σπουδών</w:t>
            </w:r>
            <w:r w:rsidR="00B60207">
              <w:rPr>
                <w:lang w:val="el-GR"/>
              </w:rPr>
              <w:t>, Σύνολο</w:t>
            </w:r>
            <w:r w:rsidR="00B60207" w:rsidRPr="00B60207">
              <w:rPr>
                <w:lang w:val="el-GR"/>
              </w:rPr>
              <w:t>:</w:t>
            </w:r>
            <w:r w:rsidR="00B60207">
              <w:rPr>
                <w:lang w:val="el-GR"/>
              </w:rPr>
              <w:t xml:space="preserve"> 4 έτη</w:t>
            </w:r>
            <w:r w:rsidRPr="00E44C0B">
              <w:rPr>
                <w:lang w:val="el-GR"/>
              </w:rPr>
              <w:t>)</w:t>
            </w:r>
            <w:r w:rsidR="009D0677" w:rsidRPr="00E44C0B">
              <w:rPr>
                <w:lang w:val="el-GR"/>
              </w:rPr>
              <w:t>.</w:t>
            </w:r>
          </w:p>
        </w:tc>
      </w:tr>
      <w:tr w:rsidR="00774DB1" w:rsidRPr="00A2266D" w14:paraId="2FE18CDF" w14:textId="77777777">
        <w:tc>
          <w:tcPr>
            <w:tcW w:w="1548" w:type="dxa"/>
          </w:tcPr>
          <w:p w14:paraId="25D48A06" w14:textId="77777777" w:rsidR="00774DB1" w:rsidRPr="00E44C0B" w:rsidRDefault="00774DB1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  <w:lang w:val="el-GR"/>
              </w:rPr>
              <w:t>2002-200</w:t>
            </w:r>
            <w:r w:rsidRPr="00E44C0B">
              <w:rPr>
                <w:b/>
              </w:rPr>
              <w:t>3</w:t>
            </w:r>
          </w:p>
          <w:p w14:paraId="65BFDBCC" w14:textId="77777777" w:rsidR="00774DB1" w:rsidRPr="00E44C0B" w:rsidRDefault="00774DB1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</w:rPr>
              <w:t>2004-2005</w:t>
            </w:r>
          </w:p>
        </w:tc>
        <w:tc>
          <w:tcPr>
            <w:tcW w:w="7308" w:type="dxa"/>
          </w:tcPr>
          <w:p w14:paraId="5D415EE0" w14:textId="2DF9BD5D" w:rsidR="00E44C0B" w:rsidRPr="00E44C0B" w:rsidRDefault="00774DB1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Ωρομίσθιος καθηγητής στην Στρατιωτική Σχολή Ευελπίδων. Μάθημα: Χημεία (Ανόργανη και Οργανική, Α΄ Έτος Σπουδών</w:t>
            </w:r>
            <w:r w:rsidR="00B60207">
              <w:rPr>
                <w:lang w:val="el-GR"/>
              </w:rPr>
              <w:t>, Σύνολο</w:t>
            </w:r>
            <w:r w:rsidR="00B60207" w:rsidRPr="00B60207">
              <w:rPr>
                <w:lang w:val="el-GR"/>
              </w:rPr>
              <w:t>:</w:t>
            </w:r>
            <w:r w:rsidR="00B60207">
              <w:rPr>
                <w:lang w:val="el-GR"/>
              </w:rPr>
              <w:t xml:space="preserve"> 2 έτη</w:t>
            </w:r>
            <w:r w:rsidRPr="00E44C0B">
              <w:rPr>
                <w:lang w:val="el-GR"/>
              </w:rPr>
              <w:t>)</w:t>
            </w:r>
            <w:r w:rsidR="009D0677" w:rsidRPr="00E44C0B">
              <w:rPr>
                <w:lang w:val="el-GR"/>
              </w:rPr>
              <w:t>.</w:t>
            </w:r>
          </w:p>
        </w:tc>
      </w:tr>
      <w:tr w:rsidR="00774DB1" w:rsidRPr="00E44C0B" w14:paraId="62DB1211" w14:textId="77777777">
        <w:tc>
          <w:tcPr>
            <w:tcW w:w="1548" w:type="dxa"/>
          </w:tcPr>
          <w:p w14:paraId="7AE60426" w14:textId="77777777" w:rsidR="006F0ADE" w:rsidRPr="00E44C0B" w:rsidRDefault="009D0677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</w:rPr>
              <w:t>2001-200</w:t>
            </w:r>
            <w:r w:rsidRPr="00E44C0B">
              <w:rPr>
                <w:b/>
                <w:lang w:val="el-GR"/>
              </w:rPr>
              <w:t>5</w:t>
            </w:r>
          </w:p>
          <w:p w14:paraId="653A2E66" w14:textId="77777777" w:rsidR="00774DB1" w:rsidRPr="00E44C0B" w:rsidRDefault="00774DB1" w:rsidP="00E44C0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308" w:type="dxa"/>
          </w:tcPr>
          <w:p w14:paraId="0412DDFE" w14:textId="77777777" w:rsidR="00E44C0B" w:rsidRPr="00E44C0B" w:rsidRDefault="00774DB1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Ωρομίσθιος καθηγητής στην Στρατιωτική Σχολή Αξιωματικών Νοσηλευτικής. Μάθημα: Χημεία (Τμήμα Αλλοδαπών Σπουδαστών</w:t>
            </w:r>
            <w:r w:rsidR="00B60207">
              <w:rPr>
                <w:lang w:val="el-GR"/>
              </w:rPr>
              <w:t>, Σύνολο</w:t>
            </w:r>
            <w:r w:rsidR="00B60207" w:rsidRPr="00B60207">
              <w:rPr>
                <w:lang w:val="el-GR"/>
              </w:rPr>
              <w:t>:</w:t>
            </w:r>
            <w:r w:rsidR="00B60207">
              <w:rPr>
                <w:lang w:val="el-GR"/>
              </w:rPr>
              <w:t xml:space="preserve"> 4 έτη</w:t>
            </w:r>
            <w:r w:rsidRPr="00E44C0B">
              <w:rPr>
                <w:lang w:val="el-GR"/>
              </w:rPr>
              <w:t>)</w:t>
            </w:r>
            <w:r w:rsidR="009D0677" w:rsidRPr="00E44C0B">
              <w:rPr>
                <w:lang w:val="el-GR"/>
              </w:rPr>
              <w:t xml:space="preserve">. </w:t>
            </w:r>
          </w:p>
        </w:tc>
      </w:tr>
      <w:tr w:rsidR="00774DB1" w:rsidRPr="00A2266D" w14:paraId="7181A7FA" w14:textId="77777777">
        <w:tc>
          <w:tcPr>
            <w:tcW w:w="1548" w:type="dxa"/>
          </w:tcPr>
          <w:p w14:paraId="0502ADDD" w14:textId="77777777" w:rsidR="00927D77" w:rsidRDefault="00927D77" w:rsidP="00E44C0B">
            <w:pPr>
              <w:spacing w:line="360" w:lineRule="auto"/>
              <w:jc w:val="both"/>
              <w:rPr>
                <w:b/>
              </w:rPr>
            </w:pPr>
          </w:p>
          <w:p w14:paraId="3E60511D" w14:textId="148206F0" w:rsidR="00927D77" w:rsidRDefault="00774DB1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  <w:lang w:val="el-GR"/>
              </w:rPr>
              <w:t>200</w:t>
            </w:r>
            <w:r w:rsidR="00895C06" w:rsidRPr="00E44C0B">
              <w:rPr>
                <w:b/>
                <w:lang w:val="el-GR"/>
              </w:rPr>
              <w:t>6</w:t>
            </w:r>
            <w:r w:rsidRPr="00E44C0B">
              <w:rPr>
                <w:b/>
                <w:lang w:val="el-GR"/>
              </w:rPr>
              <w:t>-</w:t>
            </w:r>
            <w:r w:rsidR="009D0677" w:rsidRPr="00E44C0B">
              <w:rPr>
                <w:b/>
                <w:lang w:val="el-GR"/>
              </w:rPr>
              <w:t>20</w:t>
            </w:r>
            <w:r w:rsidR="00BF02BD">
              <w:rPr>
                <w:b/>
                <w:lang w:val="el-GR"/>
              </w:rPr>
              <w:t>25</w:t>
            </w:r>
          </w:p>
          <w:p w14:paraId="101491F7" w14:textId="3213C66C" w:rsidR="00437BC0" w:rsidRPr="00E44C0B" w:rsidRDefault="00437BC0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2006-20</w:t>
            </w:r>
            <w:r w:rsidR="00085DBF" w:rsidRPr="00E44C0B">
              <w:rPr>
                <w:b/>
                <w:lang w:val="el-GR"/>
              </w:rPr>
              <w:t>2</w:t>
            </w:r>
            <w:r w:rsidR="00BF02BD">
              <w:rPr>
                <w:b/>
                <w:lang w:val="el-GR"/>
              </w:rPr>
              <w:t>5</w:t>
            </w:r>
          </w:p>
        </w:tc>
        <w:tc>
          <w:tcPr>
            <w:tcW w:w="7308" w:type="dxa"/>
          </w:tcPr>
          <w:p w14:paraId="5D1384D2" w14:textId="60E26A3B" w:rsidR="00927D77" w:rsidRPr="00BF02BD" w:rsidRDefault="00504C1C" w:rsidP="00E44C0B">
            <w:pPr>
              <w:spacing w:line="360" w:lineRule="auto"/>
              <w:jc w:val="both"/>
              <w:rPr>
                <w:i/>
                <w:lang w:val="el-GR"/>
              </w:rPr>
            </w:pPr>
            <w:r w:rsidRPr="00E44C0B">
              <w:rPr>
                <w:i/>
                <w:lang w:val="el-GR"/>
              </w:rPr>
              <w:t>Ως Μέλος Δ.Ε.Π. του Τμήματος Αγροτικής Ανάπτυξης του ΔΠΘ</w:t>
            </w:r>
          </w:p>
          <w:p w14:paraId="06D3836A" w14:textId="5B50F19D" w:rsidR="00927D77" w:rsidRPr="00BC5C41" w:rsidRDefault="009D0677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 xml:space="preserve">Ανόργανη Χημεία (Θεωρία </w:t>
            </w:r>
            <w:r w:rsidR="00B60207">
              <w:rPr>
                <w:lang w:val="el-GR"/>
              </w:rPr>
              <w:t>3</w:t>
            </w:r>
            <w:r w:rsidRPr="00E44C0B">
              <w:rPr>
                <w:lang w:val="el-GR"/>
              </w:rPr>
              <w:t xml:space="preserve">/ </w:t>
            </w:r>
            <w:r w:rsidR="00774DB1" w:rsidRPr="00E44C0B">
              <w:rPr>
                <w:lang w:val="el-GR"/>
              </w:rPr>
              <w:t>Εργαστήριο</w:t>
            </w:r>
            <w:r w:rsidR="00B60207">
              <w:rPr>
                <w:lang w:val="el-GR"/>
              </w:rPr>
              <w:t xml:space="preserve"> 2</w:t>
            </w:r>
            <w:r w:rsidRPr="00E44C0B">
              <w:rPr>
                <w:lang w:val="el-GR"/>
              </w:rPr>
              <w:t xml:space="preserve"> – Χειμερινό Εξάμηνο</w:t>
            </w:r>
            <w:r w:rsidR="00774DB1" w:rsidRPr="00E44C0B">
              <w:rPr>
                <w:lang w:val="el-GR"/>
              </w:rPr>
              <w:t>)</w:t>
            </w:r>
          </w:p>
          <w:p w14:paraId="7B651FCB" w14:textId="0593DC96" w:rsidR="00E44C0B" w:rsidRPr="00E44C0B" w:rsidRDefault="009D0677" w:rsidP="00E44C0B">
            <w:pPr>
              <w:spacing w:line="360" w:lineRule="auto"/>
              <w:jc w:val="both"/>
              <w:rPr>
                <w:b/>
                <w:i/>
                <w:lang w:val="el-GR"/>
              </w:rPr>
            </w:pPr>
            <w:r w:rsidRPr="00E44C0B">
              <w:rPr>
                <w:lang w:val="el-GR"/>
              </w:rPr>
              <w:t>Οργανική Χημεία (Θεωρία</w:t>
            </w:r>
            <w:r w:rsidR="00B60207">
              <w:rPr>
                <w:lang w:val="el-GR"/>
              </w:rPr>
              <w:t xml:space="preserve"> 3/</w:t>
            </w:r>
            <w:r w:rsidR="00774DB1" w:rsidRPr="00E44C0B">
              <w:rPr>
                <w:lang w:val="el-GR"/>
              </w:rPr>
              <w:t>Εργαστήριο</w:t>
            </w:r>
            <w:r w:rsidR="00B60207">
              <w:rPr>
                <w:lang w:val="el-GR"/>
              </w:rPr>
              <w:t xml:space="preserve"> 2</w:t>
            </w:r>
            <w:r w:rsidRPr="00E44C0B">
              <w:rPr>
                <w:lang w:val="el-GR"/>
              </w:rPr>
              <w:t xml:space="preserve"> – Εαρινό Εξάμηνο</w:t>
            </w:r>
            <w:r w:rsidR="00774DB1" w:rsidRPr="00E44C0B">
              <w:rPr>
                <w:lang w:val="el-GR"/>
              </w:rPr>
              <w:t>)</w:t>
            </w:r>
            <w:r w:rsidR="004C1F49" w:rsidRPr="00E44C0B">
              <w:rPr>
                <w:lang w:val="el-GR"/>
              </w:rPr>
              <w:t xml:space="preserve"> </w:t>
            </w:r>
          </w:p>
        </w:tc>
      </w:tr>
      <w:tr w:rsidR="00774DB1" w:rsidRPr="00A2266D" w14:paraId="7FDDF87A" w14:textId="77777777">
        <w:tc>
          <w:tcPr>
            <w:tcW w:w="1548" w:type="dxa"/>
          </w:tcPr>
          <w:p w14:paraId="16161E21" w14:textId="77777777" w:rsidR="00774DB1" w:rsidRPr="00E44C0B" w:rsidRDefault="00774DB1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</w:rPr>
              <w:lastRenderedPageBreak/>
              <w:t>2009-</w:t>
            </w:r>
            <w:r w:rsidR="00F37D8C" w:rsidRPr="00E44C0B">
              <w:rPr>
                <w:b/>
              </w:rPr>
              <w:t>2011</w:t>
            </w:r>
          </w:p>
          <w:p w14:paraId="1E830F25" w14:textId="77777777" w:rsidR="00927D77" w:rsidRDefault="00927D77" w:rsidP="00E44C0B">
            <w:pPr>
              <w:spacing w:line="360" w:lineRule="auto"/>
              <w:jc w:val="both"/>
              <w:rPr>
                <w:b/>
              </w:rPr>
            </w:pPr>
          </w:p>
          <w:p w14:paraId="08C51CCC" w14:textId="5E6D2AC9" w:rsidR="00927D77" w:rsidRDefault="00085DBF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  <w:lang w:val="el-GR"/>
              </w:rPr>
              <w:t>2009-20</w:t>
            </w:r>
            <w:r w:rsidR="00BF02BD">
              <w:rPr>
                <w:b/>
                <w:lang w:val="el-GR"/>
              </w:rPr>
              <w:t>25</w:t>
            </w:r>
          </w:p>
          <w:p w14:paraId="64F239A2" w14:textId="06104F07" w:rsidR="00BC5C41" w:rsidRPr="00BF02BD" w:rsidRDefault="00F37D8C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</w:rPr>
              <w:t>2011-</w:t>
            </w:r>
            <w:r w:rsidR="00085DBF" w:rsidRPr="00E44C0B">
              <w:rPr>
                <w:b/>
                <w:lang w:val="el-GR"/>
              </w:rPr>
              <w:t>20</w:t>
            </w:r>
            <w:r w:rsidR="009D0677" w:rsidRPr="00E44C0B">
              <w:rPr>
                <w:b/>
                <w:lang w:val="el-GR"/>
              </w:rPr>
              <w:t>1</w:t>
            </w:r>
            <w:r w:rsidR="00B60207">
              <w:rPr>
                <w:b/>
                <w:lang w:val="el-GR"/>
              </w:rPr>
              <w:t>7</w:t>
            </w:r>
          </w:p>
          <w:p w14:paraId="4971A4BA" w14:textId="0B3F6B9B" w:rsidR="00437BC0" w:rsidRPr="00E44C0B" w:rsidRDefault="00085DBF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2014-202</w:t>
            </w:r>
            <w:r w:rsidR="00BF02BD">
              <w:rPr>
                <w:b/>
                <w:lang w:val="el-GR"/>
              </w:rPr>
              <w:t>5</w:t>
            </w:r>
          </w:p>
          <w:p w14:paraId="27C94864" w14:textId="77777777" w:rsidR="00FD5B12" w:rsidRPr="00E44C0B" w:rsidRDefault="00FD5B12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</w:rPr>
              <w:t>2011-201</w:t>
            </w:r>
            <w:r w:rsidRPr="00E44C0B">
              <w:rPr>
                <w:b/>
                <w:lang w:val="el-GR"/>
              </w:rPr>
              <w:t>3</w:t>
            </w:r>
          </w:p>
          <w:p w14:paraId="6FEAEF7B" w14:textId="77777777" w:rsidR="00274327" w:rsidRPr="00E44C0B" w:rsidRDefault="00274327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2F222A5" w14:textId="77777777" w:rsidR="00274327" w:rsidRPr="00E44C0B" w:rsidRDefault="00274327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E27C937" w14:textId="77777777" w:rsidR="00274327" w:rsidRPr="00E44C0B" w:rsidRDefault="00274327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7B90C43" w14:textId="77777777" w:rsidR="00BC5C41" w:rsidRDefault="00BC5C41" w:rsidP="00E44C0B">
            <w:pPr>
              <w:spacing w:line="360" w:lineRule="auto"/>
              <w:jc w:val="both"/>
              <w:rPr>
                <w:b/>
              </w:rPr>
            </w:pPr>
          </w:p>
          <w:p w14:paraId="51183D8E" w14:textId="353E6D86" w:rsidR="00274327" w:rsidRPr="00E44C0B" w:rsidRDefault="00274327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2014</w:t>
            </w:r>
            <w:r w:rsidR="003A6D75">
              <w:rPr>
                <w:b/>
                <w:lang w:val="el-GR"/>
              </w:rPr>
              <w:t>-2025</w:t>
            </w:r>
          </w:p>
          <w:p w14:paraId="29FE5AE9" w14:textId="77777777" w:rsidR="00666907" w:rsidRPr="00E44C0B" w:rsidRDefault="00666907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DF26CD2" w14:textId="77777777" w:rsidR="00666907" w:rsidRPr="00E44C0B" w:rsidRDefault="00666907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8457566" w14:textId="77777777" w:rsidR="00666907" w:rsidRPr="00E44C0B" w:rsidRDefault="00666907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BB5C457" w14:textId="77777777" w:rsidR="00666907" w:rsidRPr="00E44C0B" w:rsidRDefault="00666907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73A01DE" w14:textId="77777777" w:rsidR="00DC07A6" w:rsidRPr="00E44C0B" w:rsidRDefault="00DC07A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7666754" w14:textId="77777777" w:rsidR="00630100" w:rsidRPr="00E44C0B" w:rsidRDefault="0063010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E96FEDF" w14:textId="77777777" w:rsidR="00630100" w:rsidRPr="00E44C0B" w:rsidRDefault="0063010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1BC8681" w14:textId="77777777" w:rsidR="00630100" w:rsidRPr="00E44C0B" w:rsidRDefault="0063010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880E65E" w14:textId="77777777" w:rsidR="00B40675" w:rsidRPr="00E44C0B" w:rsidRDefault="00903B87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</w:rPr>
              <w:t>2006-2014</w:t>
            </w:r>
          </w:p>
          <w:p w14:paraId="34128661" w14:textId="77777777" w:rsidR="00B40675" w:rsidRPr="00E44C0B" w:rsidRDefault="00B40675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5BA1619" w14:textId="77777777" w:rsidR="00B40675" w:rsidRPr="00E44C0B" w:rsidRDefault="00B40675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EEE9547" w14:textId="77777777" w:rsidR="00903B87" w:rsidRPr="00E44C0B" w:rsidRDefault="00903B87" w:rsidP="00E44C0B">
            <w:pPr>
              <w:spacing w:line="360" w:lineRule="auto"/>
              <w:jc w:val="both"/>
              <w:rPr>
                <w:b/>
              </w:rPr>
            </w:pPr>
          </w:p>
          <w:p w14:paraId="71E17040" w14:textId="77777777" w:rsidR="00EA4468" w:rsidRPr="00E44C0B" w:rsidRDefault="00EA4468" w:rsidP="00E44C0B">
            <w:pPr>
              <w:spacing w:line="360" w:lineRule="auto"/>
              <w:jc w:val="both"/>
              <w:rPr>
                <w:i/>
                <w:lang w:val="el-GR"/>
              </w:rPr>
            </w:pPr>
            <w:r w:rsidRPr="00E44C0B">
              <w:rPr>
                <w:i/>
                <w:lang w:val="el-GR"/>
              </w:rPr>
              <w:t>2006-2008</w:t>
            </w:r>
          </w:p>
          <w:p w14:paraId="3186D733" w14:textId="69E3D3B5" w:rsidR="00B40675" w:rsidRPr="00BF02BD" w:rsidRDefault="00EA4468" w:rsidP="00E44C0B">
            <w:pPr>
              <w:spacing w:line="360" w:lineRule="auto"/>
              <w:jc w:val="both"/>
              <w:rPr>
                <w:i/>
                <w:lang w:val="el-GR"/>
              </w:rPr>
            </w:pPr>
            <w:r w:rsidRPr="00E44C0B">
              <w:rPr>
                <w:i/>
                <w:lang w:val="el-GR"/>
              </w:rPr>
              <w:t>20</w:t>
            </w:r>
            <w:r w:rsidR="009B4569" w:rsidRPr="00E44C0B">
              <w:rPr>
                <w:i/>
                <w:lang w:val="el-GR"/>
              </w:rPr>
              <w:t>10</w:t>
            </w:r>
            <w:r w:rsidRPr="00E44C0B">
              <w:rPr>
                <w:i/>
                <w:lang w:val="el-GR"/>
              </w:rPr>
              <w:t>-2014</w:t>
            </w:r>
          </w:p>
          <w:p w14:paraId="1CFA8750" w14:textId="77777777" w:rsidR="00630100" w:rsidRPr="00E44C0B" w:rsidRDefault="00630100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2016</w:t>
            </w:r>
          </w:p>
          <w:p w14:paraId="5225BBFD" w14:textId="77777777" w:rsidR="00FE37FE" w:rsidRPr="00E44C0B" w:rsidRDefault="00FE37FE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CA9AE08" w14:textId="77777777" w:rsidR="00FE37FE" w:rsidRPr="00E44C0B" w:rsidRDefault="00FE37FE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4862991" w14:textId="77777777" w:rsidR="00FE37FE" w:rsidRPr="00E44C0B" w:rsidRDefault="00FE37FE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9F59684" w14:textId="77777777" w:rsidR="000E11DC" w:rsidRPr="00E44C0B" w:rsidRDefault="000E11DC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D9BFC94" w14:textId="77777777" w:rsidR="00BC5C41" w:rsidRDefault="00BC5C41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4357D33" w14:textId="77777777" w:rsidR="00666907" w:rsidRPr="00E44C0B" w:rsidRDefault="00D875D9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  <w:lang w:val="el-GR"/>
              </w:rPr>
              <w:lastRenderedPageBreak/>
              <w:t>2014-2019</w:t>
            </w:r>
          </w:p>
          <w:p w14:paraId="2310F9A7" w14:textId="77777777" w:rsidR="005E447D" w:rsidRPr="00E44C0B" w:rsidRDefault="005E447D" w:rsidP="00E44C0B">
            <w:pPr>
              <w:spacing w:line="360" w:lineRule="auto"/>
              <w:jc w:val="both"/>
              <w:rPr>
                <w:b/>
              </w:rPr>
            </w:pPr>
          </w:p>
          <w:p w14:paraId="5D463343" w14:textId="77777777" w:rsidR="005E447D" w:rsidRPr="00E44C0B" w:rsidRDefault="005E447D" w:rsidP="00E44C0B">
            <w:pPr>
              <w:spacing w:line="360" w:lineRule="auto"/>
              <w:jc w:val="both"/>
              <w:rPr>
                <w:b/>
              </w:rPr>
            </w:pPr>
          </w:p>
          <w:p w14:paraId="69298900" w14:textId="77777777" w:rsidR="005E447D" w:rsidRPr="00E44C0B" w:rsidRDefault="005E447D" w:rsidP="00E44C0B">
            <w:pPr>
              <w:spacing w:line="360" w:lineRule="auto"/>
              <w:jc w:val="both"/>
              <w:rPr>
                <w:b/>
              </w:rPr>
            </w:pPr>
          </w:p>
          <w:p w14:paraId="7979A1E8" w14:textId="77777777" w:rsidR="005E447D" w:rsidRPr="00E44C0B" w:rsidRDefault="005E447D" w:rsidP="00E44C0B">
            <w:pPr>
              <w:spacing w:line="360" w:lineRule="auto"/>
              <w:jc w:val="both"/>
              <w:rPr>
                <w:b/>
              </w:rPr>
            </w:pPr>
          </w:p>
          <w:p w14:paraId="5F46F446" w14:textId="77777777" w:rsidR="00D875D9" w:rsidRPr="00E44C0B" w:rsidRDefault="00D875D9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01605FC" w14:textId="77777777" w:rsidR="005E447D" w:rsidRPr="00E44C0B" w:rsidRDefault="005E447D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</w:rPr>
              <w:t>2015</w:t>
            </w:r>
          </w:p>
        </w:tc>
        <w:tc>
          <w:tcPr>
            <w:tcW w:w="7308" w:type="dxa"/>
          </w:tcPr>
          <w:p w14:paraId="4C68ED6A" w14:textId="18507D8E" w:rsidR="00927D77" w:rsidRPr="00DC6C11" w:rsidRDefault="00774DB1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lastRenderedPageBreak/>
              <w:t>Ενόργανη Ανάλυση Τ</w:t>
            </w:r>
            <w:r w:rsidR="009D0677" w:rsidRPr="00E44C0B">
              <w:rPr>
                <w:lang w:val="el-GR"/>
              </w:rPr>
              <w:t>ροφίμων (Μεθοδολογίες) (Θεωρία</w:t>
            </w:r>
            <w:r w:rsidR="00B60207">
              <w:rPr>
                <w:lang w:val="el-GR"/>
              </w:rPr>
              <w:t xml:space="preserve"> 3</w:t>
            </w:r>
            <w:r w:rsidR="009D0677" w:rsidRPr="00E44C0B">
              <w:rPr>
                <w:lang w:val="el-GR"/>
              </w:rPr>
              <w:t>/</w:t>
            </w:r>
            <w:r w:rsidRPr="00E44C0B">
              <w:rPr>
                <w:lang w:val="el-GR"/>
              </w:rPr>
              <w:t>Εργαστήριο</w:t>
            </w:r>
            <w:r w:rsidR="00B60207">
              <w:rPr>
                <w:lang w:val="el-GR"/>
              </w:rPr>
              <w:t xml:space="preserve"> 2</w:t>
            </w:r>
            <w:r w:rsidR="009D0677" w:rsidRPr="00E44C0B">
              <w:rPr>
                <w:lang w:val="el-GR"/>
              </w:rPr>
              <w:t xml:space="preserve"> – Χειμερινό Εξάμηνο</w:t>
            </w:r>
            <w:r w:rsidRPr="00E44C0B">
              <w:rPr>
                <w:lang w:val="el-GR"/>
              </w:rPr>
              <w:t>)</w:t>
            </w:r>
          </w:p>
          <w:p w14:paraId="015782CD" w14:textId="66DD9A16" w:rsidR="00927D77" w:rsidRPr="00DC6C11" w:rsidRDefault="00774DB1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Γενική</w:t>
            </w:r>
            <w:r w:rsidR="009D0677" w:rsidRPr="00E44C0B">
              <w:rPr>
                <w:lang w:val="el-GR"/>
              </w:rPr>
              <w:t xml:space="preserve"> Βιοχημεία (Θεωρία </w:t>
            </w:r>
            <w:r w:rsidR="00B60207">
              <w:rPr>
                <w:lang w:val="el-GR"/>
              </w:rPr>
              <w:t>3</w:t>
            </w:r>
            <w:r w:rsidR="009D0677" w:rsidRPr="00E44C0B">
              <w:rPr>
                <w:lang w:val="el-GR"/>
              </w:rPr>
              <w:t xml:space="preserve">/ </w:t>
            </w:r>
            <w:r w:rsidRPr="00E44C0B">
              <w:rPr>
                <w:lang w:val="el-GR"/>
              </w:rPr>
              <w:t>Εργαστήριο</w:t>
            </w:r>
            <w:r w:rsidR="00B60207">
              <w:rPr>
                <w:lang w:val="el-GR"/>
              </w:rPr>
              <w:t xml:space="preserve"> 2</w:t>
            </w:r>
            <w:r w:rsidR="009D0677" w:rsidRPr="00E44C0B">
              <w:rPr>
                <w:lang w:val="el-GR"/>
              </w:rPr>
              <w:t xml:space="preserve"> – Χειμερινό Εξάμηνο</w:t>
            </w:r>
            <w:r w:rsidRPr="00E44C0B">
              <w:rPr>
                <w:lang w:val="el-GR"/>
              </w:rPr>
              <w:t>)</w:t>
            </w:r>
            <w:r w:rsidR="004C1F49" w:rsidRPr="00E44C0B">
              <w:rPr>
                <w:lang w:val="el-GR"/>
              </w:rPr>
              <w:t xml:space="preserve"> </w:t>
            </w:r>
          </w:p>
          <w:p w14:paraId="1196B7D1" w14:textId="4BE75E0F" w:rsidR="00BC5C41" w:rsidRPr="00DC6C11" w:rsidRDefault="00F37D8C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Ανάλυση Τροφίμων (</w:t>
            </w:r>
            <w:r w:rsidR="00437BC0" w:rsidRPr="00E44C0B">
              <w:rPr>
                <w:lang w:val="el-GR"/>
              </w:rPr>
              <w:t>Θ</w:t>
            </w:r>
            <w:r w:rsidR="00B60207">
              <w:rPr>
                <w:lang w:val="el-GR"/>
              </w:rPr>
              <w:t>εωρία 3</w:t>
            </w:r>
            <w:r w:rsidR="009D0677" w:rsidRPr="00E44C0B">
              <w:rPr>
                <w:lang w:val="el-GR"/>
              </w:rPr>
              <w:t xml:space="preserve">/ </w:t>
            </w:r>
            <w:r w:rsidRPr="00E44C0B">
              <w:rPr>
                <w:lang w:val="el-GR"/>
              </w:rPr>
              <w:t>Εργαστήριο</w:t>
            </w:r>
            <w:r w:rsidR="00B60207">
              <w:rPr>
                <w:lang w:val="el-GR"/>
              </w:rPr>
              <w:t xml:space="preserve"> 2</w:t>
            </w:r>
            <w:r w:rsidR="009D0677" w:rsidRPr="00E44C0B">
              <w:rPr>
                <w:lang w:val="el-GR"/>
              </w:rPr>
              <w:t xml:space="preserve"> – Χειμερινό Εξάμηνο</w:t>
            </w:r>
            <w:r w:rsidRPr="00E44C0B">
              <w:rPr>
                <w:lang w:val="el-GR"/>
              </w:rPr>
              <w:t>)</w:t>
            </w:r>
          </w:p>
          <w:p w14:paraId="22133C77" w14:textId="7C88129F" w:rsidR="00437BC0" w:rsidRPr="00E44C0B" w:rsidRDefault="00B60207" w:rsidP="00E44C0B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Φυσικοχημεία Τροφίμων (Θεωρία 3</w:t>
            </w:r>
            <w:r w:rsidR="009D0677" w:rsidRPr="00E44C0B">
              <w:rPr>
                <w:lang w:val="el-GR"/>
              </w:rPr>
              <w:t xml:space="preserve">/ </w:t>
            </w:r>
            <w:r w:rsidR="00437BC0" w:rsidRPr="00E44C0B">
              <w:rPr>
                <w:lang w:val="el-GR"/>
              </w:rPr>
              <w:t>Εργαστήριο</w:t>
            </w:r>
            <w:r>
              <w:rPr>
                <w:lang w:val="el-GR"/>
              </w:rPr>
              <w:t xml:space="preserve"> 2</w:t>
            </w:r>
            <w:r w:rsidR="009D0677" w:rsidRPr="00E44C0B">
              <w:rPr>
                <w:lang w:val="el-GR"/>
              </w:rPr>
              <w:t xml:space="preserve"> – Εαρινό Εξάμηνο</w:t>
            </w:r>
            <w:r w:rsidR="00437BC0" w:rsidRPr="00E44C0B">
              <w:rPr>
                <w:lang w:val="el-GR"/>
              </w:rPr>
              <w:t>)</w:t>
            </w:r>
            <w:r w:rsidR="00EA4468" w:rsidRPr="00E44C0B">
              <w:rPr>
                <w:lang w:val="el-GR"/>
              </w:rPr>
              <w:t xml:space="preserve"> </w:t>
            </w:r>
          </w:p>
          <w:p w14:paraId="37DDBE05" w14:textId="1B0FC6F1" w:rsidR="00BC5C41" w:rsidRPr="00DC6C11" w:rsidRDefault="00FD5B12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 xml:space="preserve">Συμμετοχή </w:t>
            </w:r>
            <w:r w:rsidR="00FD580A" w:rsidRPr="00E44C0B">
              <w:rPr>
                <w:lang w:val="el-GR"/>
              </w:rPr>
              <w:t xml:space="preserve">στο Πρόγραμμα Μεταπτυχιακών Σπουδών </w:t>
            </w:r>
            <w:r w:rsidR="00274327" w:rsidRPr="00E44C0B">
              <w:rPr>
                <w:lang w:val="el-GR"/>
              </w:rPr>
              <w:t xml:space="preserve">του τμήματος Αγροτικής Ανάπτυξης του Δ.Π.Θ. </w:t>
            </w:r>
            <w:r w:rsidR="00FD580A" w:rsidRPr="00E44C0B">
              <w:rPr>
                <w:lang w:val="el-GR"/>
              </w:rPr>
              <w:t xml:space="preserve">με τίτλο « Αειφορικά συστήματα παραγωγής και περιβάλλον στη γεωργία» στα πλαίσια </w:t>
            </w:r>
            <w:r w:rsidRPr="00E44C0B">
              <w:rPr>
                <w:lang w:val="el-GR"/>
              </w:rPr>
              <w:t xml:space="preserve">του μαθήματος </w:t>
            </w:r>
            <w:r w:rsidRPr="00E44C0B">
              <w:rPr>
                <w:i/>
                <w:lang w:val="el-GR"/>
              </w:rPr>
              <w:t>Μικροβιακ</w:t>
            </w:r>
            <w:r w:rsidR="00FD580A" w:rsidRPr="00E44C0B">
              <w:rPr>
                <w:i/>
                <w:lang w:val="el-GR"/>
              </w:rPr>
              <w:t>ή Οικολογία</w:t>
            </w:r>
            <w:r w:rsidR="00FD580A" w:rsidRPr="00E44C0B">
              <w:rPr>
                <w:lang w:val="el-GR"/>
              </w:rPr>
              <w:t xml:space="preserve"> (2</w:t>
            </w:r>
            <w:r w:rsidR="00FD580A" w:rsidRPr="00E44C0B">
              <w:rPr>
                <w:vertAlign w:val="superscript"/>
                <w:lang w:val="el-GR"/>
              </w:rPr>
              <w:t>ο</w:t>
            </w:r>
            <w:r w:rsidR="00FD580A" w:rsidRPr="00E44C0B">
              <w:rPr>
                <w:lang w:val="el-GR"/>
              </w:rPr>
              <w:t xml:space="preserve"> Εξάμηνο σπουδών) όπως και παράδοση σεμιναρίων (3</w:t>
            </w:r>
            <w:r w:rsidR="00FD580A" w:rsidRPr="00E44C0B">
              <w:rPr>
                <w:vertAlign w:val="superscript"/>
                <w:lang w:val="el-GR"/>
              </w:rPr>
              <w:t>ο</w:t>
            </w:r>
            <w:r w:rsidR="00FD580A" w:rsidRPr="00E44C0B">
              <w:rPr>
                <w:lang w:val="el-GR"/>
              </w:rPr>
              <w:t xml:space="preserve"> Εξάμηνο σπουδών)</w:t>
            </w:r>
            <w:r w:rsidRPr="00E44C0B">
              <w:rPr>
                <w:lang w:val="el-GR"/>
              </w:rPr>
              <w:t>.</w:t>
            </w:r>
            <w:r w:rsidR="00EA4468" w:rsidRPr="00E44C0B">
              <w:rPr>
                <w:lang w:val="el-GR"/>
              </w:rPr>
              <w:t xml:space="preserve"> </w:t>
            </w:r>
          </w:p>
          <w:p w14:paraId="50CF8E32" w14:textId="03B7AEE1" w:rsidR="00FD5B12" w:rsidRPr="00E44C0B" w:rsidRDefault="00274327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 xml:space="preserve">Αυτοδύναμη διδασκαλία </w:t>
            </w:r>
            <w:r w:rsidR="00666907" w:rsidRPr="00E44C0B">
              <w:rPr>
                <w:lang w:val="el-GR"/>
              </w:rPr>
              <w:t>του μαθήματος «</w:t>
            </w:r>
            <w:r w:rsidR="00666907" w:rsidRPr="00E44C0B">
              <w:rPr>
                <w:i/>
                <w:color w:val="000000"/>
                <w:lang w:val="el-GR"/>
              </w:rPr>
              <w:t>Χημεία Φυσικών Προϊόντων και Εφαρμογές»</w:t>
            </w:r>
            <w:r w:rsidR="00666907" w:rsidRPr="00E44C0B">
              <w:rPr>
                <w:lang w:val="el-GR"/>
              </w:rPr>
              <w:t xml:space="preserve"> (2</w:t>
            </w:r>
            <w:r w:rsidR="00666907" w:rsidRPr="00E44C0B">
              <w:rPr>
                <w:vertAlign w:val="superscript"/>
                <w:lang w:val="el-GR"/>
              </w:rPr>
              <w:t>ο</w:t>
            </w:r>
            <w:r w:rsidR="00666907" w:rsidRPr="00E44C0B">
              <w:rPr>
                <w:lang w:val="el-GR"/>
              </w:rPr>
              <w:t xml:space="preserve"> Εξάμηνο σπουδών) της κατεύθυνσης «Βιοτεχνολογίας και Υγιεινής Τροφίμων» του αναμορφωμένου Προγράμματος Μεταπτυχιακών Σπουδών του τμήματος Αγροτικής Ανάπτυξης του Δ.Π.Θ. με τίτλο « Αειφορικά </w:t>
            </w:r>
            <w:r w:rsidR="00DC07A6" w:rsidRPr="00E44C0B">
              <w:rPr>
                <w:lang w:val="el-GR"/>
              </w:rPr>
              <w:t>Σ</w:t>
            </w:r>
            <w:r w:rsidR="00666907" w:rsidRPr="00E44C0B">
              <w:rPr>
                <w:lang w:val="el-GR"/>
              </w:rPr>
              <w:t xml:space="preserve">υστήματα </w:t>
            </w:r>
            <w:r w:rsidR="00DC07A6" w:rsidRPr="00E44C0B">
              <w:rPr>
                <w:lang w:val="el-GR"/>
              </w:rPr>
              <w:t>Π</w:t>
            </w:r>
            <w:r w:rsidR="00666907" w:rsidRPr="00E44C0B">
              <w:rPr>
                <w:lang w:val="el-GR"/>
              </w:rPr>
              <w:t xml:space="preserve">αραγωγής και </w:t>
            </w:r>
            <w:r w:rsidR="00DC07A6" w:rsidRPr="00E44C0B">
              <w:rPr>
                <w:lang w:val="el-GR"/>
              </w:rPr>
              <w:t>Π</w:t>
            </w:r>
            <w:r w:rsidR="00666907" w:rsidRPr="00E44C0B">
              <w:rPr>
                <w:lang w:val="el-GR"/>
              </w:rPr>
              <w:t xml:space="preserve">εριβάλλον στη </w:t>
            </w:r>
            <w:r w:rsidR="00DC07A6" w:rsidRPr="00E44C0B">
              <w:rPr>
                <w:lang w:val="el-GR"/>
              </w:rPr>
              <w:t>Γ</w:t>
            </w:r>
            <w:r w:rsidR="00666907" w:rsidRPr="00E44C0B">
              <w:rPr>
                <w:lang w:val="el-GR"/>
              </w:rPr>
              <w:t xml:space="preserve">εωργία». </w:t>
            </w:r>
          </w:p>
          <w:p w14:paraId="458EFFD6" w14:textId="77777777" w:rsidR="00630100" w:rsidRPr="00E44C0B" w:rsidRDefault="00630100" w:rsidP="00E44C0B">
            <w:pPr>
              <w:spacing w:line="360" w:lineRule="auto"/>
              <w:jc w:val="both"/>
              <w:rPr>
                <w:lang w:val="el-GR"/>
              </w:rPr>
            </w:pPr>
          </w:p>
          <w:p w14:paraId="19F98F42" w14:textId="71D4583F" w:rsidR="00630100" w:rsidRPr="00E44C0B" w:rsidRDefault="00630100" w:rsidP="00E44C0B">
            <w:pPr>
              <w:spacing w:line="360" w:lineRule="auto"/>
              <w:jc w:val="both"/>
              <w:rPr>
                <w:i/>
                <w:lang w:val="el-GR"/>
              </w:rPr>
            </w:pPr>
            <w:r w:rsidRPr="00E44C0B">
              <w:rPr>
                <w:i/>
                <w:lang w:val="el-GR"/>
              </w:rPr>
              <w:t>Ως μ</w:t>
            </w:r>
            <w:r w:rsidR="003A6D75">
              <w:rPr>
                <w:i/>
                <w:lang w:val="el-GR"/>
              </w:rPr>
              <w:t>έλος</w:t>
            </w:r>
            <w:r w:rsidRPr="00E44C0B">
              <w:rPr>
                <w:i/>
                <w:lang w:val="el-GR"/>
              </w:rPr>
              <w:t xml:space="preserve"> ΔΕΠ σε άλλα Τμήματα</w:t>
            </w:r>
          </w:p>
          <w:p w14:paraId="15F99AA4" w14:textId="77777777" w:rsidR="00630100" w:rsidRPr="00E44C0B" w:rsidRDefault="00630100" w:rsidP="00E44C0B">
            <w:pPr>
              <w:spacing w:line="360" w:lineRule="auto"/>
              <w:jc w:val="both"/>
              <w:rPr>
                <w:lang w:val="el-GR"/>
              </w:rPr>
            </w:pPr>
          </w:p>
          <w:p w14:paraId="23AE39E1" w14:textId="77777777" w:rsidR="00B40675" w:rsidRPr="00E44C0B" w:rsidRDefault="00903B87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 xml:space="preserve">Διδακτικό έργο </w:t>
            </w:r>
            <w:r w:rsidR="00B40675" w:rsidRPr="00E44C0B">
              <w:rPr>
                <w:lang w:val="el-GR"/>
              </w:rPr>
              <w:t>για την κάλυψη αναγκών του μαθήματ</w:t>
            </w:r>
            <w:r w:rsidR="00BC5C41">
              <w:rPr>
                <w:lang w:val="el-GR"/>
              </w:rPr>
              <w:t>ος Ανόργανη Χημεία (Θεωρία, τρει</w:t>
            </w:r>
            <w:r w:rsidR="00B40675" w:rsidRPr="00E44C0B">
              <w:rPr>
                <w:lang w:val="el-GR"/>
              </w:rPr>
              <w:t>ς ώρες/εβδομάδα) του Προγράμματος Προπτυχιακών Σπουδών του τμήματος Δασολογίας και Διαχείρισης Περιβάλλοντος και Φυσικών Πόρων του Δ.Π.Θ.</w:t>
            </w:r>
          </w:p>
          <w:p w14:paraId="6DEF3E55" w14:textId="77777777" w:rsidR="009B4569" w:rsidRPr="00E44C0B" w:rsidRDefault="00EA4468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 xml:space="preserve">Ανόργανη Χημεία (Θεωρία – Χειμερινό Εξάμηνο) </w:t>
            </w:r>
            <w:r w:rsidR="009B4569" w:rsidRPr="00E44C0B">
              <w:rPr>
                <w:lang w:val="el-GR"/>
              </w:rPr>
              <w:t>(</w:t>
            </w:r>
            <w:r w:rsidR="009B4569" w:rsidRPr="00E44C0B">
              <w:rPr>
                <w:i/>
                <w:lang w:val="el-GR"/>
              </w:rPr>
              <w:t>τρία (3) εξάμηνα)</w:t>
            </w:r>
          </w:p>
          <w:p w14:paraId="77F8BB1A" w14:textId="5CEF7838" w:rsidR="00EA4468" w:rsidRPr="00E44C0B" w:rsidRDefault="009B4569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Ανόργανη Χημεία (Θεωρία – Εαρινό Εξάμηνο) (</w:t>
            </w:r>
            <w:r w:rsidRPr="00E44C0B">
              <w:rPr>
                <w:i/>
                <w:lang w:val="el-GR"/>
              </w:rPr>
              <w:t>πέντε (5) εξάμηνα)</w:t>
            </w:r>
            <w:r w:rsidRPr="00E44C0B">
              <w:rPr>
                <w:b/>
                <w:i/>
                <w:lang w:val="el-GR"/>
              </w:rPr>
              <w:t xml:space="preserve"> </w:t>
            </w:r>
          </w:p>
          <w:p w14:paraId="3DC421BF" w14:textId="77777777" w:rsidR="00BF02BD" w:rsidRDefault="00630100" w:rsidP="00E44C0B">
            <w:pPr>
              <w:spacing w:line="360" w:lineRule="auto"/>
              <w:jc w:val="both"/>
              <w:rPr>
                <w:b/>
                <w:i/>
                <w:lang w:val="el-GR"/>
              </w:rPr>
            </w:pPr>
            <w:r w:rsidRPr="00E44C0B">
              <w:rPr>
                <w:lang w:val="el-GR"/>
              </w:rPr>
              <w:t>Διδακτικό έργο</w:t>
            </w:r>
            <w:r w:rsidR="00671E80" w:rsidRPr="00E44C0B">
              <w:rPr>
                <w:lang w:val="el-GR"/>
              </w:rPr>
              <w:t xml:space="preserve"> βάσει των Π.Δ. 407/80 και Ν.1268/82 </w:t>
            </w:r>
            <w:r w:rsidRPr="00E44C0B">
              <w:rPr>
                <w:lang w:val="el-GR"/>
              </w:rPr>
              <w:t xml:space="preserve">για την κάλυψη αναγκών του μαθήματος Οργανική Χημεία </w:t>
            </w:r>
            <w:r w:rsidR="00D875D9" w:rsidRPr="00E44C0B">
              <w:rPr>
                <w:lang w:val="el-GR"/>
              </w:rPr>
              <w:t>(Θεωρία 3 ώρες/εβδομάδα Εργαστήριο 2 ώρες/εβδομάδα – Εαρινό Εξάμηνο)</w:t>
            </w:r>
            <w:r w:rsidRPr="00E44C0B">
              <w:rPr>
                <w:lang w:val="el-GR"/>
              </w:rPr>
              <w:t xml:space="preserve"> του Προγράμματος Προπτυχιακών Σπουδών του τμήματος Επιστήμης Τροφίμων και Διατροφής του Ανθρώπου του Γ.Π.Α.</w:t>
            </w:r>
            <w:r w:rsidR="00D875D9" w:rsidRPr="00E44C0B">
              <w:rPr>
                <w:b/>
                <w:i/>
                <w:lang w:val="el-GR"/>
              </w:rPr>
              <w:t xml:space="preserve"> </w:t>
            </w:r>
          </w:p>
          <w:p w14:paraId="660F6F7D" w14:textId="5C78A603" w:rsidR="00437BC0" w:rsidRPr="00E44C0B" w:rsidRDefault="00666907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lastRenderedPageBreak/>
              <w:t xml:space="preserve">Συνδιδασκαλία του μαθήματος </w:t>
            </w:r>
            <w:r w:rsidRPr="00E44C0B">
              <w:rPr>
                <w:i/>
                <w:color w:val="000000"/>
                <w:lang w:val="el-GR"/>
              </w:rPr>
              <w:t>«Φυσικά Προϊόντα»</w:t>
            </w:r>
            <w:r w:rsidRPr="00E44C0B">
              <w:rPr>
                <w:lang w:val="el-GR"/>
              </w:rPr>
              <w:t xml:space="preserve"> (1</w:t>
            </w:r>
            <w:r w:rsidRPr="00E44C0B">
              <w:rPr>
                <w:vertAlign w:val="superscript"/>
                <w:lang w:val="el-GR"/>
              </w:rPr>
              <w:t>ο</w:t>
            </w:r>
            <w:r w:rsidRPr="00E44C0B">
              <w:rPr>
                <w:lang w:val="el-GR"/>
              </w:rPr>
              <w:t xml:space="preserve"> Εξάμηνο σπουδών) της κατεύθυνσης «Μελέτη και αξιοποίηση Φυσικών Προιόντων» του Προγράμματος Μεταπτυχιακών Σπουδών του τμήματος Επιστήμης Τροφίμων και Διατροφής του Ανθρώπου του Γ.Π.Α. με τίτλο « </w:t>
            </w:r>
            <w:r w:rsidR="00DC07A6" w:rsidRPr="00E44C0B">
              <w:rPr>
                <w:lang w:val="el-GR"/>
              </w:rPr>
              <w:t>Επιστήμη και Τεχνολογία Τροφίμων και Διατροφή Ανθρώπου</w:t>
            </w:r>
            <w:r w:rsidRPr="00E44C0B">
              <w:rPr>
                <w:lang w:val="el-GR"/>
              </w:rPr>
              <w:t xml:space="preserve">». </w:t>
            </w:r>
          </w:p>
          <w:p w14:paraId="7934F668" w14:textId="77777777" w:rsidR="005E447D" w:rsidRPr="00E44C0B" w:rsidRDefault="005E447D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 xml:space="preserve">Συμμετοχή ως συνδιδάσκων στο Πρόγραμμα δια Βίου Μάθησης και Εκπαίδευσης (ΠΕΓΑ) με τίτλο «Νέες τεχνολογίες συστήματα ασφάλειας και υγιεινής στην αλυσίδα παραγωγής τροφίμων», Ενότητα 9 με τίτλο «Αιθέρια </w:t>
            </w:r>
            <w:r w:rsidR="00084A0B" w:rsidRPr="00E44C0B">
              <w:rPr>
                <w:lang w:val="el-GR"/>
              </w:rPr>
              <w:t>έλαια</w:t>
            </w:r>
            <w:r w:rsidRPr="00E44C0B">
              <w:rPr>
                <w:lang w:val="el-GR"/>
              </w:rPr>
              <w:t>»</w:t>
            </w:r>
          </w:p>
        </w:tc>
      </w:tr>
    </w:tbl>
    <w:p w14:paraId="0E8AE2DD" w14:textId="77777777" w:rsidR="00CA7298" w:rsidRPr="00CA7298" w:rsidRDefault="00CA7298" w:rsidP="00E44C0B">
      <w:pPr>
        <w:spacing w:line="360" w:lineRule="auto"/>
        <w:jc w:val="both"/>
        <w:rPr>
          <w:b/>
          <w:lang w:val="el-GR"/>
        </w:rPr>
      </w:pPr>
    </w:p>
    <w:p w14:paraId="012DE5D9" w14:textId="3CA19089" w:rsidR="00B31E65" w:rsidRPr="00CA7298" w:rsidRDefault="00CA7298" w:rsidP="00E44C0B">
      <w:pPr>
        <w:spacing w:line="360" w:lineRule="auto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B31E65" w:rsidRPr="00CA7298">
        <w:rPr>
          <w:b/>
          <w:u w:val="single"/>
          <w:lang w:val="el-GR"/>
        </w:rPr>
        <w:t>.</w:t>
      </w:r>
      <w:r w:rsidR="003A6D75">
        <w:rPr>
          <w:b/>
          <w:u w:val="single"/>
          <w:lang w:val="el-GR"/>
        </w:rPr>
        <w:t>2</w:t>
      </w:r>
      <w:r w:rsidR="00B31E65" w:rsidRPr="00CA7298">
        <w:rPr>
          <w:b/>
          <w:u w:val="single"/>
          <w:lang w:val="el-GR"/>
        </w:rPr>
        <w:t>.</w:t>
      </w:r>
      <w:r w:rsidR="00E22826" w:rsidRPr="00CA7298">
        <w:rPr>
          <w:b/>
          <w:u w:val="single"/>
          <w:lang w:val="el-GR"/>
        </w:rPr>
        <w:t xml:space="preserve"> </w:t>
      </w:r>
      <w:r w:rsidR="00B31E65" w:rsidRPr="00CA7298">
        <w:rPr>
          <w:b/>
          <w:u w:val="single"/>
          <w:lang w:val="el-GR"/>
        </w:rPr>
        <w:t>Διατριβές</w:t>
      </w:r>
    </w:p>
    <w:p w14:paraId="58D753BA" w14:textId="77777777" w:rsidR="003C44C8" w:rsidRPr="00287D7E" w:rsidRDefault="003C44C8" w:rsidP="00E44C0B">
      <w:pPr>
        <w:spacing w:line="360" w:lineRule="auto"/>
        <w:jc w:val="both"/>
        <w:rPr>
          <w:b/>
          <w:lang w:val="el-GR"/>
        </w:rPr>
      </w:pPr>
    </w:p>
    <w:p w14:paraId="57B3F29E" w14:textId="6E92F7C3" w:rsidR="00E22826" w:rsidRPr="00CA7298" w:rsidRDefault="00CA7298" w:rsidP="00E44BC5">
      <w:pPr>
        <w:spacing w:line="360" w:lineRule="auto"/>
        <w:ind w:left="72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E44BC5" w:rsidRPr="00CA7298">
        <w:rPr>
          <w:b/>
          <w:u w:val="single"/>
          <w:lang w:val="el-GR"/>
        </w:rPr>
        <w:t>.</w:t>
      </w:r>
      <w:r w:rsidR="0063304F" w:rsidRPr="00D13512">
        <w:rPr>
          <w:b/>
          <w:u w:val="single"/>
          <w:lang w:val="el-GR"/>
        </w:rPr>
        <w:t>3</w:t>
      </w:r>
      <w:r w:rsidR="00E44BC5" w:rsidRPr="00CA7298">
        <w:rPr>
          <w:b/>
          <w:u w:val="single"/>
          <w:lang w:val="el-GR"/>
        </w:rPr>
        <w:t xml:space="preserve">.1. </w:t>
      </w:r>
      <w:r w:rsidR="003C44C8" w:rsidRPr="00CA7298">
        <w:rPr>
          <w:b/>
          <w:u w:val="single"/>
          <w:lang w:val="el-GR"/>
        </w:rPr>
        <w:t xml:space="preserve">Ως </w:t>
      </w:r>
      <w:r w:rsidR="000B5094" w:rsidRPr="00CA7298">
        <w:rPr>
          <w:b/>
          <w:u w:val="single"/>
          <w:lang w:val="el-GR"/>
        </w:rPr>
        <w:t xml:space="preserve">υπεύθυνος </w:t>
      </w:r>
      <w:r w:rsidR="00CB0CC6">
        <w:rPr>
          <w:b/>
          <w:u w:val="single"/>
          <w:lang w:val="el-GR"/>
        </w:rPr>
        <w:t>Π</w:t>
      </w:r>
      <w:r w:rsidR="000B5094" w:rsidRPr="00CA7298">
        <w:rPr>
          <w:b/>
          <w:u w:val="single"/>
          <w:lang w:val="el-GR"/>
        </w:rPr>
        <w:t xml:space="preserve">τυχιακών </w:t>
      </w:r>
      <w:r w:rsidR="00CB0CC6">
        <w:rPr>
          <w:b/>
          <w:u w:val="single"/>
          <w:lang w:val="el-GR"/>
        </w:rPr>
        <w:t>Δ</w:t>
      </w:r>
      <w:r w:rsidR="000B5094" w:rsidRPr="00CA7298">
        <w:rPr>
          <w:b/>
          <w:u w:val="single"/>
          <w:lang w:val="el-GR"/>
        </w:rPr>
        <w:t>ιατριβών</w:t>
      </w:r>
      <w:r w:rsidR="00701A1D" w:rsidRPr="00CA7298">
        <w:rPr>
          <w:b/>
          <w:u w:val="single"/>
          <w:lang w:val="el-GR"/>
        </w:rPr>
        <w:t xml:space="preserve"> (1</w:t>
      </w:r>
      <w:r w:rsidR="00CB0CC6">
        <w:rPr>
          <w:b/>
          <w:u w:val="single"/>
          <w:lang w:val="el-GR"/>
        </w:rPr>
        <w:t>5</w:t>
      </w:r>
      <w:r w:rsidR="00701A1D" w:rsidRPr="00CA7298">
        <w:rPr>
          <w:b/>
          <w:u w:val="single"/>
          <w:lang w:val="el-GR"/>
        </w:rPr>
        <w:t>)</w:t>
      </w:r>
    </w:p>
    <w:p w14:paraId="2D6F79DB" w14:textId="77777777" w:rsidR="00E22826" w:rsidRPr="00E44C0B" w:rsidRDefault="00E22826" w:rsidP="00E44C0B">
      <w:pPr>
        <w:spacing w:line="360" w:lineRule="auto"/>
        <w:ind w:left="360"/>
        <w:jc w:val="both"/>
        <w:rPr>
          <w:b/>
          <w:u w:val="single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8124"/>
      </w:tblGrid>
      <w:tr w:rsidR="00E22826" w:rsidRPr="00E44C0B" w14:paraId="7661211B" w14:textId="77777777" w:rsidTr="00B60207">
        <w:tc>
          <w:tcPr>
            <w:tcW w:w="516" w:type="dxa"/>
          </w:tcPr>
          <w:p w14:paraId="28A293F6" w14:textId="77777777" w:rsidR="00E22826" w:rsidRPr="00E44C0B" w:rsidRDefault="00E2282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1.</w:t>
            </w:r>
          </w:p>
        </w:tc>
        <w:tc>
          <w:tcPr>
            <w:tcW w:w="8340" w:type="dxa"/>
          </w:tcPr>
          <w:p w14:paraId="00131033" w14:textId="77777777" w:rsidR="00E22826" w:rsidRPr="00E44C0B" w:rsidRDefault="00E22826" w:rsidP="00E44C0B">
            <w:pPr>
              <w:spacing w:line="360" w:lineRule="auto"/>
              <w:ind w:left="-108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Σκουφά Αικατερίνη:</w:t>
            </w:r>
            <w:r w:rsidRPr="00E44C0B">
              <w:rPr>
                <w:lang w:val="el-GR"/>
              </w:rPr>
              <w:t xml:space="preserve"> «Μελέτη των δραστικών συστατικών του σκόρδου (</w:t>
            </w:r>
            <w:r w:rsidRPr="00E44C0B">
              <w:rPr>
                <w:i/>
                <w:iCs/>
              </w:rPr>
              <w:t>Allium</w:t>
            </w:r>
            <w:r w:rsidRPr="00E44C0B">
              <w:rPr>
                <w:i/>
                <w:iCs/>
                <w:lang w:val="el-GR"/>
              </w:rPr>
              <w:t xml:space="preserve">   </w:t>
            </w:r>
            <w:r w:rsidRPr="00E44C0B">
              <w:rPr>
                <w:i/>
                <w:iCs/>
              </w:rPr>
              <w:t>Sativum</w:t>
            </w:r>
            <w:r w:rsidRPr="00E44C0B">
              <w:rPr>
                <w:i/>
                <w:iCs/>
                <w:lang w:val="el-GR"/>
              </w:rPr>
              <w:t xml:space="preserve">) </w:t>
            </w:r>
            <w:r w:rsidRPr="00E44C0B">
              <w:rPr>
                <w:lang w:val="el-GR"/>
              </w:rPr>
              <w:t xml:space="preserve">καλλιεργούμενο στην περιοχή της Ν.Βύσσας». </w:t>
            </w:r>
            <w:r w:rsidR="00690420" w:rsidRPr="00E44C0B">
              <w:rPr>
                <w:b/>
                <w:lang w:val="el-GR"/>
              </w:rPr>
              <w:t>Τμήμα Αγροτικής Ανάπτυξης</w:t>
            </w:r>
            <w:r w:rsidR="00690420" w:rsidRPr="00E44C0B">
              <w:rPr>
                <w:lang w:val="el-GR"/>
              </w:rPr>
              <w:t xml:space="preserve">. </w:t>
            </w:r>
            <w:r w:rsidR="00690420" w:rsidRPr="00E44C0B">
              <w:rPr>
                <w:b/>
                <w:lang w:val="el-GR"/>
              </w:rPr>
              <w:t>Δ.Π.Θ</w:t>
            </w:r>
            <w:r w:rsidR="00690420" w:rsidRPr="00E44C0B">
              <w:rPr>
                <w:lang w:val="el-GR"/>
              </w:rPr>
              <w:t>.</w:t>
            </w:r>
            <w:r w:rsidR="00746D70" w:rsidRPr="00E44C0B">
              <w:rPr>
                <w:lang w:val="el-GR"/>
              </w:rPr>
              <w:t xml:space="preserve"> </w:t>
            </w:r>
            <w:r w:rsidRPr="00E44C0B">
              <w:rPr>
                <w:b/>
                <w:lang w:val="el-GR"/>
              </w:rPr>
              <w:t>2011</w:t>
            </w:r>
            <w:r w:rsidR="00085DBF" w:rsidRPr="00E44C0B">
              <w:rPr>
                <w:b/>
                <w:lang w:val="el-GR"/>
              </w:rPr>
              <w:t>.</w:t>
            </w:r>
          </w:p>
        </w:tc>
      </w:tr>
      <w:tr w:rsidR="00E22826" w:rsidRPr="00E44C0B" w14:paraId="64CAE12B" w14:textId="77777777" w:rsidTr="00B60207">
        <w:tc>
          <w:tcPr>
            <w:tcW w:w="516" w:type="dxa"/>
          </w:tcPr>
          <w:p w14:paraId="07400BF0" w14:textId="77777777" w:rsidR="00E22826" w:rsidRPr="00E44C0B" w:rsidRDefault="00E2282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2.</w:t>
            </w:r>
          </w:p>
        </w:tc>
        <w:tc>
          <w:tcPr>
            <w:tcW w:w="8340" w:type="dxa"/>
          </w:tcPr>
          <w:p w14:paraId="3F16B281" w14:textId="77777777" w:rsidR="00E22826" w:rsidRPr="00E44C0B" w:rsidRDefault="00E22826" w:rsidP="00E44C0B">
            <w:pPr>
              <w:spacing w:line="360" w:lineRule="auto"/>
              <w:ind w:left="-108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Ρίμπογλου Χριστίνα:</w:t>
            </w:r>
            <w:r w:rsidRPr="00E44C0B">
              <w:rPr>
                <w:lang w:val="el-GR"/>
              </w:rPr>
              <w:t xml:space="preserve"> «Μελέτη των δραστικών συστατικών του σκόρδου (</w:t>
            </w:r>
            <w:r w:rsidRPr="00E44C0B">
              <w:rPr>
                <w:i/>
                <w:iCs/>
              </w:rPr>
              <w:t>Allium</w:t>
            </w:r>
            <w:r w:rsidRPr="00E44C0B">
              <w:rPr>
                <w:i/>
                <w:iCs/>
                <w:lang w:val="el-GR"/>
              </w:rPr>
              <w:t xml:space="preserve"> </w:t>
            </w:r>
            <w:r w:rsidRPr="00E44C0B">
              <w:rPr>
                <w:i/>
                <w:iCs/>
              </w:rPr>
              <w:t>Sativum</w:t>
            </w:r>
            <w:r w:rsidRPr="00E44C0B">
              <w:rPr>
                <w:i/>
                <w:iCs/>
                <w:lang w:val="el-GR"/>
              </w:rPr>
              <w:t xml:space="preserve">) </w:t>
            </w:r>
            <w:r w:rsidRPr="00E44C0B">
              <w:rPr>
                <w:lang w:val="el-GR"/>
              </w:rPr>
              <w:t xml:space="preserve">καλλιεργούμενο στην περιοχή της Ν.Βύσσας». </w:t>
            </w:r>
            <w:r w:rsidR="00746D70" w:rsidRPr="00E44C0B">
              <w:rPr>
                <w:b/>
                <w:lang w:val="el-GR"/>
              </w:rPr>
              <w:t>Τμήμα Αγροτικής Ανάπτυξης</w:t>
            </w:r>
            <w:r w:rsidR="00746D70" w:rsidRPr="00E44C0B">
              <w:rPr>
                <w:lang w:val="el-GR"/>
              </w:rPr>
              <w:t xml:space="preserve">. </w:t>
            </w:r>
            <w:r w:rsidR="00746D70" w:rsidRPr="00E44C0B">
              <w:rPr>
                <w:b/>
                <w:lang w:val="el-GR"/>
              </w:rPr>
              <w:t>Δ.Π.Θ</w:t>
            </w:r>
            <w:r w:rsidR="00746D70"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2011</w:t>
            </w:r>
            <w:r w:rsidR="00085DBF" w:rsidRPr="00E44C0B">
              <w:rPr>
                <w:b/>
                <w:lang w:val="el-GR"/>
              </w:rPr>
              <w:t>.</w:t>
            </w:r>
          </w:p>
        </w:tc>
      </w:tr>
      <w:tr w:rsidR="00E22826" w:rsidRPr="00E44C0B" w14:paraId="487B7E07" w14:textId="77777777" w:rsidTr="00B60207">
        <w:tc>
          <w:tcPr>
            <w:tcW w:w="516" w:type="dxa"/>
          </w:tcPr>
          <w:p w14:paraId="562D1473" w14:textId="77777777" w:rsidR="00E22826" w:rsidRPr="00E44C0B" w:rsidRDefault="00E2282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3.</w:t>
            </w:r>
          </w:p>
        </w:tc>
        <w:tc>
          <w:tcPr>
            <w:tcW w:w="8340" w:type="dxa"/>
          </w:tcPr>
          <w:p w14:paraId="1A7653D9" w14:textId="77777777" w:rsidR="00E22826" w:rsidRPr="00E44C0B" w:rsidRDefault="00E22826" w:rsidP="00E44C0B">
            <w:pPr>
              <w:spacing w:line="360" w:lineRule="auto"/>
              <w:ind w:left="-108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Μπελενιώτη Μαρία</w:t>
            </w:r>
            <w:r w:rsidRPr="00E44C0B">
              <w:rPr>
                <w:lang w:val="el-GR"/>
              </w:rPr>
              <w:t xml:space="preserve"> : «Μελέτη της σύστασης αιθέριων ελαίων των φυτών </w:t>
            </w:r>
            <w:r w:rsidRPr="00E44C0B">
              <w:rPr>
                <w:i/>
              </w:rPr>
              <w:t>Mentha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i/>
              </w:rPr>
              <w:t>spicata</w:t>
            </w:r>
            <w:r w:rsidRPr="00E44C0B">
              <w:rPr>
                <w:lang w:val="el-GR"/>
              </w:rPr>
              <w:t xml:space="preserve"> και </w:t>
            </w:r>
            <w:r w:rsidRPr="00E44C0B">
              <w:rPr>
                <w:i/>
              </w:rPr>
              <w:t>Mentha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i/>
              </w:rPr>
              <w:t>longifolia</w:t>
            </w:r>
            <w:r w:rsidRPr="00E44C0B">
              <w:rPr>
                <w:lang w:val="el-GR"/>
              </w:rPr>
              <w:t xml:space="preserve"> όπως και της αντιμικροβιακής τους δράσης ενάντια στο βακτήριο </w:t>
            </w:r>
            <w:r w:rsidRPr="00E44C0B">
              <w:rPr>
                <w:i/>
              </w:rPr>
              <w:t>Staphylococcus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i/>
              </w:rPr>
              <w:t>aureus</w:t>
            </w:r>
            <w:r w:rsidRPr="00E44C0B">
              <w:rPr>
                <w:lang w:val="el-GR"/>
              </w:rPr>
              <w:t xml:space="preserve">. Έλεγχος της σχέσης δομής αντιμικροβιακής δράσης των κύριων συστατικών τους.» </w:t>
            </w:r>
            <w:r w:rsidR="00746D70" w:rsidRPr="00E44C0B">
              <w:rPr>
                <w:b/>
                <w:lang w:val="el-GR"/>
              </w:rPr>
              <w:t>Τμήμα Αγροτικής Ανάπτυξης</w:t>
            </w:r>
            <w:r w:rsidR="00746D70" w:rsidRPr="00E44C0B">
              <w:rPr>
                <w:lang w:val="el-GR"/>
              </w:rPr>
              <w:t xml:space="preserve">. </w:t>
            </w:r>
            <w:r w:rsidR="00746D70" w:rsidRPr="00E44C0B">
              <w:rPr>
                <w:b/>
                <w:lang w:val="el-GR"/>
              </w:rPr>
              <w:t>Δ.Π.Θ</w:t>
            </w:r>
            <w:r w:rsidR="00746D70"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2011</w:t>
            </w:r>
            <w:r w:rsidR="00085DBF" w:rsidRPr="00E44C0B">
              <w:rPr>
                <w:b/>
                <w:lang w:val="el-GR"/>
              </w:rPr>
              <w:t>.</w:t>
            </w:r>
          </w:p>
        </w:tc>
      </w:tr>
      <w:tr w:rsidR="00E22826" w:rsidRPr="00E44C0B" w14:paraId="2D614347" w14:textId="77777777" w:rsidTr="00B60207">
        <w:tc>
          <w:tcPr>
            <w:tcW w:w="516" w:type="dxa"/>
          </w:tcPr>
          <w:p w14:paraId="449EB659" w14:textId="77777777" w:rsidR="00E22826" w:rsidRPr="00E44C0B" w:rsidRDefault="00E2282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4.</w:t>
            </w:r>
          </w:p>
        </w:tc>
        <w:tc>
          <w:tcPr>
            <w:tcW w:w="8340" w:type="dxa"/>
          </w:tcPr>
          <w:p w14:paraId="17C64C13" w14:textId="77777777" w:rsidR="00E22826" w:rsidRPr="00E44C0B" w:rsidRDefault="00E22826" w:rsidP="00E44C0B">
            <w:pPr>
              <w:spacing w:line="360" w:lineRule="auto"/>
              <w:ind w:left="-108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Κοκολάκη Μαρία:</w:t>
            </w:r>
            <w:r w:rsidRPr="00E44C0B">
              <w:rPr>
                <w:lang w:val="el-GR"/>
              </w:rPr>
              <w:t xml:space="preserve"> «Μελέτη της σύστασης του αιθέριου ελαίου του αρωματικού φυτού </w:t>
            </w:r>
            <w:r w:rsidRPr="00E44C0B">
              <w:rPr>
                <w:i/>
              </w:rPr>
              <w:t>Mentha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i/>
              </w:rPr>
              <w:t>Longifolia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lang w:val="el-GR"/>
              </w:rPr>
              <w:t xml:space="preserve">και έλεγχος της συνεργιστικής αντιμικροβιακής  δράσης αυτού όπως και του κυρίαρχου συστατικού του, ενάντια στο βακτήριο </w:t>
            </w:r>
            <w:r w:rsidRPr="00E44C0B">
              <w:rPr>
                <w:i/>
              </w:rPr>
              <w:t>Staphylococcus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i/>
              </w:rPr>
              <w:t>aureus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lang w:val="el-GR"/>
              </w:rPr>
              <w:t xml:space="preserve">με συνθετικά αντιβιοτικά.». </w:t>
            </w:r>
            <w:r w:rsidR="00746D70" w:rsidRPr="00E44C0B">
              <w:rPr>
                <w:b/>
                <w:lang w:val="el-GR"/>
              </w:rPr>
              <w:t>Τμήμα Αγροτικής Ανάπτυξης</w:t>
            </w:r>
            <w:r w:rsidR="00746D70" w:rsidRPr="00E44C0B">
              <w:rPr>
                <w:lang w:val="el-GR"/>
              </w:rPr>
              <w:t xml:space="preserve">. </w:t>
            </w:r>
            <w:r w:rsidR="00746D70" w:rsidRPr="00E44C0B">
              <w:rPr>
                <w:b/>
                <w:lang w:val="el-GR"/>
              </w:rPr>
              <w:t>Δ.Π.Θ</w:t>
            </w:r>
            <w:r w:rsidR="00746D70"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2012</w:t>
            </w:r>
            <w:r w:rsidR="00085DBF" w:rsidRPr="00E44C0B">
              <w:rPr>
                <w:b/>
                <w:lang w:val="el-GR"/>
              </w:rPr>
              <w:t>.</w:t>
            </w:r>
          </w:p>
        </w:tc>
      </w:tr>
      <w:tr w:rsidR="00E22826" w:rsidRPr="00E44C0B" w14:paraId="1496464A" w14:textId="77777777" w:rsidTr="00B60207">
        <w:tc>
          <w:tcPr>
            <w:tcW w:w="516" w:type="dxa"/>
          </w:tcPr>
          <w:p w14:paraId="075ED47C" w14:textId="77777777" w:rsidR="00E22826" w:rsidRPr="00E44C0B" w:rsidRDefault="00E2282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lastRenderedPageBreak/>
              <w:t>5.</w:t>
            </w:r>
          </w:p>
        </w:tc>
        <w:tc>
          <w:tcPr>
            <w:tcW w:w="8340" w:type="dxa"/>
          </w:tcPr>
          <w:p w14:paraId="5C0A5CC8" w14:textId="77777777" w:rsidR="000359A1" w:rsidRPr="00E44C0B" w:rsidRDefault="00E22826" w:rsidP="00E44C0B">
            <w:pPr>
              <w:pStyle w:val="1"/>
              <w:spacing w:line="360" w:lineRule="auto"/>
              <w:ind w:left="-112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t>Καραθάνου Αλεξάνδρα:</w:t>
            </w:r>
            <w:r w:rsidRPr="00E44C0B">
              <w:rPr>
                <w:lang w:val="el-GR"/>
              </w:rPr>
              <w:t xml:space="preserve"> «</w:t>
            </w:r>
            <w:r w:rsidR="003C4D1A" w:rsidRPr="00E44C0B">
              <w:rPr>
                <w:lang w:val="el-GR"/>
              </w:rPr>
              <w:t xml:space="preserve">Παραλαβή, ανάλυση και σύγκριση αιθερίου ελαίου σιδερίτη (τσάϊ του βουνού) διαφορετικής γεωγραφικής προέλευση. Έλεγχος αντιοξειδωτικής δράσης και ολικών φαινολικών των αφεψημάτων του.». </w:t>
            </w:r>
            <w:r w:rsidR="00746D70" w:rsidRPr="00E44C0B">
              <w:rPr>
                <w:b/>
                <w:lang w:val="el-GR"/>
              </w:rPr>
              <w:t>Τμήμα Αγροτικής Ανάπτυξης</w:t>
            </w:r>
            <w:r w:rsidR="00746D70" w:rsidRPr="00E44C0B">
              <w:rPr>
                <w:lang w:val="el-GR"/>
              </w:rPr>
              <w:t xml:space="preserve">. </w:t>
            </w:r>
            <w:r w:rsidR="00746D70" w:rsidRPr="00E44C0B">
              <w:rPr>
                <w:b/>
                <w:lang w:val="el-GR"/>
              </w:rPr>
              <w:t>Δ.Π.Θ</w:t>
            </w:r>
            <w:r w:rsidR="00746D70" w:rsidRPr="00E44C0B">
              <w:rPr>
                <w:lang w:val="el-GR"/>
              </w:rPr>
              <w:t xml:space="preserve">. </w:t>
            </w:r>
            <w:r w:rsidR="003C4D1A" w:rsidRPr="00E44C0B">
              <w:rPr>
                <w:b/>
                <w:lang w:val="el-GR"/>
              </w:rPr>
              <w:t>2013</w:t>
            </w:r>
            <w:r w:rsidR="000359A1" w:rsidRPr="00E44C0B">
              <w:rPr>
                <w:b/>
              </w:rPr>
              <w:t xml:space="preserve"> </w:t>
            </w:r>
            <w:r w:rsidR="00085DBF" w:rsidRPr="00E44C0B">
              <w:rPr>
                <w:b/>
                <w:lang w:val="el-GR"/>
              </w:rPr>
              <w:t>.</w:t>
            </w:r>
          </w:p>
        </w:tc>
      </w:tr>
      <w:tr w:rsidR="000359A1" w:rsidRPr="006710A7" w14:paraId="46EAEBED" w14:textId="77777777" w:rsidTr="00B60207">
        <w:trPr>
          <w:trHeight w:val="362"/>
        </w:trPr>
        <w:tc>
          <w:tcPr>
            <w:tcW w:w="516" w:type="dxa"/>
          </w:tcPr>
          <w:p w14:paraId="6413525B" w14:textId="77777777" w:rsidR="000359A1" w:rsidRPr="00E44C0B" w:rsidRDefault="000359A1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</w:rPr>
              <w:t>6.</w:t>
            </w:r>
          </w:p>
          <w:p w14:paraId="544B6637" w14:textId="77777777" w:rsidR="0015191F" w:rsidRPr="00E44C0B" w:rsidRDefault="0015191F" w:rsidP="00E44C0B">
            <w:pPr>
              <w:spacing w:line="360" w:lineRule="auto"/>
              <w:jc w:val="both"/>
              <w:rPr>
                <w:b/>
              </w:rPr>
            </w:pPr>
          </w:p>
          <w:p w14:paraId="6B9D412A" w14:textId="77777777" w:rsidR="0015191F" w:rsidRPr="00E44C0B" w:rsidRDefault="0015191F" w:rsidP="00E44C0B">
            <w:pPr>
              <w:spacing w:line="360" w:lineRule="auto"/>
              <w:jc w:val="both"/>
              <w:rPr>
                <w:b/>
              </w:rPr>
            </w:pPr>
          </w:p>
          <w:p w14:paraId="0AD9EBC3" w14:textId="77777777" w:rsidR="0015191F" w:rsidRPr="00E44C0B" w:rsidRDefault="0015191F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7.</w:t>
            </w:r>
          </w:p>
          <w:p w14:paraId="653642EC" w14:textId="08CC8991" w:rsidR="0015191F" w:rsidRDefault="0015191F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9C62DAF" w14:textId="32D35A48" w:rsidR="00EB61A3" w:rsidRDefault="00EB61A3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13B4F79" w14:textId="77777777" w:rsidR="00EB61A3" w:rsidRPr="00E44C0B" w:rsidRDefault="00EB61A3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DB24294" w14:textId="77777777" w:rsidR="0015191F" w:rsidRPr="00E44C0B" w:rsidRDefault="0015191F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8.</w:t>
            </w:r>
          </w:p>
          <w:p w14:paraId="6AB128B7" w14:textId="77777777" w:rsidR="00690420" w:rsidRPr="00E44C0B" w:rsidRDefault="0069042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973E58D" w14:textId="77777777" w:rsidR="00746D70" w:rsidRPr="00E44C0B" w:rsidRDefault="00746D7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E3A095E" w14:textId="77777777" w:rsidR="00690420" w:rsidRPr="00E44C0B" w:rsidRDefault="00690420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9.</w:t>
            </w:r>
          </w:p>
          <w:p w14:paraId="73864F5C" w14:textId="77777777" w:rsidR="00690420" w:rsidRPr="00E44C0B" w:rsidRDefault="0069042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29F7210" w14:textId="77777777" w:rsidR="00746D70" w:rsidRPr="00E44C0B" w:rsidRDefault="00746D7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9E78A2F" w14:textId="77777777" w:rsidR="00690420" w:rsidRPr="00E44C0B" w:rsidRDefault="00690420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  <w:lang w:val="el-GR"/>
              </w:rPr>
              <w:t>10.</w:t>
            </w:r>
          </w:p>
          <w:p w14:paraId="02ACF3AA" w14:textId="77777777" w:rsidR="00085DBF" w:rsidRPr="00E44C0B" w:rsidRDefault="00085DBF" w:rsidP="00E44C0B">
            <w:pPr>
              <w:spacing w:line="360" w:lineRule="auto"/>
              <w:jc w:val="both"/>
              <w:rPr>
                <w:b/>
              </w:rPr>
            </w:pPr>
          </w:p>
          <w:p w14:paraId="400C68EB" w14:textId="77777777" w:rsidR="00085DBF" w:rsidRPr="00E44C0B" w:rsidRDefault="00085DBF" w:rsidP="00E44C0B">
            <w:pPr>
              <w:spacing w:line="360" w:lineRule="auto"/>
              <w:jc w:val="both"/>
              <w:rPr>
                <w:b/>
              </w:rPr>
            </w:pPr>
          </w:p>
          <w:p w14:paraId="7E790AC3" w14:textId="77777777" w:rsidR="00E44C0B" w:rsidRDefault="00085DBF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</w:rPr>
              <w:t>11.</w:t>
            </w:r>
          </w:p>
          <w:p w14:paraId="5B0160DE" w14:textId="77777777" w:rsidR="006710A7" w:rsidRDefault="006710A7" w:rsidP="00E44C0B">
            <w:pPr>
              <w:spacing w:line="360" w:lineRule="auto"/>
              <w:jc w:val="both"/>
              <w:rPr>
                <w:b/>
              </w:rPr>
            </w:pPr>
          </w:p>
          <w:p w14:paraId="405BED55" w14:textId="77777777" w:rsidR="006710A7" w:rsidRDefault="006710A7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12.</w:t>
            </w:r>
          </w:p>
          <w:p w14:paraId="78E0D762" w14:textId="77777777" w:rsidR="00CB0CC6" w:rsidRDefault="00CB0CC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748D90A" w14:textId="26620C98" w:rsidR="00CB0CC6" w:rsidRPr="004B7587" w:rsidRDefault="00CB0CC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</w:rPr>
              <w:t>13</w:t>
            </w:r>
            <w:r w:rsidR="004B7587">
              <w:rPr>
                <w:b/>
                <w:lang w:val="el-GR"/>
              </w:rPr>
              <w:t>.</w:t>
            </w:r>
          </w:p>
          <w:p w14:paraId="13A5BB2A" w14:textId="77777777" w:rsidR="00CB0CC6" w:rsidRDefault="00CB0CC6" w:rsidP="00E44C0B">
            <w:pPr>
              <w:spacing w:line="360" w:lineRule="auto"/>
              <w:jc w:val="both"/>
              <w:rPr>
                <w:b/>
              </w:rPr>
            </w:pPr>
          </w:p>
          <w:p w14:paraId="37675B30" w14:textId="77777777" w:rsidR="00CB0CC6" w:rsidRDefault="00CB0CC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</w:rPr>
              <w:t>14</w:t>
            </w:r>
            <w:r w:rsidR="004B7587">
              <w:rPr>
                <w:b/>
                <w:lang w:val="el-GR"/>
              </w:rPr>
              <w:t>.</w:t>
            </w:r>
          </w:p>
          <w:p w14:paraId="1F315DA3" w14:textId="77777777" w:rsidR="004B7587" w:rsidRDefault="004B7587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721E700" w14:textId="33EC7736" w:rsidR="004B7587" w:rsidRPr="004B7587" w:rsidRDefault="004B7587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15.</w:t>
            </w:r>
          </w:p>
        </w:tc>
        <w:tc>
          <w:tcPr>
            <w:tcW w:w="8340" w:type="dxa"/>
          </w:tcPr>
          <w:p w14:paraId="2AA7BD7F" w14:textId="77777777" w:rsidR="000A27DB" w:rsidRPr="00E44C0B" w:rsidRDefault="000359A1" w:rsidP="00E44C0B">
            <w:pPr>
              <w:pStyle w:val="1"/>
              <w:spacing w:line="360" w:lineRule="auto"/>
              <w:ind w:left="-126"/>
              <w:jc w:val="both"/>
              <w:rPr>
                <w:u w:val="single"/>
                <w:lang w:val="el-GR"/>
              </w:rPr>
            </w:pPr>
            <w:r w:rsidRPr="00E44C0B">
              <w:rPr>
                <w:u w:val="single"/>
                <w:lang w:val="el-GR"/>
              </w:rPr>
              <w:t xml:space="preserve">Ιγνατιάδου </w:t>
            </w:r>
            <w:r w:rsidR="00F26129" w:rsidRPr="00E44C0B">
              <w:rPr>
                <w:u w:val="single"/>
                <w:lang w:val="el-GR"/>
              </w:rPr>
              <w:t>Ελισάβετ</w:t>
            </w:r>
            <w:r w:rsidRPr="00E44C0B">
              <w:rPr>
                <w:u w:val="single"/>
                <w:lang w:val="el-GR"/>
              </w:rPr>
              <w:t>:</w:t>
            </w:r>
            <w:r w:rsidRPr="00E44C0B">
              <w:rPr>
                <w:lang w:val="el-GR"/>
              </w:rPr>
              <w:t xml:space="preserve"> «Διερεύνηση της αντιοξειδωτικής δράσης χυμού ροδιού και κράνων έπειτα απο ζύμωση με κεφίρ προς την παραγωγή ποτού χαμηλής περιεκτικότητας σε αλκοόλ.». </w:t>
            </w:r>
            <w:r w:rsidR="00746D70" w:rsidRPr="00E44C0B">
              <w:rPr>
                <w:b/>
                <w:lang w:val="el-GR"/>
              </w:rPr>
              <w:t>Τμήμα Αγροτικής Ανάπτυξης</w:t>
            </w:r>
            <w:r w:rsidR="00746D70" w:rsidRPr="00E44C0B">
              <w:rPr>
                <w:lang w:val="el-GR"/>
              </w:rPr>
              <w:t xml:space="preserve">. </w:t>
            </w:r>
            <w:r w:rsidR="00746D70" w:rsidRPr="00E44C0B">
              <w:rPr>
                <w:b/>
                <w:lang w:val="el-GR"/>
              </w:rPr>
              <w:t>Δ.Π.Θ</w:t>
            </w:r>
            <w:r w:rsidR="00746D70"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2014</w:t>
            </w:r>
            <w:r w:rsidR="000A27DB" w:rsidRPr="00E44C0B">
              <w:rPr>
                <w:u w:val="single"/>
                <w:lang w:val="el-GR"/>
              </w:rPr>
              <w:t xml:space="preserve"> </w:t>
            </w:r>
            <w:r w:rsidR="00085DBF" w:rsidRPr="00E44C0B">
              <w:rPr>
                <w:u w:val="single"/>
                <w:lang w:val="el-GR"/>
              </w:rPr>
              <w:t>.</w:t>
            </w:r>
          </w:p>
          <w:p w14:paraId="001D8A75" w14:textId="77777777" w:rsidR="000A27DB" w:rsidRPr="00E44C0B" w:rsidRDefault="000A27DB" w:rsidP="00E44C0B">
            <w:pPr>
              <w:pStyle w:val="1"/>
              <w:spacing w:line="360" w:lineRule="auto"/>
              <w:ind w:left="-126"/>
              <w:jc w:val="both"/>
              <w:rPr>
                <w:u w:val="single"/>
                <w:lang w:val="el-GR"/>
              </w:rPr>
            </w:pPr>
            <w:r w:rsidRPr="00E44C0B">
              <w:rPr>
                <w:u w:val="single"/>
                <w:lang w:val="el-GR"/>
              </w:rPr>
              <w:t>Δημόκα Ευαγγελία:</w:t>
            </w:r>
            <w:r w:rsidRPr="00E44C0B">
              <w:rPr>
                <w:lang w:val="el-GR"/>
              </w:rPr>
              <w:t xml:space="preserve"> «Μελέτη της βιολογικής δράσης υδροαλκοολικών εκχυλισμάτων διαφορετκών ειδών </w:t>
            </w:r>
            <w:r w:rsidR="0015191F" w:rsidRPr="00E44C0B">
              <w:rPr>
                <w:i/>
              </w:rPr>
              <w:t>Sideritis</w:t>
            </w:r>
            <w:r w:rsidRPr="00E44C0B">
              <w:rPr>
                <w:lang w:val="el-GR"/>
              </w:rPr>
              <w:t xml:space="preserve">.». </w:t>
            </w:r>
            <w:r w:rsidR="00746D70" w:rsidRPr="00E44C0B">
              <w:rPr>
                <w:b/>
                <w:lang w:val="el-GR"/>
              </w:rPr>
              <w:t>Τμήμα Αγροτικής Ανάπτυξης</w:t>
            </w:r>
            <w:r w:rsidR="00746D70" w:rsidRPr="00E44C0B">
              <w:rPr>
                <w:lang w:val="el-GR"/>
              </w:rPr>
              <w:t xml:space="preserve">. </w:t>
            </w:r>
            <w:r w:rsidR="00746D70" w:rsidRPr="00E44C0B">
              <w:rPr>
                <w:b/>
                <w:lang w:val="el-GR"/>
              </w:rPr>
              <w:t>Δ.Π.Θ</w:t>
            </w:r>
            <w:r w:rsidR="00746D70"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201</w:t>
            </w:r>
            <w:r w:rsidR="0015191F" w:rsidRPr="00E44C0B">
              <w:rPr>
                <w:b/>
                <w:lang w:val="el-GR"/>
              </w:rPr>
              <w:t>8</w:t>
            </w:r>
            <w:r w:rsidR="00085DBF" w:rsidRPr="00E44C0B">
              <w:rPr>
                <w:b/>
                <w:lang w:val="el-GR"/>
              </w:rPr>
              <w:t>.</w:t>
            </w:r>
            <w:r w:rsidRPr="00E44C0B">
              <w:rPr>
                <w:u w:val="single"/>
                <w:lang w:val="el-GR"/>
              </w:rPr>
              <w:t xml:space="preserve"> </w:t>
            </w:r>
          </w:p>
          <w:p w14:paraId="08554B67" w14:textId="77777777" w:rsidR="00572991" w:rsidRPr="00E44C0B" w:rsidRDefault="0015191F" w:rsidP="00E44C0B">
            <w:pPr>
              <w:pStyle w:val="1"/>
              <w:spacing w:line="360" w:lineRule="auto"/>
              <w:ind w:left="-126"/>
              <w:jc w:val="both"/>
              <w:rPr>
                <w:u w:val="single"/>
                <w:lang w:val="el-GR"/>
              </w:rPr>
            </w:pPr>
            <w:r w:rsidRPr="00E44C0B">
              <w:rPr>
                <w:u w:val="single"/>
                <w:lang w:val="el-GR"/>
              </w:rPr>
              <w:t>Κεσσούδης Αθανάσιος</w:t>
            </w:r>
            <w:r w:rsidR="000A27DB" w:rsidRPr="00E44C0B">
              <w:rPr>
                <w:u w:val="single"/>
                <w:lang w:val="el-GR"/>
              </w:rPr>
              <w:t>:</w:t>
            </w:r>
            <w:r w:rsidR="008547B3" w:rsidRPr="00E44C0B">
              <w:rPr>
                <w:lang w:val="el-GR"/>
              </w:rPr>
              <w:t xml:space="preserve"> «</w:t>
            </w:r>
            <w:r w:rsidRPr="00E44C0B">
              <w:rPr>
                <w:lang w:val="el-GR"/>
              </w:rPr>
              <w:t xml:space="preserve">Μελέτη της βιολογικής δράσης υδροαλκοολικών εκχυλισμάτων διαφορετκών ειδών </w:t>
            </w:r>
            <w:r w:rsidRPr="00E44C0B">
              <w:rPr>
                <w:i/>
              </w:rPr>
              <w:t>Sideritis</w:t>
            </w:r>
            <w:r w:rsidRPr="00E44C0B">
              <w:rPr>
                <w:lang w:val="el-GR"/>
              </w:rPr>
              <w:t xml:space="preserve">.». </w:t>
            </w:r>
            <w:r w:rsidR="00746D70" w:rsidRPr="00E44C0B">
              <w:rPr>
                <w:b/>
                <w:lang w:val="el-GR"/>
              </w:rPr>
              <w:t>Τμήμα Αγροτικής Ανάπτυξης</w:t>
            </w:r>
            <w:r w:rsidR="00746D70" w:rsidRPr="00E44C0B">
              <w:rPr>
                <w:lang w:val="el-GR"/>
              </w:rPr>
              <w:t xml:space="preserve">. </w:t>
            </w:r>
            <w:r w:rsidR="00746D70" w:rsidRPr="00E44C0B">
              <w:rPr>
                <w:b/>
                <w:lang w:val="el-GR"/>
              </w:rPr>
              <w:t>Δ.Π.Θ</w:t>
            </w:r>
            <w:r w:rsidR="00746D70" w:rsidRPr="00E44C0B">
              <w:rPr>
                <w:lang w:val="el-GR"/>
              </w:rPr>
              <w:t>.</w:t>
            </w:r>
            <w:r w:rsidRPr="00E44C0B">
              <w:rPr>
                <w:b/>
                <w:lang w:val="el-GR"/>
              </w:rPr>
              <w:t>2018</w:t>
            </w:r>
            <w:r w:rsidR="00085DBF" w:rsidRPr="00E44C0B">
              <w:rPr>
                <w:b/>
                <w:lang w:val="el-GR"/>
              </w:rPr>
              <w:t>.</w:t>
            </w:r>
            <w:r w:rsidR="00572991" w:rsidRPr="00E44C0B">
              <w:rPr>
                <w:u w:val="single"/>
                <w:lang w:val="el-GR"/>
              </w:rPr>
              <w:t xml:space="preserve"> </w:t>
            </w:r>
          </w:p>
          <w:p w14:paraId="4B3A57EE" w14:textId="77777777" w:rsidR="00572991" w:rsidRPr="00E44C0B" w:rsidRDefault="00572991" w:rsidP="00E44C0B">
            <w:pPr>
              <w:pStyle w:val="1"/>
              <w:spacing w:line="360" w:lineRule="auto"/>
              <w:ind w:left="-126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Γκίνη Ελένη:</w:t>
            </w:r>
            <w:r w:rsidRPr="00E44C0B">
              <w:rPr>
                <w:lang w:val="el-GR"/>
              </w:rPr>
              <w:t xml:space="preserve"> </w:t>
            </w:r>
            <w:r w:rsidR="008547B3" w:rsidRPr="00E44C0B">
              <w:rPr>
                <w:lang w:val="el-GR"/>
              </w:rPr>
              <w:t>«</w:t>
            </w:r>
            <w:r w:rsidRPr="00E44C0B">
              <w:rPr>
                <w:lang w:val="el-GR"/>
              </w:rPr>
              <w:t xml:space="preserve">Αξιολόγηση των πτητικών συστατικών του είδους </w:t>
            </w:r>
            <w:r w:rsidRPr="00E44C0B">
              <w:rPr>
                <w:i/>
              </w:rPr>
              <w:t>Hypericum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i/>
              </w:rPr>
              <w:t>perforatum</w:t>
            </w:r>
            <w:r w:rsidRPr="00E44C0B">
              <w:rPr>
                <w:lang w:val="el-GR"/>
              </w:rPr>
              <w:t xml:space="preserve"> διαφορετικής Ελληνικής γεωγραφικής προέλευσης.». </w:t>
            </w:r>
            <w:r w:rsidR="00746D70" w:rsidRPr="00E44C0B">
              <w:rPr>
                <w:b/>
                <w:lang w:val="el-GR"/>
              </w:rPr>
              <w:t>Τμήμα Αγροτικής Ανάπτυξης</w:t>
            </w:r>
            <w:r w:rsidR="00746D70" w:rsidRPr="00E44C0B">
              <w:rPr>
                <w:lang w:val="el-GR"/>
              </w:rPr>
              <w:t xml:space="preserve">. </w:t>
            </w:r>
            <w:r w:rsidR="00746D70" w:rsidRPr="00E44C0B">
              <w:rPr>
                <w:b/>
                <w:lang w:val="el-GR"/>
              </w:rPr>
              <w:t>Δ.Π.Θ</w:t>
            </w:r>
            <w:r w:rsidR="00746D70"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2018</w:t>
            </w:r>
            <w:r w:rsidR="00085DBF" w:rsidRPr="00E44C0B">
              <w:rPr>
                <w:b/>
                <w:lang w:val="el-GR"/>
              </w:rPr>
              <w:t>.</w:t>
            </w:r>
            <w:r w:rsidRPr="00E44C0B">
              <w:rPr>
                <w:u w:val="single"/>
                <w:lang w:val="el-GR"/>
              </w:rPr>
              <w:t xml:space="preserve"> </w:t>
            </w:r>
          </w:p>
          <w:p w14:paraId="184C1F71" w14:textId="77777777" w:rsidR="00572991" w:rsidRPr="00E44C0B" w:rsidRDefault="008547B3" w:rsidP="00B60207">
            <w:pPr>
              <w:pStyle w:val="1"/>
              <w:spacing w:line="360" w:lineRule="auto"/>
              <w:ind w:left="-66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t>Κουκουρίκου Μαρία</w:t>
            </w:r>
            <w:r w:rsidR="00572991" w:rsidRPr="00E44C0B">
              <w:rPr>
                <w:u w:val="single"/>
                <w:lang w:val="el-GR"/>
              </w:rPr>
              <w:t>:</w:t>
            </w:r>
            <w:r w:rsidR="00572991" w:rsidRPr="00E44C0B">
              <w:rPr>
                <w:lang w:val="el-GR"/>
              </w:rPr>
              <w:t xml:space="preserve"> </w:t>
            </w:r>
            <w:r w:rsidRPr="00E44C0B">
              <w:rPr>
                <w:lang w:val="el-GR"/>
              </w:rPr>
              <w:t xml:space="preserve">«Αξιολόγηση των πτητικών συστατικών του είδους </w:t>
            </w:r>
            <w:r w:rsidRPr="00E44C0B">
              <w:rPr>
                <w:i/>
              </w:rPr>
              <w:t>Hypericum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i/>
              </w:rPr>
              <w:t>perforatum</w:t>
            </w:r>
            <w:r w:rsidRPr="00E44C0B">
              <w:rPr>
                <w:lang w:val="el-GR"/>
              </w:rPr>
              <w:t xml:space="preserve"> διαφορετικής Ελληνικής γεωγραφικής προέλευσης.». </w:t>
            </w:r>
            <w:r w:rsidR="00746D70" w:rsidRPr="00E44C0B">
              <w:rPr>
                <w:b/>
                <w:lang w:val="el-GR"/>
              </w:rPr>
              <w:t>Τμήμα Αγροτικής Ανάπτυξης</w:t>
            </w:r>
            <w:r w:rsidR="00746D70" w:rsidRPr="00E44C0B">
              <w:rPr>
                <w:lang w:val="el-GR"/>
              </w:rPr>
              <w:t xml:space="preserve">. </w:t>
            </w:r>
            <w:r w:rsidR="00746D70" w:rsidRPr="00E44C0B">
              <w:rPr>
                <w:b/>
                <w:lang w:val="el-GR"/>
              </w:rPr>
              <w:t>Δ.Π.Θ</w:t>
            </w:r>
            <w:r w:rsidR="00746D70"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2018</w:t>
            </w:r>
            <w:r w:rsidR="00085DBF" w:rsidRPr="00E44C0B">
              <w:rPr>
                <w:b/>
                <w:lang w:val="el-GR"/>
              </w:rPr>
              <w:t>.</w:t>
            </w:r>
          </w:p>
          <w:p w14:paraId="64AEB80E" w14:textId="77777777" w:rsidR="006710A7" w:rsidRDefault="00085DBF" w:rsidP="006710A7">
            <w:pPr>
              <w:pStyle w:val="1"/>
              <w:spacing w:line="360" w:lineRule="auto"/>
              <w:ind w:left="-126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t>Ζαγόρη Λουκία:</w:t>
            </w:r>
            <w:r w:rsidRPr="00E44C0B">
              <w:rPr>
                <w:lang w:val="el-GR"/>
              </w:rPr>
              <w:t xml:space="preserve"> Ανάλυση των πτητικών συστατικών του είδους </w:t>
            </w:r>
            <w:r w:rsidRPr="00E44C0B">
              <w:rPr>
                <w:i/>
              </w:rPr>
              <w:t>Rosa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i/>
              </w:rPr>
              <w:t>X</w:t>
            </w:r>
            <w:r w:rsidRPr="00E44C0B">
              <w:rPr>
                <w:i/>
                <w:lang w:val="el-GR"/>
              </w:rPr>
              <w:t xml:space="preserve">. </w:t>
            </w:r>
            <w:r w:rsidRPr="00E44C0B">
              <w:rPr>
                <w:i/>
              </w:rPr>
              <w:t>damascena</w:t>
            </w:r>
            <w:r w:rsidRPr="00E44C0B">
              <w:rPr>
                <w:lang w:val="el-GR"/>
              </w:rPr>
              <w:t xml:space="preserve">.». </w:t>
            </w:r>
            <w:r w:rsidRPr="00E44C0B">
              <w:rPr>
                <w:b/>
                <w:lang w:val="el-GR"/>
              </w:rPr>
              <w:t>Τμήμα Αγροτικής Ανάπτυξης</w:t>
            </w:r>
            <w:r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Δ.Π.Θ</w:t>
            </w:r>
            <w:r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2019.</w:t>
            </w:r>
            <w:r w:rsidR="006710A7">
              <w:rPr>
                <w:b/>
                <w:lang w:val="el-GR"/>
              </w:rPr>
              <w:t xml:space="preserve"> </w:t>
            </w:r>
          </w:p>
          <w:p w14:paraId="0CF43366" w14:textId="77777777" w:rsidR="00CB0CC6" w:rsidRDefault="006710A7" w:rsidP="00CB0CC6">
            <w:pPr>
              <w:pStyle w:val="1"/>
              <w:spacing w:line="360" w:lineRule="auto"/>
              <w:ind w:left="-126"/>
              <w:jc w:val="both"/>
              <w:rPr>
                <w:b/>
                <w:lang w:val="el-GR"/>
              </w:rPr>
            </w:pPr>
            <w:r w:rsidRPr="006710A7">
              <w:rPr>
                <w:bCs/>
                <w:u w:val="single"/>
                <w:lang w:val="el-GR"/>
              </w:rPr>
              <w:t>Καϊτόζης Θωμάς</w:t>
            </w:r>
            <w:r w:rsidRPr="006710A7">
              <w:rPr>
                <w:bCs/>
                <w:lang w:val="el-GR"/>
              </w:rPr>
              <w:t>:</w:t>
            </w:r>
            <w:r>
              <w:rPr>
                <w:bCs/>
                <w:lang w:val="el-GR"/>
              </w:rPr>
              <w:t xml:space="preserve"> </w:t>
            </w:r>
            <w:r w:rsidRPr="006710A7">
              <w:rPr>
                <w:bCs/>
                <w:lang w:val="el-GR"/>
              </w:rPr>
              <w:t>"Κάνναβη (</w:t>
            </w:r>
            <w:r w:rsidRPr="006710A7">
              <w:rPr>
                <w:bCs/>
                <w:i/>
              </w:rPr>
              <w:t>Cannabis</w:t>
            </w:r>
            <w:r w:rsidRPr="006710A7">
              <w:rPr>
                <w:bCs/>
                <w:i/>
                <w:lang w:val="el-GR"/>
              </w:rPr>
              <w:t xml:space="preserve"> </w:t>
            </w:r>
            <w:r w:rsidRPr="006710A7">
              <w:rPr>
                <w:bCs/>
                <w:i/>
              </w:rPr>
              <w:t>sativa</w:t>
            </w:r>
            <w:r w:rsidRPr="006710A7">
              <w:rPr>
                <w:bCs/>
                <w:i/>
                <w:lang w:val="el-GR"/>
              </w:rPr>
              <w:t xml:space="preserve"> </w:t>
            </w:r>
            <w:r w:rsidRPr="006710A7">
              <w:rPr>
                <w:bCs/>
                <w:i/>
              </w:rPr>
              <w:t>L</w:t>
            </w:r>
            <w:r w:rsidRPr="006710A7">
              <w:rPr>
                <w:bCs/>
                <w:i/>
                <w:lang w:val="el-GR"/>
              </w:rPr>
              <w:t>.)</w:t>
            </w:r>
            <w:r w:rsidRPr="006710A7">
              <w:rPr>
                <w:bCs/>
                <w:lang w:val="el-GR"/>
              </w:rPr>
              <w:t xml:space="preserve"> η φαρμακευτική: Φυτοχημεία και Εφαρμογές."</w:t>
            </w:r>
            <w:r>
              <w:rPr>
                <w:bCs/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Τμήμα Αγροτικής Ανάπτυξης</w:t>
            </w:r>
            <w:r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Δ.Π.Θ</w:t>
            </w:r>
            <w:r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</w:t>
            </w:r>
            <w:r>
              <w:rPr>
                <w:b/>
                <w:lang w:val="el-GR"/>
              </w:rPr>
              <w:t>20</w:t>
            </w:r>
            <w:r w:rsidRPr="00E44C0B">
              <w:rPr>
                <w:b/>
                <w:lang w:val="el-GR"/>
              </w:rPr>
              <w:t>.</w:t>
            </w:r>
            <w:r w:rsidR="00CB0CC6">
              <w:rPr>
                <w:b/>
                <w:lang w:val="el-GR"/>
              </w:rPr>
              <w:t xml:space="preserve"> </w:t>
            </w:r>
          </w:p>
          <w:p w14:paraId="007E02BE" w14:textId="5A9E994C" w:rsidR="00CB0CC6" w:rsidRDefault="00CB0CC6" w:rsidP="00CB0CC6">
            <w:pPr>
              <w:pStyle w:val="1"/>
              <w:spacing w:line="360" w:lineRule="auto"/>
              <w:ind w:left="-126"/>
              <w:jc w:val="both"/>
              <w:rPr>
                <w:b/>
                <w:lang w:val="el-GR"/>
              </w:rPr>
            </w:pPr>
            <w:r w:rsidRPr="00CB0CC6">
              <w:rPr>
                <w:bCs/>
                <w:u w:val="single"/>
                <w:lang w:val="el-GR"/>
              </w:rPr>
              <w:t>Κεφάλα Ανδριάνα:</w:t>
            </w:r>
            <w:r w:rsidRPr="00CB0CC6">
              <w:rPr>
                <w:rFonts w:ascii="Book Antiqua" w:eastAsiaTheme="majorEastAsia" w:hAnsi="Book Antiqua" w:cstheme="majorBidi"/>
                <w:b/>
                <w:bCs/>
                <w:color w:val="4F81BD" w:themeColor="accent1"/>
                <w:kern w:val="24"/>
                <w:sz w:val="40"/>
                <w:szCs w:val="40"/>
                <w:lang w:val="el-GR"/>
              </w:rPr>
              <w:t xml:space="preserve"> </w:t>
            </w:r>
            <w:r w:rsidRPr="00CB0CC6">
              <w:rPr>
                <w:lang w:val="el-GR"/>
              </w:rPr>
              <w:t xml:space="preserve">«Παραλαβή, ανάλυση και αντιβιοϋμενική δράση αιθέριων ελαίων αρωματικών φυτών». </w:t>
            </w:r>
            <w:r w:rsidRPr="00E44C0B">
              <w:rPr>
                <w:b/>
                <w:lang w:val="el-GR"/>
              </w:rPr>
              <w:t>Τμήμα Αγροτικής Ανάπτυξης</w:t>
            </w:r>
            <w:r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Δ.Π.Θ</w:t>
            </w:r>
            <w:r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</w:t>
            </w:r>
            <w:r>
              <w:rPr>
                <w:b/>
                <w:lang w:val="el-GR"/>
              </w:rPr>
              <w:t>2</w:t>
            </w:r>
            <w:r w:rsidRPr="00CB0CC6">
              <w:rPr>
                <w:b/>
                <w:lang w:val="el-GR"/>
              </w:rPr>
              <w:t>2</w:t>
            </w:r>
            <w:r w:rsidRPr="00E44C0B">
              <w:rPr>
                <w:b/>
                <w:lang w:val="el-GR"/>
              </w:rPr>
              <w:t>.</w:t>
            </w:r>
            <w:r w:rsidR="004B7587" w:rsidRPr="00CB0CC6">
              <w:rPr>
                <w:bCs/>
                <w:u w:val="single"/>
                <w:lang w:val="el-GR"/>
              </w:rPr>
              <w:t xml:space="preserve"> Κωστούλα Δήμητρα</w:t>
            </w:r>
            <w:r w:rsidR="004B7587" w:rsidRPr="00CB0CC6">
              <w:rPr>
                <w:b/>
                <w:u w:val="single"/>
                <w:lang w:val="el-GR"/>
              </w:rPr>
              <w:t>:</w:t>
            </w:r>
            <w:r w:rsidR="004B7587" w:rsidRPr="00CB0CC6">
              <w:rPr>
                <w:b/>
                <w:lang w:val="el-GR"/>
              </w:rPr>
              <w:t xml:space="preserve"> </w:t>
            </w:r>
            <w:r w:rsidR="004B7587" w:rsidRPr="00CB0CC6">
              <w:rPr>
                <w:bCs/>
                <w:lang w:val="el-GR"/>
              </w:rPr>
              <w:t xml:space="preserve">«Παραλαβή, ανάλυση και αντιβιοϋμενική δράση αιθέριων ελαίων αρωματικών φυτών». </w:t>
            </w:r>
            <w:r w:rsidR="004B7587" w:rsidRPr="004B7587">
              <w:rPr>
                <w:b/>
                <w:lang w:val="el-GR"/>
              </w:rPr>
              <w:t>Τμήμα Αγροτικής Ανάπτυξης</w:t>
            </w:r>
            <w:r w:rsidR="004B7587">
              <w:rPr>
                <w:b/>
                <w:lang w:val="el-GR"/>
              </w:rPr>
              <w:t xml:space="preserve"> </w:t>
            </w:r>
            <w:r w:rsidR="004B7587" w:rsidRPr="00E44C0B">
              <w:rPr>
                <w:b/>
                <w:lang w:val="el-GR"/>
              </w:rPr>
              <w:t>Δ.Π.Θ</w:t>
            </w:r>
            <w:r w:rsidR="004B7587" w:rsidRPr="00E44C0B">
              <w:rPr>
                <w:lang w:val="el-GR"/>
              </w:rPr>
              <w:t xml:space="preserve">. </w:t>
            </w:r>
            <w:r w:rsidR="004B7587" w:rsidRPr="00E44C0B">
              <w:rPr>
                <w:b/>
                <w:lang w:val="el-GR"/>
              </w:rPr>
              <w:t>20</w:t>
            </w:r>
            <w:r w:rsidR="004B7587">
              <w:rPr>
                <w:b/>
                <w:lang w:val="el-GR"/>
              </w:rPr>
              <w:t>2</w:t>
            </w:r>
            <w:r w:rsidR="004B7587" w:rsidRPr="00CB0CC6">
              <w:rPr>
                <w:b/>
                <w:lang w:val="el-GR"/>
              </w:rPr>
              <w:t>2</w:t>
            </w:r>
            <w:r w:rsidR="004B7587" w:rsidRPr="00E44C0B">
              <w:rPr>
                <w:b/>
                <w:lang w:val="el-GR"/>
              </w:rPr>
              <w:t>.</w:t>
            </w:r>
          </w:p>
          <w:p w14:paraId="3B5F0260" w14:textId="11A613A8" w:rsidR="00CB0CC6" w:rsidRPr="00CB0CC6" w:rsidRDefault="00CB0CC6" w:rsidP="004B7587">
            <w:pPr>
              <w:pStyle w:val="1"/>
              <w:spacing w:line="360" w:lineRule="auto"/>
              <w:ind w:left="-126"/>
              <w:jc w:val="both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Στράντζα Σοφία</w:t>
            </w:r>
            <w:r w:rsidRPr="00CB0CC6">
              <w:rPr>
                <w:bCs/>
                <w:lang w:val="el-GR"/>
              </w:rPr>
              <w:t>:</w:t>
            </w:r>
            <w:r>
              <w:rPr>
                <w:bCs/>
                <w:lang w:val="el-GR"/>
              </w:rPr>
              <w:t xml:space="preserve"> «Βιοδραστικά συστατικά του σκορδου και εφαρμογές».</w:t>
            </w:r>
            <w:r w:rsidR="004B7587" w:rsidRPr="004B7587">
              <w:rPr>
                <w:b/>
                <w:lang w:val="el-GR"/>
              </w:rPr>
              <w:t xml:space="preserve"> Τμήμα Αγροτικής Ανάπτυξης</w:t>
            </w:r>
            <w:r w:rsidR="004B7587">
              <w:rPr>
                <w:b/>
                <w:lang w:val="el-GR"/>
              </w:rPr>
              <w:t xml:space="preserve"> </w:t>
            </w:r>
            <w:r w:rsidR="004B7587" w:rsidRPr="00E44C0B">
              <w:rPr>
                <w:b/>
                <w:lang w:val="el-GR"/>
              </w:rPr>
              <w:t>Δ.Π.Θ</w:t>
            </w:r>
            <w:r w:rsidR="004B7587" w:rsidRPr="00E44C0B">
              <w:rPr>
                <w:lang w:val="el-GR"/>
              </w:rPr>
              <w:t xml:space="preserve">. </w:t>
            </w:r>
            <w:r w:rsidR="004B7587" w:rsidRPr="00E44C0B">
              <w:rPr>
                <w:b/>
                <w:lang w:val="el-GR"/>
              </w:rPr>
              <w:t>20</w:t>
            </w:r>
            <w:r w:rsidR="004B7587">
              <w:rPr>
                <w:b/>
                <w:lang w:val="el-GR"/>
              </w:rPr>
              <w:t>23</w:t>
            </w:r>
            <w:r w:rsidR="004B7587" w:rsidRPr="00E44C0B">
              <w:rPr>
                <w:b/>
                <w:lang w:val="el-GR"/>
              </w:rPr>
              <w:t>.</w:t>
            </w:r>
          </w:p>
        </w:tc>
      </w:tr>
    </w:tbl>
    <w:p w14:paraId="3D69AEC7" w14:textId="6A883BBF" w:rsidR="004D0DAA" w:rsidRPr="00E44C0B" w:rsidRDefault="004D0DAA" w:rsidP="00E44C0B">
      <w:pPr>
        <w:spacing w:line="360" w:lineRule="auto"/>
        <w:jc w:val="both"/>
        <w:rPr>
          <w:b/>
          <w:u w:val="single"/>
          <w:lang w:val="el-GR"/>
        </w:rPr>
      </w:pPr>
    </w:p>
    <w:p w14:paraId="1A62CD4E" w14:textId="163C6D91" w:rsidR="003F5A13" w:rsidRPr="00CA7298" w:rsidRDefault="00CA7298" w:rsidP="00E44BC5">
      <w:pPr>
        <w:spacing w:line="360" w:lineRule="auto"/>
        <w:ind w:left="72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E44BC5" w:rsidRPr="00CA7298">
        <w:rPr>
          <w:b/>
          <w:u w:val="single"/>
          <w:lang w:val="el-GR"/>
        </w:rPr>
        <w:t>.</w:t>
      </w:r>
      <w:r w:rsidR="0063304F" w:rsidRPr="00D13512">
        <w:rPr>
          <w:b/>
          <w:u w:val="single"/>
          <w:lang w:val="el-GR"/>
        </w:rPr>
        <w:t>3</w:t>
      </w:r>
      <w:r w:rsidR="00E44BC5" w:rsidRPr="00CA7298">
        <w:rPr>
          <w:b/>
          <w:u w:val="single"/>
          <w:lang w:val="el-GR"/>
        </w:rPr>
        <w:t xml:space="preserve">.2. </w:t>
      </w:r>
      <w:r w:rsidR="003F5A13" w:rsidRPr="00CA7298">
        <w:rPr>
          <w:b/>
          <w:u w:val="single"/>
          <w:lang w:val="el-GR"/>
        </w:rPr>
        <w:t xml:space="preserve">Ως υπεύθυνος </w:t>
      </w:r>
      <w:r w:rsidR="00CB0CC6">
        <w:rPr>
          <w:b/>
          <w:u w:val="single"/>
          <w:lang w:val="el-GR"/>
        </w:rPr>
        <w:t>Μ</w:t>
      </w:r>
      <w:r w:rsidR="003F5A13" w:rsidRPr="00CA7298">
        <w:rPr>
          <w:b/>
          <w:u w:val="single"/>
          <w:lang w:val="el-GR"/>
        </w:rPr>
        <w:t>ετα</w:t>
      </w:r>
      <w:r w:rsidR="00CB0CC6">
        <w:rPr>
          <w:b/>
          <w:u w:val="single"/>
          <w:lang w:val="el-GR"/>
        </w:rPr>
        <w:t>Π</w:t>
      </w:r>
      <w:r w:rsidR="000B5094" w:rsidRPr="00CA7298">
        <w:rPr>
          <w:b/>
          <w:u w:val="single"/>
          <w:lang w:val="el-GR"/>
        </w:rPr>
        <w:t xml:space="preserve">τυχιακών </w:t>
      </w:r>
      <w:r w:rsidR="00CB0CC6">
        <w:rPr>
          <w:b/>
          <w:u w:val="single"/>
          <w:lang w:val="el-GR"/>
        </w:rPr>
        <w:t>Δ</w:t>
      </w:r>
      <w:r w:rsidR="000B5094" w:rsidRPr="00CA7298">
        <w:rPr>
          <w:b/>
          <w:u w:val="single"/>
          <w:lang w:val="el-GR"/>
        </w:rPr>
        <w:t>ιατριβών</w:t>
      </w:r>
      <w:r w:rsidR="00701A1D" w:rsidRPr="00CA7298">
        <w:rPr>
          <w:b/>
          <w:u w:val="single"/>
          <w:lang w:val="el-GR"/>
        </w:rPr>
        <w:t xml:space="preserve"> (6)</w:t>
      </w:r>
    </w:p>
    <w:p w14:paraId="5B6AE7FA" w14:textId="77777777" w:rsidR="003F5A13" w:rsidRPr="00E44C0B" w:rsidRDefault="003F5A13" w:rsidP="00E44C0B">
      <w:pPr>
        <w:spacing w:line="360" w:lineRule="auto"/>
        <w:jc w:val="both"/>
        <w:rPr>
          <w:b/>
          <w:u w:val="single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8244"/>
      </w:tblGrid>
      <w:tr w:rsidR="003F5A13" w:rsidRPr="004B7587" w14:paraId="46100B69" w14:textId="77777777">
        <w:tc>
          <w:tcPr>
            <w:tcW w:w="396" w:type="dxa"/>
          </w:tcPr>
          <w:p w14:paraId="2F5235F7" w14:textId="77777777" w:rsidR="003F5A13" w:rsidRPr="00E44C0B" w:rsidRDefault="003F5A13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lastRenderedPageBreak/>
              <w:t>1.</w:t>
            </w:r>
          </w:p>
          <w:p w14:paraId="7FED1DE4" w14:textId="77777777" w:rsidR="000B5094" w:rsidRPr="00E44C0B" w:rsidRDefault="000B5094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6A0B9E0" w14:textId="77777777" w:rsidR="00960AF8" w:rsidRPr="00E44C0B" w:rsidRDefault="00960AF8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F079E91" w14:textId="77777777" w:rsidR="00960AF8" w:rsidRPr="00E44C0B" w:rsidRDefault="00960AF8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25AF280" w14:textId="77777777" w:rsidR="000B5094" w:rsidRPr="00E44C0B" w:rsidRDefault="000B5094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  <w:lang w:val="el-GR"/>
              </w:rPr>
              <w:t>2.</w:t>
            </w:r>
          </w:p>
          <w:p w14:paraId="7615D976" w14:textId="77777777" w:rsidR="00F26129" w:rsidRPr="00E44C0B" w:rsidRDefault="00F26129" w:rsidP="00E44C0B">
            <w:pPr>
              <w:spacing w:line="360" w:lineRule="auto"/>
              <w:jc w:val="both"/>
              <w:rPr>
                <w:b/>
              </w:rPr>
            </w:pPr>
          </w:p>
          <w:p w14:paraId="3F447037" w14:textId="77777777" w:rsidR="00960AF8" w:rsidRPr="00E44C0B" w:rsidRDefault="00960AF8" w:rsidP="00E44C0B">
            <w:pPr>
              <w:spacing w:line="360" w:lineRule="auto"/>
              <w:jc w:val="both"/>
              <w:rPr>
                <w:b/>
              </w:rPr>
            </w:pPr>
          </w:p>
          <w:p w14:paraId="3F91D18F" w14:textId="77777777" w:rsidR="00960AF8" w:rsidRPr="00E44C0B" w:rsidRDefault="00960AF8" w:rsidP="00E44C0B">
            <w:pPr>
              <w:spacing w:line="360" w:lineRule="auto"/>
              <w:jc w:val="both"/>
              <w:rPr>
                <w:b/>
              </w:rPr>
            </w:pPr>
          </w:p>
          <w:p w14:paraId="58214426" w14:textId="77777777" w:rsidR="00690420" w:rsidRPr="00E44C0B" w:rsidRDefault="00690420" w:rsidP="00E44C0B">
            <w:pPr>
              <w:spacing w:line="360" w:lineRule="auto"/>
              <w:jc w:val="both"/>
              <w:rPr>
                <w:b/>
              </w:rPr>
            </w:pPr>
          </w:p>
          <w:p w14:paraId="0F40408C" w14:textId="77777777" w:rsidR="00F26129" w:rsidRPr="00E44C0B" w:rsidRDefault="00F26129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</w:rPr>
              <w:t>3.</w:t>
            </w:r>
          </w:p>
          <w:p w14:paraId="2EF8ED10" w14:textId="77777777" w:rsidR="00F06AAC" w:rsidRPr="00E44C0B" w:rsidRDefault="00F06AAC" w:rsidP="00E44C0B">
            <w:pPr>
              <w:spacing w:line="360" w:lineRule="auto"/>
              <w:jc w:val="both"/>
              <w:rPr>
                <w:b/>
              </w:rPr>
            </w:pPr>
          </w:p>
          <w:p w14:paraId="1EAB4D1D" w14:textId="77777777" w:rsidR="00F06AAC" w:rsidRPr="00E44C0B" w:rsidRDefault="00F06AAC" w:rsidP="00E44C0B">
            <w:pPr>
              <w:spacing w:line="360" w:lineRule="auto"/>
              <w:jc w:val="both"/>
              <w:rPr>
                <w:b/>
              </w:rPr>
            </w:pPr>
          </w:p>
          <w:p w14:paraId="2CBA2442" w14:textId="77777777" w:rsidR="00F06AAC" w:rsidRPr="00E44C0B" w:rsidRDefault="00F06AAC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C0DBFD4" w14:textId="77777777" w:rsidR="00960AF8" w:rsidRPr="00E44C0B" w:rsidRDefault="00960AF8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6852FA3" w14:textId="77777777" w:rsidR="00960AF8" w:rsidRPr="00E44C0B" w:rsidRDefault="00960AF8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E81515D" w14:textId="77777777" w:rsidR="00F06AAC" w:rsidRPr="00E44C0B" w:rsidRDefault="00F06AAC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4.</w:t>
            </w:r>
          </w:p>
          <w:p w14:paraId="321B2BC3" w14:textId="77777777" w:rsidR="00F06AAC" w:rsidRPr="00E44C0B" w:rsidRDefault="00F06AAC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76A9C8C" w14:textId="1D32AA0B" w:rsidR="00960AF8" w:rsidRDefault="00960AF8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BB22C68" w14:textId="77777777" w:rsidR="003A6D75" w:rsidRPr="00E44C0B" w:rsidRDefault="003A6D75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004965B" w14:textId="77777777" w:rsidR="00960AF8" w:rsidRPr="00E44C0B" w:rsidRDefault="00960AF8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B08DF53" w14:textId="77777777" w:rsidR="00F06AAC" w:rsidRPr="00E44C0B" w:rsidRDefault="00F06AAC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5.</w:t>
            </w:r>
          </w:p>
          <w:p w14:paraId="5E6C4AD1" w14:textId="77777777" w:rsidR="00085DBF" w:rsidRPr="00E44C0B" w:rsidRDefault="00085DBF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B7F21B1" w14:textId="77777777" w:rsidR="00085DBF" w:rsidRPr="00E44C0B" w:rsidRDefault="00085DBF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73C8779" w14:textId="77777777" w:rsidR="00085DBF" w:rsidRPr="00E44C0B" w:rsidRDefault="00085DBF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82616AE" w14:textId="77777777" w:rsidR="00085DBF" w:rsidRPr="00E44C0B" w:rsidRDefault="00085DBF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b/>
                <w:lang w:val="el-GR"/>
              </w:rPr>
              <w:t>6.</w:t>
            </w:r>
          </w:p>
        </w:tc>
        <w:tc>
          <w:tcPr>
            <w:tcW w:w="8460" w:type="dxa"/>
          </w:tcPr>
          <w:p w14:paraId="7840F65C" w14:textId="77777777" w:rsidR="003F5A13" w:rsidRPr="00E44C0B" w:rsidRDefault="003F5A13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Γιάννα Αθανασία:</w:t>
            </w:r>
            <w:r w:rsidRPr="00E44C0B">
              <w:rPr>
                <w:lang w:val="el-GR"/>
              </w:rPr>
              <w:t xml:space="preserve"> </w:t>
            </w:r>
            <w:r w:rsidR="000B5886" w:rsidRPr="00E44C0B">
              <w:rPr>
                <w:lang w:val="el-GR"/>
              </w:rPr>
              <w:t>«Εναλλακτική χρήση των κτηνοτροφικών ψυχανθών στη διατροφή των μικρών μηρυκαστικών»</w:t>
            </w:r>
            <w:r w:rsidR="0074000A" w:rsidRPr="00E44C0B">
              <w:rPr>
                <w:lang w:val="el-GR"/>
              </w:rPr>
              <w:t>.</w:t>
            </w:r>
            <w:r w:rsidR="00960AF8" w:rsidRPr="00E44C0B">
              <w:rPr>
                <w:lang w:val="el-GR"/>
              </w:rPr>
              <w:t xml:space="preserve"> Μεταπτυχιακό πρόγραμμα: «Αειφορικά Συστήματα Παραγωγής και Περιβάλλον στη Γεωργία». </w:t>
            </w:r>
            <w:r w:rsidR="00960AF8" w:rsidRPr="00E44C0B">
              <w:rPr>
                <w:b/>
                <w:lang w:val="el-GR"/>
              </w:rPr>
              <w:t>Τμήμα Αγροτικής Ανάπτυξης</w:t>
            </w:r>
            <w:r w:rsidR="00960AF8" w:rsidRPr="00E44C0B">
              <w:rPr>
                <w:lang w:val="el-GR"/>
              </w:rPr>
              <w:t xml:space="preserve">. </w:t>
            </w:r>
            <w:r w:rsidR="00960AF8" w:rsidRPr="00E44C0B">
              <w:rPr>
                <w:b/>
                <w:lang w:val="el-GR"/>
              </w:rPr>
              <w:t>Δ.Π.Θ</w:t>
            </w:r>
            <w:r w:rsidR="00960AF8" w:rsidRPr="00E44C0B">
              <w:rPr>
                <w:lang w:val="el-GR"/>
              </w:rPr>
              <w:t xml:space="preserve">. </w:t>
            </w:r>
            <w:r w:rsidR="00960AF8" w:rsidRPr="00E44C0B">
              <w:rPr>
                <w:b/>
                <w:lang w:val="el-GR"/>
              </w:rPr>
              <w:t>2014</w:t>
            </w:r>
            <w:r w:rsidR="00960AF8" w:rsidRPr="00E44C0B">
              <w:rPr>
                <w:lang w:val="el-GR"/>
              </w:rPr>
              <w:t>.</w:t>
            </w:r>
          </w:p>
          <w:p w14:paraId="6F382FDD" w14:textId="77777777" w:rsidR="00F26129" w:rsidRPr="00E44C0B" w:rsidRDefault="000B5094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Καραθάνου</w:t>
            </w:r>
            <w:r w:rsidR="00785892" w:rsidRPr="00E44C0B">
              <w:rPr>
                <w:u w:val="single"/>
                <w:lang w:val="el-GR"/>
              </w:rPr>
              <w:t xml:space="preserve"> </w:t>
            </w:r>
            <w:r w:rsidRPr="00E44C0B">
              <w:rPr>
                <w:u w:val="single"/>
                <w:lang w:val="el-GR"/>
              </w:rPr>
              <w:t>Αλεξάνδρα:</w:t>
            </w:r>
            <w:r w:rsidRPr="00E44C0B">
              <w:rPr>
                <w:lang w:val="el-GR"/>
              </w:rPr>
              <w:t xml:space="preserve"> </w:t>
            </w:r>
            <w:r w:rsidR="000B5886" w:rsidRPr="00E44C0B">
              <w:rPr>
                <w:lang w:val="el-GR"/>
              </w:rPr>
              <w:t>«Ποσοτική και ποιοτική αξιολόγηση πτητικών συστατικών αρωματικών φυτών της Νήσου Σαμοθράκης»</w:t>
            </w:r>
            <w:r w:rsidR="0074000A" w:rsidRPr="00E44C0B">
              <w:rPr>
                <w:lang w:val="el-GR"/>
              </w:rPr>
              <w:t>.</w:t>
            </w:r>
            <w:r w:rsidR="00960AF8" w:rsidRPr="00E44C0B">
              <w:rPr>
                <w:lang w:val="el-GR"/>
              </w:rPr>
              <w:t xml:space="preserve"> Μεταπτυχιακό πρόγραμμα: «Αειφορικά Συστήματα Παραγωγής και Περιβάλλον στη Γεωργία». Κατεύθυνση Βιοτεχνολογίας και Υγιεινής Τροφίμων.</w:t>
            </w:r>
            <w:r w:rsidR="00960AF8" w:rsidRPr="00E44C0B">
              <w:rPr>
                <w:b/>
                <w:lang w:val="el-GR"/>
              </w:rPr>
              <w:t>Τμήμα Αγροτικής Ανάπτυξης</w:t>
            </w:r>
            <w:r w:rsidR="00960AF8" w:rsidRPr="00E44C0B">
              <w:rPr>
                <w:lang w:val="el-GR"/>
              </w:rPr>
              <w:t xml:space="preserve">. </w:t>
            </w:r>
            <w:r w:rsidR="00960AF8" w:rsidRPr="00E44C0B">
              <w:rPr>
                <w:b/>
                <w:lang w:val="el-GR"/>
              </w:rPr>
              <w:t>Δ.Π.Θ.</w:t>
            </w:r>
            <w:r w:rsidR="00960AF8" w:rsidRPr="00E44C0B">
              <w:rPr>
                <w:lang w:val="el-GR"/>
              </w:rPr>
              <w:t xml:space="preserve"> </w:t>
            </w:r>
            <w:r w:rsidR="00F06AAC" w:rsidRPr="00E44C0B">
              <w:rPr>
                <w:b/>
                <w:lang w:val="el-GR"/>
              </w:rPr>
              <w:t>2015</w:t>
            </w:r>
            <w:r w:rsidR="00F06AAC" w:rsidRPr="00E44C0B">
              <w:rPr>
                <w:lang w:val="el-GR"/>
              </w:rPr>
              <w:t>.</w:t>
            </w:r>
          </w:p>
          <w:p w14:paraId="599128A5" w14:textId="77777777" w:rsidR="00F26129" w:rsidRPr="00E44C0B" w:rsidRDefault="00F26129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 xml:space="preserve">Ιγνατιάδου Ελισάβετ: </w:t>
            </w:r>
            <w:r w:rsidR="000B5886" w:rsidRPr="00E44C0B">
              <w:rPr>
                <w:lang w:val="el-GR"/>
              </w:rPr>
              <w:t>«Αξιολόγηση της διαδικασίας ζύμωσης χυμού ροδιού και κράνων από γαλακτικά βακτήρια που απομονώθηκαν από κεφίρ, ως προς το φαινολικό περιεχόμενο και την αντιοξειδωτική δράση του παραγόμενου ποτού».</w:t>
            </w:r>
            <w:r w:rsidR="00960AF8" w:rsidRPr="00E44C0B">
              <w:rPr>
                <w:lang w:val="el-GR"/>
              </w:rPr>
              <w:t xml:space="preserve"> Μεταπτυχιακό πρόγραμμα: «Αειφορικά Συστήματα Παραγωγής και Περιβάλλον στη Γεωργία». Κατεύθυνση Βιοτεχνολογίας και Υγιεινής Τροφίμων.</w:t>
            </w:r>
            <w:r w:rsidR="00960AF8" w:rsidRPr="00E44C0B">
              <w:rPr>
                <w:b/>
                <w:lang w:val="el-GR"/>
              </w:rPr>
              <w:t>Τμήμα Αγροτικής Ανάπτυξης</w:t>
            </w:r>
            <w:r w:rsidR="00960AF8" w:rsidRPr="00E44C0B">
              <w:rPr>
                <w:lang w:val="el-GR"/>
              </w:rPr>
              <w:t xml:space="preserve">. </w:t>
            </w:r>
            <w:r w:rsidR="00960AF8" w:rsidRPr="00E44C0B">
              <w:rPr>
                <w:b/>
                <w:lang w:val="el-GR"/>
              </w:rPr>
              <w:t>Δ.Π.Θ</w:t>
            </w:r>
            <w:r w:rsidR="00960AF8" w:rsidRPr="00E44C0B">
              <w:rPr>
                <w:lang w:val="el-GR"/>
              </w:rPr>
              <w:t>.</w:t>
            </w:r>
            <w:r w:rsidR="00F06AAC" w:rsidRPr="00E44C0B">
              <w:rPr>
                <w:lang w:val="el-GR"/>
              </w:rPr>
              <w:t xml:space="preserve"> </w:t>
            </w:r>
            <w:r w:rsidR="00F06AAC" w:rsidRPr="00E44C0B">
              <w:rPr>
                <w:b/>
                <w:lang w:val="el-GR"/>
              </w:rPr>
              <w:t>2016</w:t>
            </w:r>
            <w:r w:rsidR="00F06AAC" w:rsidRPr="00E44C0B">
              <w:rPr>
                <w:lang w:val="el-GR"/>
              </w:rPr>
              <w:t>.</w:t>
            </w:r>
          </w:p>
          <w:p w14:paraId="30D1296B" w14:textId="77777777" w:rsidR="00F06AAC" w:rsidRPr="00E44C0B" w:rsidRDefault="00F06AAC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Χατζηαθανασίου Ευδόξιος Ραφαήλ:</w:t>
            </w:r>
            <w:r w:rsidRPr="00E44C0B">
              <w:rPr>
                <w:lang w:val="el-GR"/>
              </w:rPr>
              <w:t xml:space="preserve"> «Μελέτη του αρωματισμένου ελαιολάδου με εκχυλίσματα αιθερίων ελαίων και βοτάνων». </w:t>
            </w:r>
            <w:r w:rsidR="00960AF8" w:rsidRPr="00E44C0B">
              <w:rPr>
                <w:lang w:val="el-GR"/>
              </w:rPr>
              <w:t>Μεταπτυχιακό πρόγραμμα: «Αειφορικά Συστήματα Παραγωγής και Περιβάλλον στη Γεωργία». Κατεύθυνση Βιοτεχνολογίας και Υγιεινής Τροφίμων.</w:t>
            </w:r>
            <w:r w:rsidR="00960AF8" w:rsidRPr="00E44C0B">
              <w:rPr>
                <w:b/>
                <w:lang w:val="el-GR"/>
              </w:rPr>
              <w:t>Τμήμα Αγροτικής Ανάπτυξης</w:t>
            </w:r>
            <w:r w:rsidR="00960AF8" w:rsidRPr="00E44C0B">
              <w:rPr>
                <w:lang w:val="el-GR"/>
              </w:rPr>
              <w:t xml:space="preserve">. </w:t>
            </w:r>
            <w:r w:rsidR="00960AF8" w:rsidRPr="00E44C0B">
              <w:rPr>
                <w:b/>
                <w:lang w:val="el-GR"/>
              </w:rPr>
              <w:t>Δ.Π.Θ</w:t>
            </w:r>
            <w:r w:rsidR="00960AF8"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2017</w:t>
            </w:r>
            <w:r w:rsidRPr="00E44C0B">
              <w:rPr>
                <w:lang w:val="el-GR"/>
              </w:rPr>
              <w:t>.</w:t>
            </w:r>
          </w:p>
          <w:p w14:paraId="632EC1CA" w14:textId="77777777" w:rsidR="00F06AAC" w:rsidRPr="00E44C0B" w:rsidRDefault="00F06AAC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Μακρής Γεώργιος</w:t>
            </w:r>
            <w:r w:rsidRPr="00E44C0B">
              <w:rPr>
                <w:lang w:val="el-GR"/>
              </w:rPr>
              <w:t xml:space="preserve">: «Το μέλι ως φυσικό προιόν». </w:t>
            </w:r>
            <w:r w:rsidR="00960AF8" w:rsidRPr="00E44C0B">
              <w:rPr>
                <w:lang w:val="el-GR"/>
              </w:rPr>
              <w:t>Μεταπτυχιακό πρόγραμμα: «Αειφορικά Συστήματα Παραγωγής και Περιβάλλον στη Γεωργία». Κατεύθυνση Βιοτεχνολογίας και Υγιεινής Τροφίμων.</w:t>
            </w:r>
            <w:r w:rsidR="00960AF8" w:rsidRPr="00E44C0B">
              <w:rPr>
                <w:b/>
                <w:lang w:val="el-GR"/>
              </w:rPr>
              <w:t>Τμήμα Αγροτικής Ανάπτυξης</w:t>
            </w:r>
            <w:r w:rsidR="00960AF8" w:rsidRPr="00E44C0B">
              <w:rPr>
                <w:lang w:val="el-GR"/>
              </w:rPr>
              <w:t xml:space="preserve">. </w:t>
            </w:r>
            <w:r w:rsidR="00960AF8" w:rsidRPr="00E44C0B">
              <w:rPr>
                <w:b/>
                <w:lang w:val="el-GR"/>
              </w:rPr>
              <w:t>Δ.Π.Θ</w:t>
            </w:r>
            <w:r w:rsidR="00960AF8"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2019</w:t>
            </w:r>
            <w:r w:rsidRPr="00E44C0B">
              <w:rPr>
                <w:lang w:val="el-GR"/>
              </w:rPr>
              <w:t>.</w:t>
            </w:r>
          </w:p>
          <w:p w14:paraId="2B96F65E" w14:textId="77777777" w:rsidR="00F06AAC" w:rsidRDefault="00085DBF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Μουζαίδης Πασχάλης</w:t>
            </w:r>
            <w:r w:rsidRPr="00E44C0B">
              <w:rPr>
                <w:lang w:val="el-GR"/>
              </w:rPr>
              <w:t>: «</w:t>
            </w:r>
            <w:r w:rsidR="003F35DD" w:rsidRPr="00E44C0B">
              <w:rPr>
                <w:lang w:val="el-GR"/>
              </w:rPr>
              <w:t>Μελέτη συνεργαστικής δράσης αντιβιοτικών και φυσικών προιόντων φυτικής προέλευσης</w:t>
            </w:r>
            <w:r w:rsidRPr="00E44C0B">
              <w:rPr>
                <w:lang w:val="el-GR"/>
              </w:rPr>
              <w:t>». Κατεύθυνση Βιοτεχνολογίας και Υγιεινής Τροφίμων.</w:t>
            </w:r>
            <w:r w:rsidRPr="00E44C0B">
              <w:rPr>
                <w:b/>
                <w:lang w:val="el-GR"/>
              </w:rPr>
              <w:t>Τμήμα Αγροτικής Ανάπτυξης</w:t>
            </w:r>
            <w:r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Δ.Π.Θ</w:t>
            </w:r>
            <w:r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2020</w:t>
            </w:r>
            <w:r w:rsidRPr="00E44C0B">
              <w:rPr>
                <w:lang w:val="el-GR"/>
              </w:rPr>
              <w:t>.</w:t>
            </w:r>
            <w:r w:rsidR="003E307C" w:rsidRPr="00E44C0B">
              <w:rPr>
                <w:lang w:val="el-GR"/>
              </w:rPr>
              <w:t xml:space="preserve"> </w:t>
            </w:r>
          </w:p>
          <w:p w14:paraId="13CD4D02" w14:textId="02504AA4" w:rsidR="00A05465" w:rsidRPr="004B7587" w:rsidRDefault="00A05465" w:rsidP="00E44C0B">
            <w:pPr>
              <w:spacing w:line="360" w:lineRule="auto"/>
              <w:jc w:val="both"/>
              <w:rPr>
                <w:lang w:val="el-GR"/>
              </w:rPr>
            </w:pPr>
            <w:r w:rsidRPr="004B7587">
              <w:rPr>
                <w:u w:val="single"/>
                <w:lang w:val="el-GR"/>
              </w:rPr>
              <w:t>Γκίνη Μάρθα:</w:t>
            </w:r>
            <w:r>
              <w:rPr>
                <w:lang w:val="el-GR"/>
              </w:rPr>
              <w:t xml:space="preserve"> </w:t>
            </w:r>
            <w:r w:rsidR="004B7587">
              <w:rPr>
                <w:lang w:val="el-GR"/>
              </w:rPr>
              <w:t>«</w:t>
            </w:r>
            <w:r w:rsidR="004B7587" w:rsidRPr="004B7587">
              <w:rPr>
                <w:rFonts w:eastAsia="Times New Roman"/>
                <w:bCs/>
                <w:lang w:val="el-GR"/>
              </w:rPr>
              <w:t xml:space="preserve">Διερεύνηση των διαφορών, μεταξύ δύο διαφορετικών καλλιεργούμενων δειγμάτων του </w:t>
            </w:r>
            <w:r w:rsidR="004B7587" w:rsidRPr="004B7587">
              <w:rPr>
                <w:rFonts w:eastAsia="Times New Roman"/>
                <w:bCs/>
                <w:iCs/>
              </w:rPr>
              <w:t>Sideritis</w:t>
            </w:r>
            <w:r w:rsidR="004B7587" w:rsidRPr="004B7587">
              <w:rPr>
                <w:rFonts w:eastAsia="Times New Roman"/>
                <w:bCs/>
                <w:iCs/>
                <w:lang w:val="el-GR"/>
              </w:rPr>
              <w:t xml:space="preserve"> </w:t>
            </w:r>
            <w:r w:rsidR="004B7587" w:rsidRPr="004B7587">
              <w:rPr>
                <w:rFonts w:eastAsia="Times New Roman"/>
                <w:bCs/>
                <w:iCs/>
              </w:rPr>
              <w:t>scardica</w:t>
            </w:r>
            <w:r w:rsidR="004B7587" w:rsidRPr="004B7587">
              <w:rPr>
                <w:rFonts w:eastAsia="Times New Roman"/>
                <w:bCs/>
                <w:iCs/>
                <w:lang w:val="el-GR"/>
              </w:rPr>
              <w:t xml:space="preserve">, που φύεται στο Ν. Φλώρινας ως προς τα πτητικά και μη πτητικά συστατικά </w:t>
            </w:r>
            <w:r w:rsidR="004B7587">
              <w:rPr>
                <w:rFonts w:eastAsia="Times New Roman"/>
                <w:bCs/>
                <w:iCs/>
                <w:lang w:val="el-GR"/>
              </w:rPr>
              <w:t xml:space="preserve">τους». </w:t>
            </w:r>
            <w:r w:rsidR="004B7587" w:rsidRPr="00E44C0B">
              <w:rPr>
                <w:b/>
                <w:lang w:val="el-GR"/>
              </w:rPr>
              <w:t>Τμήμα Αγροτικής Ανάπτυξης</w:t>
            </w:r>
            <w:r w:rsidR="004B7587" w:rsidRPr="00E44C0B">
              <w:rPr>
                <w:lang w:val="el-GR"/>
              </w:rPr>
              <w:t xml:space="preserve">. </w:t>
            </w:r>
            <w:r w:rsidR="004B7587" w:rsidRPr="00E44C0B">
              <w:rPr>
                <w:b/>
                <w:lang w:val="el-GR"/>
              </w:rPr>
              <w:t>Δ.Π.Θ</w:t>
            </w:r>
            <w:r w:rsidR="004B7587" w:rsidRPr="00E44C0B">
              <w:rPr>
                <w:lang w:val="el-GR"/>
              </w:rPr>
              <w:t xml:space="preserve">. </w:t>
            </w:r>
            <w:r w:rsidR="004B7587" w:rsidRPr="00E44C0B">
              <w:rPr>
                <w:b/>
                <w:lang w:val="el-GR"/>
              </w:rPr>
              <w:t>202</w:t>
            </w:r>
            <w:r w:rsidR="004B7587">
              <w:rPr>
                <w:b/>
                <w:lang w:val="el-GR"/>
              </w:rPr>
              <w:t>4</w:t>
            </w:r>
            <w:r w:rsidR="004B7587" w:rsidRPr="00E44C0B">
              <w:rPr>
                <w:lang w:val="el-GR"/>
              </w:rPr>
              <w:t>.</w:t>
            </w:r>
          </w:p>
        </w:tc>
      </w:tr>
    </w:tbl>
    <w:p w14:paraId="70929222" w14:textId="77777777" w:rsidR="000B5094" w:rsidRPr="00E44C0B" w:rsidRDefault="000B5094" w:rsidP="00E44C0B">
      <w:pPr>
        <w:spacing w:line="360" w:lineRule="auto"/>
        <w:ind w:left="720"/>
        <w:jc w:val="both"/>
        <w:rPr>
          <w:b/>
          <w:u w:val="single"/>
          <w:lang w:val="el-GR"/>
        </w:rPr>
      </w:pPr>
    </w:p>
    <w:p w14:paraId="41FD1E22" w14:textId="77777777" w:rsidR="00B31E65" w:rsidRPr="00E44C0B" w:rsidRDefault="00CA7298" w:rsidP="00E44BC5">
      <w:pPr>
        <w:spacing w:line="360" w:lineRule="auto"/>
        <w:ind w:left="-9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lastRenderedPageBreak/>
        <w:t>IV</w:t>
      </w:r>
      <w:r w:rsidR="00E44BC5" w:rsidRPr="00CA7298">
        <w:rPr>
          <w:b/>
          <w:u w:val="single"/>
          <w:lang w:val="el-GR"/>
        </w:rPr>
        <w:t>.</w:t>
      </w:r>
      <w:r w:rsidR="0063304F" w:rsidRPr="00D13512">
        <w:rPr>
          <w:b/>
          <w:u w:val="single"/>
          <w:lang w:val="el-GR"/>
        </w:rPr>
        <w:t>3</w:t>
      </w:r>
      <w:r w:rsidR="00E44BC5" w:rsidRPr="00CA7298">
        <w:rPr>
          <w:b/>
          <w:u w:val="single"/>
          <w:lang w:val="el-GR"/>
        </w:rPr>
        <w:t xml:space="preserve">.3. </w:t>
      </w:r>
      <w:r w:rsidR="00B31E65" w:rsidRPr="00CA7298">
        <w:rPr>
          <w:b/>
          <w:u w:val="single"/>
          <w:lang w:val="el-GR"/>
        </w:rPr>
        <w:t>Ως μέλος</w:t>
      </w:r>
      <w:r w:rsidR="00B31E65" w:rsidRPr="00E44C0B">
        <w:rPr>
          <w:b/>
          <w:u w:val="single"/>
          <w:lang w:val="el-GR"/>
        </w:rPr>
        <w:t xml:space="preserve"> </w:t>
      </w:r>
      <w:r w:rsidR="002F5F5C" w:rsidRPr="00E44C0B">
        <w:rPr>
          <w:b/>
          <w:u w:val="single"/>
          <w:lang w:val="el-GR"/>
        </w:rPr>
        <w:t>τριμελούς συμβουλευτικής</w:t>
      </w:r>
      <w:r w:rsidR="00B31E65" w:rsidRPr="00E44C0B">
        <w:rPr>
          <w:b/>
          <w:u w:val="single"/>
          <w:lang w:val="el-GR"/>
        </w:rPr>
        <w:t xml:space="preserve"> επιτροπής</w:t>
      </w:r>
      <w:r w:rsidR="000B5094" w:rsidRPr="00E44C0B">
        <w:rPr>
          <w:b/>
          <w:u w:val="single"/>
          <w:lang w:val="el-GR"/>
        </w:rPr>
        <w:t xml:space="preserve"> </w:t>
      </w:r>
      <w:r w:rsidR="002F5F5C" w:rsidRPr="00E44C0B">
        <w:rPr>
          <w:b/>
          <w:u w:val="single"/>
          <w:lang w:val="el-GR"/>
        </w:rPr>
        <w:t xml:space="preserve">διδακτορικών </w:t>
      </w:r>
      <w:r w:rsidR="000B5094" w:rsidRPr="00E44C0B">
        <w:rPr>
          <w:b/>
          <w:u w:val="single"/>
          <w:lang w:val="el-GR"/>
        </w:rPr>
        <w:t>διατριβών</w:t>
      </w:r>
      <w:r w:rsidR="00701A1D" w:rsidRPr="00E44C0B">
        <w:rPr>
          <w:b/>
          <w:u w:val="single"/>
          <w:lang w:val="el-GR"/>
        </w:rPr>
        <w:t xml:space="preserve"> (3)</w:t>
      </w:r>
    </w:p>
    <w:p w14:paraId="2679DAE4" w14:textId="77777777" w:rsidR="002F5F5C" w:rsidRPr="00E44C0B" w:rsidRDefault="002F5F5C" w:rsidP="00E44C0B">
      <w:pPr>
        <w:spacing w:line="360" w:lineRule="auto"/>
        <w:ind w:left="720"/>
        <w:jc w:val="both"/>
        <w:rPr>
          <w:b/>
          <w:u w:val="single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"/>
        <w:gridCol w:w="8174"/>
      </w:tblGrid>
      <w:tr w:rsidR="002F5F5C" w:rsidRPr="00E44C0B" w14:paraId="63DFD498" w14:textId="77777777">
        <w:tc>
          <w:tcPr>
            <w:tcW w:w="468" w:type="dxa"/>
          </w:tcPr>
          <w:p w14:paraId="2BCF1CD2" w14:textId="77777777" w:rsidR="002F5F5C" w:rsidRPr="00E44C0B" w:rsidRDefault="002F5F5C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1.</w:t>
            </w:r>
          </w:p>
          <w:p w14:paraId="43915C69" w14:textId="77777777" w:rsidR="002F5F5C" w:rsidRPr="00E44C0B" w:rsidRDefault="002F5F5C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A9303DB" w14:textId="77777777" w:rsidR="002F5F5C" w:rsidRPr="00E44C0B" w:rsidRDefault="002F5F5C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507CEFD" w14:textId="77777777" w:rsidR="002F5F5C" w:rsidRPr="00E44C0B" w:rsidRDefault="002F5F5C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  <w:lang w:val="el-GR"/>
              </w:rPr>
              <w:t>2.</w:t>
            </w:r>
          </w:p>
          <w:p w14:paraId="079C7F01" w14:textId="77777777" w:rsidR="00701A1D" w:rsidRPr="00E44C0B" w:rsidRDefault="00701A1D" w:rsidP="00E44C0B">
            <w:pPr>
              <w:spacing w:line="360" w:lineRule="auto"/>
              <w:jc w:val="both"/>
              <w:rPr>
                <w:b/>
              </w:rPr>
            </w:pPr>
          </w:p>
          <w:p w14:paraId="19C0FA98" w14:textId="77777777" w:rsidR="00701A1D" w:rsidRPr="00E44C0B" w:rsidRDefault="00701A1D" w:rsidP="00E44C0B">
            <w:pPr>
              <w:spacing w:line="360" w:lineRule="auto"/>
              <w:jc w:val="both"/>
              <w:rPr>
                <w:b/>
              </w:rPr>
            </w:pPr>
          </w:p>
          <w:p w14:paraId="1B5A59A9" w14:textId="77777777" w:rsidR="00701A1D" w:rsidRPr="00E44C0B" w:rsidRDefault="00701A1D" w:rsidP="00E44C0B">
            <w:pPr>
              <w:spacing w:line="360" w:lineRule="auto"/>
              <w:jc w:val="both"/>
            </w:pPr>
            <w:r w:rsidRPr="00E44C0B">
              <w:rPr>
                <w:b/>
              </w:rPr>
              <w:t>3.</w:t>
            </w:r>
          </w:p>
        </w:tc>
        <w:tc>
          <w:tcPr>
            <w:tcW w:w="8388" w:type="dxa"/>
          </w:tcPr>
          <w:p w14:paraId="742E63F6" w14:textId="77777777" w:rsidR="002F5F5C" w:rsidRPr="00E44C0B" w:rsidRDefault="002F5F5C" w:rsidP="00E44C0B">
            <w:pPr>
              <w:spacing w:line="360" w:lineRule="auto"/>
              <w:ind w:left="-108"/>
              <w:jc w:val="both"/>
              <w:rPr>
                <w:b/>
                <w:lang w:val="el-GR"/>
              </w:rPr>
            </w:pPr>
            <w:r w:rsidRPr="00E44C0B">
              <w:rPr>
                <w:bCs/>
                <w:u w:val="single"/>
                <w:lang w:val="el-GR"/>
              </w:rPr>
              <w:t>Μήτση Χριστίνα</w:t>
            </w:r>
            <w:r w:rsidR="00973D6F" w:rsidRPr="00E44C0B">
              <w:rPr>
                <w:bCs/>
                <w:u w:val="single"/>
                <w:lang w:val="el-GR"/>
              </w:rPr>
              <w:t>:</w:t>
            </w:r>
            <w:r w:rsidR="00973D6F" w:rsidRPr="00E44C0B">
              <w:rPr>
                <w:lang w:val="el-GR"/>
              </w:rPr>
              <w:t xml:space="preserve"> </w:t>
            </w:r>
            <w:r w:rsidRPr="00E44C0B">
              <w:rPr>
                <w:lang w:val="el-GR"/>
              </w:rPr>
              <w:t xml:space="preserve">«Ενόργανη χημική ανάλυση φυσικών προϊόντων φυτικής προέλευσης)». </w:t>
            </w:r>
            <w:r w:rsidRPr="00E44C0B">
              <w:rPr>
                <w:b/>
                <w:lang w:val="el-GR"/>
              </w:rPr>
              <w:t xml:space="preserve">Τμήμα Επιστήμης Τροφίμων και Διατροφής του Ανθρώπου. ΓΠΑ. 2015. </w:t>
            </w:r>
            <w:r w:rsidRPr="00BC5C41">
              <w:rPr>
                <w:i/>
                <w:lang w:val="el-GR"/>
              </w:rPr>
              <w:t>Υπό εξέλιξη</w:t>
            </w:r>
            <w:r w:rsidRPr="00E44C0B">
              <w:rPr>
                <w:b/>
                <w:lang w:val="el-GR"/>
              </w:rPr>
              <w:t>.</w:t>
            </w:r>
          </w:p>
          <w:p w14:paraId="32BDBDB8" w14:textId="77777777" w:rsidR="00AB0973" w:rsidRPr="00E44C0B" w:rsidRDefault="00973D6F" w:rsidP="00E44C0B">
            <w:pPr>
              <w:spacing w:line="360" w:lineRule="auto"/>
              <w:ind w:left="-108"/>
              <w:jc w:val="both"/>
              <w:rPr>
                <w:bCs/>
                <w:u w:val="single"/>
                <w:lang w:val="el-GR"/>
              </w:rPr>
            </w:pPr>
            <w:r w:rsidRPr="00E44C0B">
              <w:rPr>
                <w:bCs/>
                <w:u w:val="single"/>
                <w:lang w:val="el-GR"/>
              </w:rPr>
              <w:t>Σωτηροπούλου Νεφέλη</w:t>
            </w:r>
            <w:r w:rsidR="002F5F5C" w:rsidRPr="00E44C0B">
              <w:rPr>
                <w:u w:val="single"/>
                <w:lang w:val="el-GR"/>
              </w:rPr>
              <w:t>:</w:t>
            </w:r>
            <w:r w:rsidR="002F5F5C" w:rsidRPr="00E44C0B">
              <w:rPr>
                <w:lang w:val="el-GR"/>
              </w:rPr>
              <w:t xml:space="preserve"> «</w:t>
            </w:r>
            <w:r w:rsidRPr="00E44C0B">
              <w:rPr>
                <w:lang w:val="el-GR"/>
              </w:rPr>
              <w:t>Ενόργανη χημική ανάλυση δυσικών προϊόντων φυτικής προέλευσης</w:t>
            </w:r>
            <w:r w:rsidR="002F5F5C" w:rsidRPr="00E44C0B">
              <w:rPr>
                <w:lang w:val="el-GR"/>
              </w:rPr>
              <w:t xml:space="preserve">». </w:t>
            </w:r>
            <w:r w:rsidR="002F5F5C" w:rsidRPr="00E44C0B">
              <w:rPr>
                <w:b/>
                <w:lang w:val="el-GR"/>
              </w:rPr>
              <w:t xml:space="preserve">Τμήμα Επιστήμης Τροφίμων και Διατροφής του Ανθρώπου. ΓΠΑ. 2015. </w:t>
            </w:r>
            <w:r w:rsidR="00701A1D" w:rsidRPr="00BC5C41">
              <w:rPr>
                <w:i/>
                <w:lang w:val="el-GR"/>
              </w:rPr>
              <w:t>Υπό εξέλιξη</w:t>
            </w:r>
            <w:r w:rsidR="002F5F5C" w:rsidRPr="00E44C0B">
              <w:rPr>
                <w:b/>
                <w:lang w:val="el-GR"/>
              </w:rPr>
              <w:t>.</w:t>
            </w:r>
            <w:r w:rsidR="00AB0973" w:rsidRPr="00E44C0B">
              <w:rPr>
                <w:bCs/>
                <w:u w:val="single"/>
                <w:lang w:val="el-GR"/>
              </w:rPr>
              <w:t xml:space="preserve"> </w:t>
            </w:r>
          </w:p>
          <w:p w14:paraId="3423FE4E" w14:textId="77777777" w:rsidR="00AB0973" w:rsidRPr="00E44C0B" w:rsidRDefault="00AB0973" w:rsidP="00E44C0B">
            <w:pPr>
              <w:spacing w:line="360" w:lineRule="auto"/>
              <w:ind w:left="-108"/>
              <w:jc w:val="both"/>
              <w:rPr>
                <w:b/>
                <w:lang w:val="el-GR"/>
              </w:rPr>
            </w:pPr>
            <w:r w:rsidRPr="00E44C0B">
              <w:rPr>
                <w:bCs/>
                <w:u w:val="single"/>
                <w:lang w:val="el-GR"/>
              </w:rPr>
              <w:t>Μποντσίδης Χρήστος</w:t>
            </w:r>
            <w:r w:rsidRPr="00E44C0B">
              <w:rPr>
                <w:u w:val="single"/>
                <w:lang w:val="el-GR"/>
              </w:rPr>
              <w:t>:</w:t>
            </w:r>
            <w:r w:rsidRPr="00E44C0B">
              <w:rPr>
                <w:lang w:val="el-GR"/>
              </w:rPr>
              <w:t xml:space="preserve"> «Αξιολόγηση απομονωθέν</w:t>
            </w:r>
            <w:r w:rsidR="00085DBF" w:rsidRPr="00E44C0B">
              <w:rPr>
                <w:lang w:val="el-GR"/>
              </w:rPr>
              <w:t>των γαλακτικών βακτηρίων από κό</w:t>
            </w:r>
            <w:r w:rsidRPr="00E44C0B">
              <w:rPr>
                <w:lang w:val="el-GR"/>
              </w:rPr>
              <w:t xml:space="preserve">κους </w:t>
            </w:r>
            <w:r w:rsidRPr="00E44C0B">
              <w:t>Kefir</w:t>
            </w:r>
            <w:r w:rsidRPr="00E44C0B">
              <w:rPr>
                <w:lang w:val="el-GR"/>
              </w:rPr>
              <w:t xml:space="preserve"> στην παραγωγή λειτουργικού τρόφιμου με βάση χυμό φρούτων». </w:t>
            </w:r>
            <w:r w:rsidRPr="00E44C0B">
              <w:rPr>
                <w:b/>
                <w:lang w:val="el-GR"/>
              </w:rPr>
              <w:t xml:space="preserve">Τμήμα Αγροτικής Ανάπτυξης. ΔΠΘ. 2018. </w:t>
            </w:r>
            <w:r w:rsidRPr="00E44C0B">
              <w:rPr>
                <w:i/>
                <w:lang w:val="el-GR"/>
              </w:rPr>
              <w:t>Υπό εξέλιξη</w:t>
            </w:r>
            <w:r w:rsidRPr="00E44C0B">
              <w:rPr>
                <w:b/>
                <w:lang w:val="el-GR"/>
              </w:rPr>
              <w:t>.</w:t>
            </w:r>
          </w:p>
        </w:tc>
      </w:tr>
    </w:tbl>
    <w:p w14:paraId="1CEBB864" w14:textId="77777777" w:rsidR="002F5F5C" w:rsidRPr="00E44C0B" w:rsidRDefault="002F5F5C" w:rsidP="00E44C0B">
      <w:pPr>
        <w:spacing w:line="360" w:lineRule="auto"/>
        <w:jc w:val="both"/>
        <w:rPr>
          <w:b/>
          <w:u w:val="single"/>
          <w:lang w:val="el-GR"/>
        </w:rPr>
      </w:pPr>
    </w:p>
    <w:p w14:paraId="1A0DA0C2" w14:textId="7C5D72A0" w:rsidR="002F5F5C" w:rsidRPr="00E44C0B" w:rsidRDefault="00CA7298" w:rsidP="00E44BC5">
      <w:pPr>
        <w:spacing w:line="360" w:lineRule="auto"/>
        <w:ind w:left="72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E44BC5" w:rsidRPr="00CA7298">
        <w:rPr>
          <w:b/>
          <w:u w:val="single"/>
          <w:lang w:val="el-GR"/>
        </w:rPr>
        <w:t>.</w:t>
      </w:r>
      <w:r w:rsidR="0063304F" w:rsidRPr="00D13512">
        <w:rPr>
          <w:b/>
          <w:u w:val="single"/>
          <w:lang w:val="el-GR"/>
        </w:rPr>
        <w:t>3</w:t>
      </w:r>
      <w:r w:rsidR="00E44BC5" w:rsidRPr="00CA7298">
        <w:rPr>
          <w:b/>
          <w:u w:val="single"/>
          <w:lang w:val="el-GR"/>
        </w:rPr>
        <w:t xml:space="preserve">.4. </w:t>
      </w:r>
      <w:r w:rsidR="002F5F5C" w:rsidRPr="00CA7298">
        <w:rPr>
          <w:b/>
          <w:u w:val="single"/>
          <w:lang w:val="el-GR"/>
        </w:rPr>
        <w:t>Ως μέλος</w:t>
      </w:r>
      <w:r w:rsidR="002F5F5C" w:rsidRPr="00E44C0B">
        <w:rPr>
          <w:b/>
          <w:u w:val="single"/>
          <w:lang w:val="el-GR"/>
        </w:rPr>
        <w:t xml:space="preserve"> εξεταστικής επιτροπής μεταπτυχιακών διατριβών</w:t>
      </w:r>
      <w:r w:rsidR="00701A1D" w:rsidRPr="00E44C0B">
        <w:rPr>
          <w:b/>
          <w:u w:val="single"/>
          <w:lang w:val="el-GR"/>
        </w:rPr>
        <w:t xml:space="preserve"> (1</w:t>
      </w:r>
      <w:r w:rsidR="0018536A">
        <w:rPr>
          <w:b/>
          <w:u w:val="single"/>
          <w:lang w:val="el-GR"/>
        </w:rPr>
        <w:t>5</w:t>
      </w:r>
      <w:r w:rsidR="00701A1D" w:rsidRPr="00E44C0B">
        <w:rPr>
          <w:b/>
          <w:u w:val="single"/>
          <w:lang w:val="el-GR"/>
        </w:rPr>
        <w:t>)</w:t>
      </w:r>
    </w:p>
    <w:p w14:paraId="17DCF072" w14:textId="77777777" w:rsidR="00E22826" w:rsidRPr="00E44C0B" w:rsidRDefault="00E22826" w:rsidP="00E44C0B">
      <w:pPr>
        <w:spacing w:line="360" w:lineRule="auto"/>
        <w:jc w:val="both"/>
        <w:rPr>
          <w:lang w:val="el-G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8322"/>
      </w:tblGrid>
      <w:tr w:rsidR="00E22826" w:rsidRPr="00E44C0B" w14:paraId="26FC35C1" w14:textId="77777777" w:rsidTr="003E307C">
        <w:tc>
          <w:tcPr>
            <w:tcW w:w="534" w:type="dxa"/>
          </w:tcPr>
          <w:p w14:paraId="12010136" w14:textId="77777777" w:rsidR="00E22826" w:rsidRPr="00E44C0B" w:rsidRDefault="00E2282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1.</w:t>
            </w:r>
          </w:p>
        </w:tc>
        <w:tc>
          <w:tcPr>
            <w:tcW w:w="8322" w:type="dxa"/>
          </w:tcPr>
          <w:p w14:paraId="4B982625" w14:textId="77777777" w:rsidR="00E22826" w:rsidRPr="00E44C0B" w:rsidRDefault="00E22826" w:rsidP="00E44C0B">
            <w:pPr>
              <w:spacing w:line="360" w:lineRule="auto"/>
              <w:ind w:left="-108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Παντιώρα Δήμητρα:</w:t>
            </w:r>
            <w:r w:rsidRPr="00E44C0B">
              <w:rPr>
                <w:lang w:val="el-GR"/>
              </w:rPr>
              <w:t xml:space="preserve"> «Απομόνωση Λιπιδίων από Παραπροϊόντα Ελαιούχων Σπόρων    με Υπερήχους και Πιθανή Αξιο</w:t>
            </w:r>
            <w:r w:rsidR="00496281" w:rsidRPr="00E44C0B">
              <w:rPr>
                <w:lang w:val="el-GR"/>
              </w:rPr>
              <w:t xml:space="preserve">ποίηση τους ως Βιοκαύσιμο». </w:t>
            </w:r>
            <w:r w:rsidR="00F710F4" w:rsidRPr="00E44C0B">
              <w:rPr>
                <w:i/>
                <w:lang w:val="el-GR"/>
              </w:rPr>
              <w:t>Γενικό Τμήμα</w:t>
            </w:r>
            <w:r w:rsidR="00F710F4" w:rsidRPr="00E44C0B">
              <w:rPr>
                <w:lang w:val="el-GR"/>
              </w:rPr>
              <w:t xml:space="preserve">. </w:t>
            </w:r>
            <w:r w:rsidR="00496281" w:rsidRPr="00E44C0B">
              <w:rPr>
                <w:b/>
                <w:lang w:val="el-GR"/>
              </w:rPr>
              <w:t>ΓΠΑ</w:t>
            </w:r>
            <w:r w:rsidR="00F710F4" w:rsidRPr="00E44C0B">
              <w:rPr>
                <w:b/>
                <w:lang w:val="el-GR"/>
              </w:rPr>
              <w:t>.</w:t>
            </w:r>
            <w:r w:rsidR="00496281" w:rsidRPr="00E44C0B">
              <w:rPr>
                <w:lang w:val="el-GR"/>
              </w:rPr>
              <w:t xml:space="preserve"> </w:t>
            </w:r>
            <w:r w:rsidRPr="00E44C0B">
              <w:rPr>
                <w:b/>
                <w:lang w:val="el-GR"/>
              </w:rPr>
              <w:t>2006</w:t>
            </w:r>
            <w:r w:rsidR="004074F6" w:rsidRPr="00E44C0B">
              <w:rPr>
                <w:b/>
                <w:lang w:val="el-GR"/>
              </w:rPr>
              <w:t>.</w:t>
            </w:r>
          </w:p>
        </w:tc>
      </w:tr>
      <w:tr w:rsidR="00E22826" w:rsidRPr="00E44C0B" w14:paraId="3978E4C6" w14:textId="77777777" w:rsidTr="003E307C">
        <w:tc>
          <w:tcPr>
            <w:tcW w:w="534" w:type="dxa"/>
          </w:tcPr>
          <w:p w14:paraId="34A6FE90" w14:textId="77777777" w:rsidR="00E22826" w:rsidRPr="00E44C0B" w:rsidRDefault="00E2282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2.</w:t>
            </w:r>
          </w:p>
          <w:p w14:paraId="05809ECD" w14:textId="77777777" w:rsidR="003F5A13" w:rsidRPr="00E44C0B" w:rsidRDefault="003F5A13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258D2B3" w14:textId="77777777" w:rsidR="003F5A13" w:rsidRPr="00E44C0B" w:rsidRDefault="003F5A13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497E7A9" w14:textId="77777777" w:rsidR="003F5A13" w:rsidRPr="00E44C0B" w:rsidRDefault="003F5A13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3.</w:t>
            </w:r>
          </w:p>
        </w:tc>
        <w:tc>
          <w:tcPr>
            <w:tcW w:w="8322" w:type="dxa"/>
          </w:tcPr>
          <w:p w14:paraId="229EEE93" w14:textId="77777777" w:rsidR="00E22826" w:rsidRPr="00E44C0B" w:rsidRDefault="00E22826" w:rsidP="00E44C0B">
            <w:pPr>
              <w:spacing w:line="360" w:lineRule="auto"/>
              <w:ind w:left="-108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t>Πετράκης Ελευθέριος:</w:t>
            </w:r>
            <w:r w:rsidRPr="00E44C0B">
              <w:rPr>
                <w:lang w:val="el-GR"/>
              </w:rPr>
              <w:t xml:space="preserve"> «Μελέτη της Βιολογικής </w:t>
            </w:r>
            <w:r w:rsidR="0007132B" w:rsidRPr="00E44C0B">
              <w:rPr>
                <w:lang w:val="el-GR"/>
              </w:rPr>
              <w:t xml:space="preserve">(εντομοαπωθητικής-εντομοκτόνου) </w:t>
            </w:r>
            <w:r w:rsidRPr="00E44C0B">
              <w:rPr>
                <w:lang w:val="el-GR"/>
              </w:rPr>
              <w:t xml:space="preserve">Δράσης Δευτερογενών Μεταβολιτών Φυτών της Οικογένειας </w:t>
            </w:r>
            <w:r w:rsidRPr="00E44C0B">
              <w:rPr>
                <w:i/>
              </w:rPr>
              <w:t>Lamiaceae</w:t>
            </w:r>
            <w:r w:rsidRPr="00E44C0B">
              <w:rPr>
                <w:lang w:val="el-GR"/>
              </w:rPr>
              <w:t xml:space="preserve"> σε έντομα του είδους </w:t>
            </w:r>
            <w:r w:rsidRPr="00E44C0B">
              <w:rPr>
                <w:i/>
              </w:rPr>
              <w:t>Myzus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i/>
              </w:rPr>
              <w:t>persicae</w:t>
            </w:r>
            <w:r w:rsidRPr="00E44C0B">
              <w:rPr>
                <w:lang w:val="el-GR"/>
              </w:rPr>
              <w:t>».</w:t>
            </w:r>
            <w:r w:rsidR="00496281" w:rsidRPr="00E44C0B">
              <w:rPr>
                <w:lang w:val="el-GR"/>
              </w:rPr>
              <w:t xml:space="preserve"> </w:t>
            </w:r>
            <w:r w:rsidR="00F710F4" w:rsidRPr="00E44C0B">
              <w:rPr>
                <w:i/>
                <w:lang w:val="el-GR"/>
              </w:rPr>
              <w:t>Γενικό Τμήμα</w:t>
            </w:r>
            <w:r w:rsidR="00F710F4"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ΓΠΑ</w:t>
            </w:r>
            <w:r w:rsidR="00F710F4" w:rsidRPr="00E44C0B">
              <w:rPr>
                <w:b/>
                <w:lang w:val="el-GR"/>
              </w:rPr>
              <w:t>.</w:t>
            </w:r>
            <w:r w:rsidR="00496281" w:rsidRPr="00E44C0B">
              <w:rPr>
                <w:lang w:val="el-GR"/>
              </w:rPr>
              <w:t xml:space="preserve"> </w:t>
            </w:r>
            <w:r w:rsidRPr="00E44C0B">
              <w:rPr>
                <w:b/>
                <w:lang w:val="el-GR"/>
              </w:rPr>
              <w:t>2008</w:t>
            </w:r>
            <w:r w:rsidR="004074F6" w:rsidRPr="00E44C0B">
              <w:rPr>
                <w:b/>
                <w:lang w:val="el-GR"/>
              </w:rPr>
              <w:t>.</w:t>
            </w:r>
          </w:p>
          <w:p w14:paraId="46334F60" w14:textId="77777777" w:rsidR="003F5A13" w:rsidRPr="00E44C0B" w:rsidRDefault="003F5A13" w:rsidP="00E44C0B">
            <w:pPr>
              <w:spacing w:line="360" w:lineRule="auto"/>
              <w:ind w:left="-108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Θεοδωρίδου Ειρήνη</w:t>
            </w:r>
            <w:r w:rsidRPr="00E44C0B">
              <w:rPr>
                <w:lang w:val="el-GR"/>
              </w:rPr>
              <w:t xml:space="preserve">: «Εκτίμηση της αντιμικροβιακής δράσης αιθερίων ελαίων σε παθογόνους μικροοργανισμούς». </w:t>
            </w:r>
            <w:r w:rsidRPr="00E44C0B">
              <w:rPr>
                <w:b/>
                <w:lang w:val="el-GR"/>
              </w:rPr>
              <w:t>Τμήμα Αγροτικής Ανάπτυξης. ΔΠΘ. 2010.</w:t>
            </w:r>
          </w:p>
        </w:tc>
      </w:tr>
      <w:tr w:rsidR="00496281" w:rsidRPr="00E44C0B" w14:paraId="372024A5" w14:textId="77777777" w:rsidTr="003E307C">
        <w:tc>
          <w:tcPr>
            <w:tcW w:w="534" w:type="dxa"/>
          </w:tcPr>
          <w:p w14:paraId="6DED6408" w14:textId="77777777" w:rsidR="00496281" w:rsidRPr="00E44C0B" w:rsidRDefault="003F5A13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4</w:t>
            </w:r>
            <w:r w:rsidR="00496281" w:rsidRPr="00E44C0B">
              <w:rPr>
                <w:b/>
                <w:lang w:val="el-GR"/>
              </w:rPr>
              <w:t>.</w:t>
            </w:r>
          </w:p>
        </w:tc>
        <w:tc>
          <w:tcPr>
            <w:tcW w:w="8322" w:type="dxa"/>
          </w:tcPr>
          <w:p w14:paraId="47237A85" w14:textId="77777777" w:rsidR="00496281" w:rsidRPr="00E44C0B" w:rsidRDefault="00496281" w:rsidP="00E44C0B">
            <w:pPr>
              <w:spacing w:line="360" w:lineRule="auto"/>
              <w:ind w:left="-108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Αλαβάνος Ελευθέριος:</w:t>
            </w:r>
            <w:r w:rsidRPr="00E44C0B">
              <w:rPr>
                <w:lang w:val="el-GR"/>
              </w:rPr>
              <w:t xml:space="preserve"> «Απομόνωση και μελέτη των φαινολικών συστατικών οσπρίων </w:t>
            </w:r>
            <w:r w:rsidRPr="00E44C0B">
              <w:rPr>
                <w:i/>
                <w:lang w:val="el-GR"/>
              </w:rPr>
              <w:t>Phaseolus Vulgaris</w:t>
            </w:r>
            <w:r w:rsidRPr="00E44C0B">
              <w:rPr>
                <w:lang w:val="el-GR"/>
              </w:rPr>
              <w:t xml:space="preserve"> και </w:t>
            </w:r>
            <w:r w:rsidRPr="00E44C0B">
              <w:rPr>
                <w:i/>
                <w:lang w:val="el-GR"/>
              </w:rPr>
              <w:t>Phaseolus Coccineus</w:t>
            </w:r>
            <w:r w:rsidRPr="00E44C0B">
              <w:rPr>
                <w:lang w:val="el-GR"/>
              </w:rPr>
              <w:t xml:space="preserve">». </w:t>
            </w:r>
            <w:r w:rsidR="00F710F4" w:rsidRPr="00E44C0B">
              <w:rPr>
                <w:bCs/>
                <w:i/>
                <w:lang w:val="el-GR"/>
              </w:rPr>
              <w:t xml:space="preserve">Κατεύθυνση </w:t>
            </w:r>
            <w:r w:rsidR="00F710F4" w:rsidRPr="00E44C0B">
              <w:rPr>
                <w:bCs/>
                <w:i/>
              </w:rPr>
              <w:t>V</w:t>
            </w:r>
            <w:r w:rsidR="00F710F4" w:rsidRPr="00E44C0B">
              <w:rPr>
                <w:bCs/>
                <w:i/>
                <w:lang w:val="el-GR"/>
              </w:rPr>
              <w:t>Ι: Μελέτη και αξιοποίηση φυσικών προιόντων</w:t>
            </w:r>
            <w:r w:rsidR="00F710F4" w:rsidRPr="00E44C0B">
              <w:rPr>
                <w:lang w:val="el-GR"/>
              </w:rPr>
              <w:t xml:space="preserve">. </w:t>
            </w:r>
            <w:r w:rsidRPr="00E44C0B">
              <w:rPr>
                <w:b/>
                <w:lang w:val="el-GR"/>
              </w:rPr>
              <w:t>ΓΠΑ</w:t>
            </w:r>
            <w:r w:rsidR="00F710F4" w:rsidRPr="00E44C0B">
              <w:rPr>
                <w:b/>
                <w:lang w:val="el-GR"/>
              </w:rPr>
              <w:t>.</w:t>
            </w:r>
            <w:r w:rsidRPr="00E44C0B">
              <w:rPr>
                <w:lang w:val="el-GR"/>
              </w:rPr>
              <w:t xml:space="preserve"> </w:t>
            </w:r>
            <w:r w:rsidRPr="00E44C0B">
              <w:rPr>
                <w:b/>
                <w:lang w:val="el-GR"/>
              </w:rPr>
              <w:t>2014</w:t>
            </w:r>
            <w:r w:rsidR="004074F6" w:rsidRPr="00E44C0B">
              <w:rPr>
                <w:b/>
                <w:lang w:val="el-GR"/>
              </w:rPr>
              <w:t>.</w:t>
            </w:r>
            <w:r w:rsidRPr="00E44C0B">
              <w:rPr>
                <w:lang w:val="el-GR"/>
              </w:rPr>
              <w:t xml:space="preserve"> </w:t>
            </w:r>
          </w:p>
        </w:tc>
      </w:tr>
      <w:tr w:rsidR="00791BDE" w:rsidRPr="00E44C0B" w14:paraId="0CC8CBA8" w14:textId="77777777" w:rsidTr="003E307C">
        <w:tc>
          <w:tcPr>
            <w:tcW w:w="534" w:type="dxa"/>
          </w:tcPr>
          <w:p w14:paraId="672AB018" w14:textId="77777777" w:rsidR="00791BDE" w:rsidRPr="00E44C0B" w:rsidRDefault="003F5A13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5</w:t>
            </w:r>
            <w:r w:rsidR="00791BDE" w:rsidRPr="00E44C0B">
              <w:rPr>
                <w:b/>
                <w:lang w:val="el-GR"/>
              </w:rPr>
              <w:t>.</w:t>
            </w:r>
          </w:p>
          <w:p w14:paraId="6BB286F8" w14:textId="77777777" w:rsidR="004074F6" w:rsidRPr="00E44C0B" w:rsidRDefault="004074F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AF0DAC5" w14:textId="77777777" w:rsidR="004074F6" w:rsidRPr="00E44C0B" w:rsidRDefault="003F5A13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6</w:t>
            </w:r>
            <w:r w:rsidR="004074F6" w:rsidRPr="00E44C0B">
              <w:rPr>
                <w:b/>
                <w:lang w:val="el-GR"/>
              </w:rPr>
              <w:t>.</w:t>
            </w:r>
          </w:p>
          <w:p w14:paraId="45058903" w14:textId="77777777" w:rsidR="004074F6" w:rsidRPr="00E44C0B" w:rsidRDefault="004074F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06622F1" w14:textId="77777777" w:rsidR="004074F6" w:rsidRPr="00E44C0B" w:rsidRDefault="004074F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9572BC6" w14:textId="77777777" w:rsidR="004074F6" w:rsidRPr="00E44C0B" w:rsidRDefault="004074F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0373BEC" w14:textId="77777777" w:rsidR="00F710F4" w:rsidRPr="00E44C0B" w:rsidRDefault="00F710F4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202B1A9" w14:textId="77777777" w:rsidR="004074F6" w:rsidRPr="00E44C0B" w:rsidRDefault="003F5A13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7</w:t>
            </w:r>
            <w:r w:rsidR="004074F6" w:rsidRPr="00E44C0B">
              <w:rPr>
                <w:b/>
                <w:lang w:val="el-GR"/>
              </w:rPr>
              <w:t>.</w:t>
            </w:r>
          </w:p>
          <w:p w14:paraId="6C6693EE" w14:textId="77777777" w:rsidR="004074F6" w:rsidRPr="00E44C0B" w:rsidRDefault="004074F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6461543" w14:textId="77777777" w:rsidR="004074F6" w:rsidRPr="00E44C0B" w:rsidRDefault="004074F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9AA724C" w14:textId="77777777" w:rsidR="004074F6" w:rsidRPr="00E44C0B" w:rsidRDefault="003F5A13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8</w:t>
            </w:r>
            <w:r w:rsidR="004074F6" w:rsidRPr="00E44C0B">
              <w:rPr>
                <w:b/>
                <w:lang w:val="el-GR"/>
              </w:rPr>
              <w:t>.</w:t>
            </w:r>
          </w:p>
          <w:p w14:paraId="5AEFA7F9" w14:textId="77777777" w:rsidR="009D4B96" w:rsidRPr="00E44C0B" w:rsidRDefault="009D4B9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70BD78B" w14:textId="77777777" w:rsidR="009D4B96" w:rsidRPr="00E44C0B" w:rsidRDefault="009D4B96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C58D266" w14:textId="77777777" w:rsidR="00F710F4" w:rsidRPr="00E44C0B" w:rsidRDefault="00F710F4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68C8A44" w14:textId="77777777" w:rsidR="009D4B96" w:rsidRPr="00E44C0B" w:rsidRDefault="009D4B9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9.</w:t>
            </w:r>
          </w:p>
          <w:p w14:paraId="68A12C2A" w14:textId="77777777" w:rsidR="003E307C" w:rsidRDefault="003E307C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A2842D1" w14:textId="77777777" w:rsidR="004F2580" w:rsidRDefault="004F258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598138F" w14:textId="77777777" w:rsidR="004F2580" w:rsidRDefault="004F258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633214C" w14:textId="77777777" w:rsidR="004F2580" w:rsidRPr="00E44C0B" w:rsidRDefault="004F258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2916456" w14:textId="77777777" w:rsidR="009D4B96" w:rsidRPr="00E44C0B" w:rsidRDefault="009D4B9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10.</w:t>
            </w:r>
          </w:p>
          <w:p w14:paraId="589650CA" w14:textId="77777777" w:rsidR="004F2580" w:rsidRPr="00E44C0B" w:rsidRDefault="004F258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9A62CFA" w14:textId="77777777" w:rsidR="00EB29E0" w:rsidRPr="00E44C0B" w:rsidRDefault="009D4B96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11</w:t>
            </w:r>
            <w:r w:rsidR="00387513" w:rsidRPr="00E44C0B">
              <w:rPr>
                <w:b/>
                <w:lang w:val="el-GR"/>
              </w:rPr>
              <w:t>.</w:t>
            </w:r>
          </w:p>
          <w:p w14:paraId="17183343" w14:textId="77777777" w:rsidR="003E307C" w:rsidRPr="00E44C0B" w:rsidRDefault="003E307C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6734CE9" w14:textId="77777777" w:rsidR="003E307C" w:rsidRPr="00E44C0B" w:rsidRDefault="00EB29E0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12.</w:t>
            </w:r>
          </w:p>
          <w:p w14:paraId="605A49A1" w14:textId="77777777" w:rsidR="003E307C" w:rsidRPr="00E44C0B" w:rsidRDefault="003E307C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2C78E2B" w14:textId="77777777" w:rsidR="003E307C" w:rsidRDefault="003E307C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CA5B195" w14:textId="77777777" w:rsidR="004F2580" w:rsidRDefault="004F258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B9A702E" w14:textId="77777777" w:rsidR="004F2580" w:rsidRPr="00E44C0B" w:rsidRDefault="004F258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ECE7765" w14:textId="77777777" w:rsidR="009D4B96" w:rsidRPr="00E44C0B" w:rsidRDefault="003E307C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  <w:lang w:val="el-GR"/>
              </w:rPr>
              <w:t>13.</w:t>
            </w:r>
          </w:p>
          <w:p w14:paraId="41C719A2" w14:textId="77777777" w:rsidR="00EA00A0" w:rsidRPr="00E44C0B" w:rsidRDefault="00EA00A0" w:rsidP="00E44C0B">
            <w:pPr>
              <w:spacing w:line="360" w:lineRule="auto"/>
              <w:jc w:val="both"/>
              <w:rPr>
                <w:b/>
              </w:rPr>
            </w:pPr>
          </w:p>
          <w:p w14:paraId="0E2F41AF" w14:textId="77777777" w:rsidR="00A20AE1" w:rsidRPr="00E44C0B" w:rsidRDefault="00A20AE1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5F78448" w14:textId="77777777" w:rsidR="00EA00A0" w:rsidRDefault="00EA00A0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</w:rPr>
              <w:t>14.</w:t>
            </w:r>
          </w:p>
          <w:p w14:paraId="439A905A" w14:textId="77777777" w:rsidR="004F2580" w:rsidRDefault="004F258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E9FF63D" w14:textId="77777777" w:rsidR="004F2580" w:rsidRDefault="004F2580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9B676E6" w14:textId="77777777" w:rsidR="004F2580" w:rsidRPr="004F2580" w:rsidRDefault="004F2580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15.</w:t>
            </w:r>
          </w:p>
        </w:tc>
        <w:tc>
          <w:tcPr>
            <w:tcW w:w="8322" w:type="dxa"/>
          </w:tcPr>
          <w:p w14:paraId="47FC2F65" w14:textId="77777777" w:rsidR="00791BDE" w:rsidRPr="00E44C0B" w:rsidRDefault="00791BDE" w:rsidP="00E44C0B">
            <w:pPr>
              <w:spacing w:line="360" w:lineRule="auto"/>
              <w:ind w:left="-108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lastRenderedPageBreak/>
              <w:t>Σταματοπούλου Στέλλα</w:t>
            </w:r>
            <w:r w:rsidRPr="00E44C0B">
              <w:rPr>
                <w:lang w:val="el-GR"/>
              </w:rPr>
              <w:t xml:space="preserve">: «Αξιολόγηση της ποιότητας του αιγοπρόβιου γάλακτος στην περιοχή της Θράκης». </w:t>
            </w:r>
            <w:r w:rsidRPr="00E44C0B">
              <w:rPr>
                <w:b/>
                <w:lang w:val="el-GR"/>
              </w:rPr>
              <w:t>Τμήμα Αγροτικής Ανάπτυξης. ΔΠΘ. 2014</w:t>
            </w:r>
            <w:r w:rsidR="004074F6" w:rsidRPr="00E44C0B">
              <w:rPr>
                <w:b/>
                <w:lang w:val="el-GR"/>
              </w:rPr>
              <w:t>.</w:t>
            </w:r>
          </w:p>
          <w:p w14:paraId="30B3075D" w14:textId="77777777" w:rsidR="004074F6" w:rsidRPr="00E44C0B" w:rsidRDefault="004074F6" w:rsidP="00E44C0B">
            <w:pPr>
              <w:spacing w:line="360" w:lineRule="auto"/>
              <w:ind w:left="-108"/>
              <w:jc w:val="both"/>
              <w:rPr>
                <w:b/>
                <w:lang w:val="el-GR"/>
              </w:rPr>
            </w:pPr>
            <w:r w:rsidRPr="00E44C0B">
              <w:rPr>
                <w:bCs/>
                <w:u w:val="single"/>
                <w:lang w:val="el-GR"/>
              </w:rPr>
              <w:t>Καραχασάνη Αρχοντία</w:t>
            </w:r>
            <w:r w:rsidRPr="00E44C0B">
              <w:rPr>
                <w:u w:val="single"/>
                <w:lang w:val="el-GR"/>
              </w:rPr>
              <w:t>:</w:t>
            </w:r>
            <w:r w:rsidRPr="00E44C0B">
              <w:rPr>
                <w:lang w:val="el-GR"/>
              </w:rPr>
              <w:t xml:space="preserve"> «</w:t>
            </w:r>
            <w:r w:rsidRPr="00E44C0B">
              <w:rPr>
                <w:bCs/>
                <w:lang w:val="el-GR"/>
              </w:rPr>
              <w:t>Γεωγραφική και βοτανική ταξινόμηση ειδών σιδερίτη (</w:t>
            </w:r>
            <w:r w:rsidRPr="00E44C0B">
              <w:rPr>
                <w:bCs/>
                <w:i/>
              </w:rPr>
              <w:t>Sideritis</w:t>
            </w:r>
            <w:r w:rsidRPr="00E44C0B">
              <w:rPr>
                <w:bCs/>
                <w:i/>
                <w:lang w:val="el-GR"/>
              </w:rPr>
              <w:t xml:space="preserve"> </w:t>
            </w:r>
            <w:r w:rsidRPr="00E44C0B">
              <w:rPr>
                <w:bCs/>
                <w:i/>
              </w:rPr>
              <w:t>spp</w:t>
            </w:r>
            <w:r w:rsidRPr="00E44C0B">
              <w:rPr>
                <w:bCs/>
                <w:lang w:val="el-GR"/>
              </w:rPr>
              <w:t>) αυτοφυόμενων στην Ελλάδα, με χρήση της υπέρυθρης φασματοσκοπίας συνδυασμένης με χημειομετρικές μεθόδους</w:t>
            </w:r>
            <w:r w:rsidRPr="00E44C0B">
              <w:rPr>
                <w:lang w:val="el-GR"/>
              </w:rPr>
              <w:t xml:space="preserve">». </w:t>
            </w:r>
            <w:r w:rsidRPr="00E44C0B">
              <w:rPr>
                <w:b/>
                <w:lang w:val="el-GR"/>
              </w:rPr>
              <w:t xml:space="preserve">Τμήμα Επιστήμης </w:t>
            </w:r>
            <w:r w:rsidRPr="00E44C0B">
              <w:rPr>
                <w:b/>
                <w:lang w:val="el-GR"/>
              </w:rPr>
              <w:lastRenderedPageBreak/>
              <w:t xml:space="preserve">Τροφίμων και Διατροφής του Ανθρώπου. </w:t>
            </w:r>
            <w:r w:rsidR="00F710F4" w:rsidRPr="00E44C0B">
              <w:rPr>
                <w:bCs/>
                <w:i/>
                <w:lang w:val="el-GR"/>
              </w:rPr>
              <w:t xml:space="preserve">Κατεύθυνση </w:t>
            </w:r>
            <w:r w:rsidR="00F710F4" w:rsidRPr="00E44C0B">
              <w:rPr>
                <w:bCs/>
                <w:i/>
              </w:rPr>
              <w:t>V</w:t>
            </w:r>
            <w:r w:rsidR="00F710F4" w:rsidRPr="00E44C0B">
              <w:rPr>
                <w:bCs/>
                <w:i/>
                <w:lang w:val="el-GR"/>
              </w:rPr>
              <w:t>Ι: Μελέτη και αξιοποίηση φυσικών προιόντων.</w:t>
            </w:r>
            <w:r w:rsidR="00F710F4" w:rsidRPr="00E44C0B">
              <w:rPr>
                <w:b/>
                <w:lang w:val="el-GR"/>
              </w:rPr>
              <w:t xml:space="preserve"> </w:t>
            </w:r>
            <w:r w:rsidRPr="00E44C0B">
              <w:rPr>
                <w:b/>
                <w:lang w:val="el-GR"/>
              </w:rPr>
              <w:t>ΓΠΑ. 2014.</w:t>
            </w:r>
          </w:p>
          <w:p w14:paraId="5F2E542C" w14:textId="63FF414C" w:rsidR="004074F6" w:rsidRPr="00E44C0B" w:rsidRDefault="004074F6" w:rsidP="00E44C0B">
            <w:pPr>
              <w:spacing w:line="360" w:lineRule="auto"/>
              <w:ind w:left="-108"/>
              <w:jc w:val="both"/>
              <w:rPr>
                <w:b/>
                <w:lang w:val="el-GR"/>
              </w:rPr>
            </w:pPr>
            <w:r w:rsidRPr="00E44C0B">
              <w:rPr>
                <w:bCs/>
                <w:u w:val="single"/>
                <w:lang w:val="el-GR"/>
              </w:rPr>
              <w:t>Κωνσταντέλος Νικόλαος</w:t>
            </w:r>
            <w:r w:rsidRPr="00E44C0B">
              <w:rPr>
                <w:u w:val="single"/>
                <w:lang w:val="el-GR"/>
              </w:rPr>
              <w:t>:</w:t>
            </w:r>
            <w:r w:rsidRPr="00E44C0B">
              <w:rPr>
                <w:lang w:val="el-GR"/>
              </w:rPr>
              <w:t xml:space="preserve"> «Μελέτη της χημικής σύστασης και της αντιοξειδωτικής σύστασης και της αντιοξειδωτικής δράσης αφεψημάτων ειδών σιδερίτη (</w:t>
            </w:r>
            <w:r w:rsidRPr="00E44C0B">
              <w:rPr>
                <w:i/>
              </w:rPr>
              <w:t>Sideritis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i/>
              </w:rPr>
              <w:t>spp</w:t>
            </w:r>
            <w:r w:rsidRPr="00E44C0B">
              <w:rPr>
                <w:lang w:val="el-GR"/>
              </w:rPr>
              <w:t xml:space="preserve">)». </w:t>
            </w:r>
            <w:r w:rsidRPr="00E44C0B">
              <w:rPr>
                <w:b/>
                <w:lang w:val="el-GR"/>
              </w:rPr>
              <w:t>Τμήμα Επιστήμης Τροφίμων και Διατροφής του Ανθρώπου. ΓΠΑ. 2014.</w:t>
            </w:r>
          </w:p>
          <w:p w14:paraId="0F601093" w14:textId="04BF98A8" w:rsidR="009D4B96" w:rsidRDefault="004074F6" w:rsidP="00E44C0B">
            <w:pPr>
              <w:spacing w:line="360" w:lineRule="auto"/>
              <w:ind w:left="-108"/>
              <w:jc w:val="both"/>
              <w:rPr>
                <w:u w:val="single"/>
                <w:lang w:val="el-GR"/>
              </w:rPr>
            </w:pPr>
            <w:r w:rsidRPr="00E44C0B">
              <w:rPr>
                <w:bCs/>
                <w:u w:val="single"/>
                <w:lang w:val="el-GR"/>
              </w:rPr>
              <w:t>Νεφέλη  Σωτηροπούλου</w:t>
            </w:r>
            <w:r w:rsidRPr="00E44C0B">
              <w:rPr>
                <w:u w:val="single"/>
                <w:lang w:val="el-GR"/>
              </w:rPr>
              <w:t>:</w:t>
            </w:r>
            <w:r w:rsidRPr="00E44C0B">
              <w:rPr>
                <w:lang w:val="el-GR"/>
              </w:rPr>
              <w:t xml:space="preserve"> «Προσδιορισμός της θουγιόνης σε βότανα της ελληνικής χλωρίδας και στα αφεψήματά τους». </w:t>
            </w:r>
            <w:r w:rsidRPr="00E44C0B">
              <w:rPr>
                <w:b/>
                <w:lang w:val="el-GR"/>
              </w:rPr>
              <w:t>Τμήμα Επιστήμης Τροφίμων και Διατροφής του Ανθρώπου</w:t>
            </w:r>
            <w:r w:rsidR="00F710F4" w:rsidRPr="00E44C0B">
              <w:rPr>
                <w:b/>
                <w:lang w:val="el-GR"/>
              </w:rPr>
              <w:t>.</w:t>
            </w:r>
            <w:r w:rsidR="00F710F4" w:rsidRPr="00E44C0B">
              <w:rPr>
                <w:bCs/>
                <w:i/>
                <w:lang w:val="el-GR"/>
              </w:rPr>
              <w:t xml:space="preserve"> Κατεύθυνση </w:t>
            </w:r>
            <w:r w:rsidR="00F710F4" w:rsidRPr="00E44C0B">
              <w:rPr>
                <w:bCs/>
                <w:i/>
              </w:rPr>
              <w:t>V</w:t>
            </w:r>
            <w:r w:rsidR="00F710F4" w:rsidRPr="00E44C0B">
              <w:rPr>
                <w:bCs/>
                <w:i/>
                <w:lang w:val="el-GR"/>
              </w:rPr>
              <w:t>Ι: Μελέτη και αξιοποίηση φυσικών προιόντων</w:t>
            </w:r>
            <w:r w:rsidRPr="00E44C0B">
              <w:rPr>
                <w:b/>
                <w:lang w:val="el-GR"/>
              </w:rPr>
              <w:t>. ΓΠΑ. 2014.</w:t>
            </w:r>
            <w:r w:rsidR="009D4B96" w:rsidRPr="00E44C0B">
              <w:rPr>
                <w:u w:val="single"/>
                <w:lang w:val="el-GR"/>
              </w:rPr>
              <w:t xml:space="preserve"> </w:t>
            </w:r>
          </w:p>
          <w:p w14:paraId="7368A327" w14:textId="2B6A54AE" w:rsidR="004F2580" w:rsidRPr="00E44C0B" w:rsidRDefault="004F2580" w:rsidP="004F2580">
            <w:pPr>
              <w:spacing w:line="360" w:lineRule="auto"/>
              <w:ind w:left="-108"/>
              <w:jc w:val="both"/>
              <w:rPr>
                <w:u w:val="single"/>
                <w:lang w:val="el-GR"/>
              </w:rPr>
            </w:pPr>
            <w:r>
              <w:rPr>
                <w:u w:val="single"/>
                <w:lang w:val="el-GR"/>
              </w:rPr>
              <w:t>Κο</w:t>
            </w:r>
            <w:r>
              <w:rPr>
                <w:bCs/>
                <w:u w:val="single"/>
                <w:lang w:val="el-GR"/>
              </w:rPr>
              <w:t>κκίνη Μαρία</w:t>
            </w:r>
            <w:r w:rsidRPr="00E44C0B">
              <w:rPr>
                <w:u w:val="single"/>
                <w:lang w:val="el-GR"/>
              </w:rPr>
              <w:t>:</w:t>
            </w:r>
            <w:r w:rsidRPr="00E44C0B">
              <w:rPr>
                <w:lang w:val="el-GR"/>
              </w:rPr>
              <w:t xml:space="preserve"> «</w:t>
            </w:r>
            <w:r>
              <w:rPr>
                <w:lang w:val="el-GR"/>
              </w:rPr>
              <w:t xml:space="preserve">Προσδιορισμός των κύριων συστατικών και μελέτη της βιοδραστικότητας εκχυλισμάτων φυτών της οικογένειας </w:t>
            </w:r>
            <w:r w:rsidRPr="004F2580">
              <w:rPr>
                <w:i/>
              </w:rPr>
              <w:t>Asteraceae</w:t>
            </w:r>
            <w:r w:rsidRPr="004F2580">
              <w:rPr>
                <w:lang w:val="el-GR"/>
              </w:rPr>
              <w:t xml:space="preserve">. </w:t>
            </w:r>
            <w:r>
              <w:rPr>
                <w:lang w:val="el-GR"/>
              </w:rPr>
              <w:t>Η περίπτωση του χαμομηλιού, της αχχίλειας, της αψιθειάς και του εστραγκόν.</w:t>
            </w:r>
            <w:r w:rsidRPr="00E44C0B">
              <w:rPr>
                <w:lang w:val="el-GR"/>
              </w:rPr>
              <w:t xml:space="preserve">». </w:t>
            </w:r>
            <w:r w:rsidRPr="00E44C0B">
              <w:rPr>
                <w:b/>
                <w:lang w:val="el-GR"/>
              </w:rPr>
              <w:t>Τμήμα Επιστήμης Τροφίμων και Διατροφής του Ανθρώπου.</w:t>
            </w:r>
            <w:r w:rsidRPr="00E44C0B">
              <w:rPr>
                <w:bCs/>
                <w:i/>
                <w:lang w:val="el-GR"/>
              </w:rPr>
              <w:t xml:space="preserve"> Κατεύθυνση </w:t>
            </w:r>
            <w:r w:rsidRPr="00E44C0B">
              <w:rPr>
                <w:bCs/>
                <w:i/>
              </w:rPr>
              <w:t>V</w:t>
            </w:r>
            <w:r w:rsidRPr="00E44C0B">
              <w:rPr>
                <w:bCs/>
                <w:i/>
                <w:lang w:val="el-GR"/>
              </w:rPr>
              <w:t>Ι: Μελέτη και αξιοποίηση φυσικών προιόντων</w:t>
            </w:r>
            <w:r w:rsidRPr="00E44C0B">
              <w:rPr>
                <w:b/>
                <w:lang w:val="el-GR"/>
              </w:rPr>
              <w:t>. ΓΠΑ. 201</w:t>
            </w:r>
            <w:r>
              <w:rPr>
                <w:b/>
                <w:lang w:val="el-GR"/>
              </w:rPr>
              <w:t>6</w:t>
            </w:r>
            <w:r w:rsidRPr="00E44C0B">
              <w:rPr>
                <w:b/>
                <w:lang w:val="el-GR"/>
              </w:rPr>
              <w:t>.</w:t>
            </w:r>
            <w:r w:rsidRPr="00E44C0B">
              <w:rPr>
                <w:u w:val="single"/>
                <w:lang w:val="el-GR"/>
              </w:rPr>
              <w:t xml:space="preserve"> </w:t>
            </w:r>
          </w:p>
          <w:p w14:paraId="10480183" w14:textId="77777777" w:rsidR="00085DBF" w:rsidRPr="00E44C0B" w:rsidRDefault="009D4B96" w:rsidP="00E44C0B">
            <w:pPr>
              <w:spacing w:line="360" w:lineRule="auto"/>
              <w:ind w:left="-108"/>
              <w:jc w:val="both"/>
              <w:rPr>
                <w:u w:val="single"/>
                <w:lang w:val="el-GR"/>
              </w:rPr>
            </w:pPr>
            <w:r w:rsidRPr="00E44C0B">
              <w:rPr>
                <w:u w:val="single"/>
                <w:lang w:val="el-GR"/>
              </w:rPr>
              <w:t>Δημητριάδου Δήμητρα</w:t>
            </w:r>
            <w:r w:rsidRPr="00E44C0B">
              <w:rPr>
                <w:lang w:val="el-GR"/>
              </w:rPr>
              <w:t>: «Αγροκοµική συµπεριφορά της ρίγανης (</w:t>
            </w:r>
            <w:r w:rsidRPr="00E44C0B">
              <w:rPr>
                <w:i/>
              </w:rPr>
              <w:t>Origanum</w:t>
            </w:r>
            <w:r w:rsidRPr="00E44C0B">
              <w:rPr>
                <w:i/>
                <w:lang w:val="el-GR"/>
              </w:rPr>
              <w:t xml:space="preserve"> </w:t>
            </w:r>
            <w:r w:rsidRPr="00E44C0B">
              <w:rPr>
                <w:i/>
              </w:rPr>
              <w:t>vulgare</w:t>
            </w:r>
            <w:r w:rsidRPr="00E44C0B">
              <w:rPr>
                <w:lang w:val="el-GR"/>
              </w:rPr>
              <w:t xml:space="preserve">) σε συνθήκες βιολογικής γεωργίας». </w:t>
            </w:r>
            <w:r w:rsidRPr="00E44C0B">
              <w:rPr>
                <w:b/>
                <w:lang w:val="el-GR"/>
              </w:rPr>
              <w:t>Τμήμα Αγροτικής Ανάπτυξης. ΔΠΘ. 2017.</w:t>
            </w:r>
            <w:r w:rsidRPr="00E44C0B">
              <w:rPr>
                <w:u w:val="single"/>
                <w:lang w:val="el-GR"/>
              </w:rPr>
              <w:t xml:space="preserve"> </w:t>
            </w:r>
          </w:p>
          <w:p w14:paraId="356EB942" w14:textId="77777777" w:rsidR="009D4B96" w:rsidRPr="00E44C0B" w:rsidRDefault="009D4B96" w:rsidP="00E44C0B">
            <w:pPr>
              <w:spacing w:line="360" w:lineRule="auto"/>
              <w:ind w:left="-108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t>Τσούπρας Εμμανουήλ</w:t>
            </w:r>
            <w:r w:rsidRPr="00E44C0B">
              <w:rPr>
                <w:lang w:val="el-GR"/>
              </w:rPr>
              <w:t xml:space="preserve">: «Υπολείµµατα γεωργικών φαρµάκων σε µεταποιηµένες ελιές». </w:t>
            </w:r>
            <w:r w:rsidRPr="00E44C0B">
              <w:rPr>
                <w:b/>
                <w:lang w:val="el-GR"/>
              </w:rPr>
              <w:t xml:space="preserve">Τμήμα Αγροτικής Ανάπτυξης. ΔΠΘ. 2017. </w:t>
            </w:r>
          </w:p>
          <w:p w14:paraId="73C5FB6E" w14:textId="77777777" w:rsidR="00387513" w:rsidRPr="00E44C0B" w:rsidRDefault="009D4B96" w:rsidP="00E44C0B">
            <w:pPr>
              <w:spacing w:line="360" w:lineRule="auto"/>
              <w:ind w:left="-108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t>Καραγιάννης Δημητράκης:</w:t>
            </w:r>
            <w:r w:rsidRPr="00E44C0B">
              <w:rPr>
                <w:b/>
                <w:lang w:val="el-GR"/>
              </w:rPr>
              <w:t xml:space="preserve"> </w:t>
            </w:r>
            <w:r w:rsidR="00387513" w:rsidRPr="00377CDF">
              <w:rPr>
                <w:lang w:val="el-GR"/>
              </w:rPr>
              <w:t>«</w:t>
            </w:r>
            <w:r w:rsidR="00387513" w:rsidRPr="00377CDF">
              <w:rPr>
                <w:shd w:val="clear" w:color="auto" w:fill="FAFAFA"/>
                <w:lang w:val="el-GR"/>
              </w:rPr>
              <w:t>Επίδραση δευτερογενών μεταβολιτών από φυτά της ελληνικής χλωρίδας σε βιολογικές παραμέτρους εντόμων και ακάρεων επιβλαβών σε καλλιέργειες κηπευτικών</w:t>
            </w:r>
            <w:r w:rsidR="00387513" w:rsidRPr="00377CDF">
              <w:rPr>
                <w:lang w:val="el-GR"/>
              </w:rPr>
              <w:t>»</w:t>
            </w:r>
            <w:r w:rsidR="00387513" w:rsidRPr="00E44C0B">
              <w:rPr>
                <w:lang w:val="el-GR"/>
              </w:rPr>
              <w:t xml:space="preserve">. </w:t>
            </w:r>
            <w:r w:rsidR="00387513" w:rsidRPr="00E44C0B">
              <w:rPr>
                <w:b/>
                <w:lang w:val="el-GR"/>
              </w:rPr>
              <w:t>Τμήμα Επιστήμης Φυτικής Παραγωγής. ΓΠΑ. 2017.</w:t>
            </w:r>
            <w:r w:rsidR="00387513" w:rsidRPr="00E44C0B">
              <w:rPr>
                <w:lang w:val="el-GR"/>
              </w:rPr>
              <w:t xml:space="preserve"> </w:t>
            </w:r>
            <w:hyperlink r:id="rId9" w:history="1">
              <w:r w:rsidR="00EB29E0" w:rsidRPr="00E44C0B">
                <w:rPr>
                  <w:rStyle w:val="Hyperlink"/>
                  <w:b/>
                  <w:lang w:val="el-GR"/>
                </w:rPr>
                <w:t>http://dspace.aua.gr/xmlui/bitstream/handle/10329/6644/Karagiannis_D.pdf?sequence=3</w:t>
              </w:r>
            </w:hyperlink>
          </w:p>
          <w:p w14:paraId="0D4B9EBB" w14:textId="77777777" w:rsidR="00F710F4" w:rsidRPr="00E44C0B" w:rsidRDefault="00EB29E0" w:rsidP="00E44C0B">
            <w:pPr>
              <w:spacing w:line="360" w:lineRule="auto"/>
              <w:ind w:left="-108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t>Καραμαλή Περσεφόνη</w:t>
            </w:r>
            <w:r w:rsidRPr="00E44C0B">
              <w:rPr>
                <w:lang w:val="el-GR"/>
              </w:rPr>
              <w:t xml:space="preserve">: «Εφαρμογή αυτογραφικής μεθόδου χρωματογραφίας λεπτής στιβάδας για την εκτίμηση της αντιμικροβιακής δράσης αιθέριων ελαίων». </w:t>
            </w:r>
            <w:r w:rsidRPr="00E44C0B">
              <w:rPr>
                <w:b/>
                <w:lang w:val="el-GR"/>
              </w:rPr>
              <w:t>Τμήμα Αγροτικής Ανάπτυξης. ΔΠΘ. 2018.</w:t>
            </w:r>
          </w:p>
          <w:p w14:paraId="29151179" w14:textId="77777777" w:rsidR="003E307C" w:rsidRPr="00E44C0B" w:rsidRDefault="003E307C" w:rsidP="00E44C0B">
            <w:pPr>
              <w:spacing w:line="360" w:lineRule="auto"/>
              <w:ind w:left="-108"/>
              <w:jc w:val="both"/>
              <w:rPr>
                <w:b/>
                <w:lang w:val="el-GR"/>
              </w:rPr>
            </w:pPr>
            <w:r w:rsidRPr="00E44C0B">
              <w:rPr>
                <w:bCs/>
                <w:u w:val="single"/>
                <w:lang w:val="el-GR"/>
              </w:rPr>
              <w:t>Παπα</w:t>
            </w:r>
            <w:r w:rsidR="00A20AE1" w:rsidRPr="00E44C0B">
              <w:rPr>
                <w:bCs/>
                <w:u w:val="single"/>
                <w:lang w:val="el-GR"/>
              </w:rPr>
              <w:t>ϊ</w:t>
            </w:r>
            <w:r w:rsidRPr="00E44C0B">
              <w:rPr>
                <w:bCs/>
                <w:u w:val="single"/>
                <w:lang w:val="el-GR"/>
              </w:rPr>
              <w:t>ωάνου Αλεξάνδρα</w:t>
            </w:r>
            <w:r w:rsidRPr="00E44C0B">
              <w:rPr>
                <w:bCs/>
                <w:lang w:val="el-GR"/>
              </w:rPr>
              <w:t xml:space="preserve">: «Σύνθεση κα αξιολόγηση τερπενοειδών για την καταπολέμηση εντόμων». </w:t>
            </w:r>
            <w:r w:rsidRPr="00E44C0B">
              <w:rPr>
                <w:b/>
                <w:lang w:val="el-GR"/>
              </w:rPr>
              <w:t xml:space="preserve">Τμήμα Επιστήμης Τροφίμων και Διατροφής του Ανθρώπου. </w:t>
            </w:r>
            <w:r w:rsidRPr="00E44C0B">
              <w:rPr>
                <w:bCs/>
                <w:i/>
                <w:lang w:val="el-GR"/>
              </w:rPr>
              <w:t xml:space="preserve">Κατεύθυνση </w:t>
            </w:r>
            <w:r w:rsidRPr="00E44C0B">
              <w:rPr>
                <w:bCs/>
                <w:i/>
              </w:rPr>
              <w:t>V</w:t>
            </w:r>
            <w:r w:rsidRPr="00E44C0B">
              <w:rPr>
                <w:bCs/>
                <w:i/>
                <w:lang w:val="el-GR"/>
              </w:rPr>
              <w:t>Ι: Μελέτη και αξιοποίηση φυσικών προιόντων</w:t>
            </w:r>
            <w:r w:rsidR="00F710F4" w:rsidRPr="00E44C0B">
              <w:rPr>
                <w:b/>
                <w:bCs/>
                <w:lang w:val="el-GR"/>
              </w:rPr>
              <w:t>.</w:t>
            </w:r>
            <w:r w:rsidR="00F710F4" w:rsidRPr="00E44C0B">
              <w:rPr>
                <w:b/>
                <w:lang w:val="el-GR"/>
              </w:rPr>
              <w:t xml:space="preserve"> ΓΠΑ. 2020.</w:t>
            </w:r>
          </w:p>
          <w:p w14:paraId="284C28DF" w14:textId="77777777" w:rsidR="00EA00A0" w:rsidRPr="00E44C0B" w:rsidRDefault="00EA00A0" w:rsidP="00E44C0B">
            <w:pPr>
              <w:spacing w:line="360" w:lineRule="auto"/>
              <w:ind w:left="-108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t>Κατσούλης Γεώργιος</w:t>
            </w:r>
            <w:r w:rsidRPr="00E44C0B">
              <w:rPr>
                <w:lang w:val="el-GR"/>
              </w:rPr>
              <w:t xml:space="preserve">: «Καλλιέργεια χαμομηλιού και γλυκάνισου σε αγροδασικά συστήματα ελιάς». </w:t>
            </w:r>
            <w:r w:rsidRPr="00E44C0B">
              <w:rPr>
                <w:b/>
                <w:lang w:val="el-GR"/>
              </w:rPr>
              <w:t xml:space="preserve">Τμήμα Δασολογίας και Διαχείρισης Περιβάλλοντος και </w:t>
            </w:r>
            <w:r w:rsidRPr="00E44C0B">
              <w:rPr>
                <w:b/>
                <w:lang w:val="el-GR"/>
              </w:rPr>
              <w:lastRenderedPageBreak/>
              <w:t xml:space="preserve">Φυσικών Πόρων. </w:t>
            </w:r>
            <w:r w:rsidRPr="00E44C0B">
              <w:rPr>
                <w:i/>
                <w:lang w:val="el-GR"/>
              </w:rPr>
              <w:t xml:space="preserve">Αειφορική διαχείριση περιβάλλοντος και φυσικών πόρων </w:t>
            </w:r>
            <w:r w:rsidRPr="00E44C0B">
              <w:rPr>
                <w:b/>
                <w:lang w:val="el-GR"/>
              </w:rPr>
              <w:t>ΔΠΘ. 2018.</w:t>
            </w:r>
            <w:r w:rsidR="00701A1D" w:rsidRPr="00E44C0B">
              <w:rPr>
                <w:b/>
                <w:lang w:val="el-GR"/>
              </w:rPr>
              <w:t xml:space="preserve"> </w:t>
            </w:r>
            <w:r w:rsidR="00701A1D" w:rsidRPr="00E44C0B">
              <w:rPr>
                <w:i/>
                <w:lang w:val="el-GR"/>
              </w:rPr>
              <w:t>Υπό συγγραφή</w:t>
            </w:r>
            <w:r w:rsidR="00701A1D" w:rsidRPr="00E44C0B">
              <w:rPr>
                <w:b/>
                <w:i/>
                <w:lang w:val="el-GR"/>
              </w:rPr>
              <w:t>.</w:t>
            </w:r>
          </w:p>
        </w:tc>
      </w:tr>
    </w:tbl>
    <w:p w14:paraId="0E399AF1" w14:textId="77777777" w:rsidR="00E22826" w:rsidRPr="00E44C0B" w:rsidRDefault="00E22826" w:rsidP="00E44C0B">
      <w:pPr>
        <w:spacing w:line="360" w:lineRule="auto"/>
        <w:jc w:val="both"/>
        <w:rPr>
          <w:lang w:val="el-GR"/>
        </w:rPr>
      </w:pPr>
    </w:p>
    <w:p w14:paraId="52F9B7C9" w14:textId="77777777" w:rsidR="00940661" w:rsidRPr="00E44C0B" w:rsidRDefault="00CA7298" w:rsidP="00E44BC5">
      <w:pPr>
        <w:spacing w:line="360" w:lineRule="auto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E44BC5" w:rsidRPr="00CA7298">
        <w:rPr>
          <w:b/>
          <w:u w:val="single"/>
          <w:lang w:val="el-GR"/>
        </w:rPr>
        <w:t>.</w:t>
      </w:r>
      <w:r w:rsidR="0063304F" w:rsidRPr="00D13512">
        <w:rPr>
          <w:b/>
          <w:u w:val="single"/>
          <w:lang w:val="el-GR"/>
        </w:rPr>
        <w:t>3</w:t>
      </w:r>
      <w:r w:rsidR="00E44BC5" w:rsidRPr="00CA7298">
        <w:rPr>
          <w:b/>
          <w:u w:val="single"/>
          <w:lang w:val="el-GR"/>
        </w:rPr>
        <w:t xml:space="preserve">.5. </w:t>
      </w:r>
      <w:r w:rsidR="00940661" w:rsidRPr="00CA7298">
        <w:rPr>
          <w:b/>
          <w:u w:val="single"/>
          <w:lang w:val="el-GR"/>
        </w:rPr>
        <w:t>Ως μέλος</w:t>
      </w:r>
      <w:r w:rsidR="00940661" w:rsidRPr="00E44C0B">
        <w:rPr>
          <w:b/>
          <w:u w:val="single"/>
          <w:lang w:val="el-GR"/>
        </w:rPr>
        <w:t xml:space="preserve"> επταμελούς εξεταστικής επιτροπής </w:t>
      </w:r>
      <w:r w:rsidR="000B5094" w:rsidRPr="00E44C0B">
        <w:rPr>
          <w:b/>
          <w:u w:val="single"/>
          <w:lang w:val="el-GR"/>
        </w:rPr>
        <w:t>διδακτορικών διατριβών</w:t>
      </w:r>
      <w:r w:rsidR="00701A1D" w:rsidRPr="00E44C0B">
        <w:rPr>
          <w:b/>
          <w:u w:val="single"/>
          <w:lang w:val="el-GR"/>
        </w:rPr>
        <w:t xml:space="preserve"> (8)</w:t>
      </w:r>
    </w:p>
    <w:p w14:paraId="510C889D" w14:textId="77777777" w:rsidR="00940661" w:rsidRPr="00E44C0B" w:rsidRDefault="00940661" w:rsidP="00E44C0B">
      <w:pPr>
        <w:spacing w:line="360" w:lineRule="auto"/>
        <w:ind w:left="180" w:hanging="180"/>
        <w:jc w:val="both"/>
        <w:rPr>
          <w:lang w:val="el-GR"/>
        </w:rPr>
      </w:pPr>
    </w:p>
    <w:tbl>
      <w:tblPr>
        <w:tblW w:w="8838" w:type="dxa"/>
        <w:tblLook w:val="01E0" w:firstRow="1" w:lastRow="1" w:firstColumn="1" w:lastColumn="1" w:noHBand="0" w:noVBand="0"/>
      </w:tblPr>
      <w:tblGrid>
        <w:gridCol w:w="409"/>
        <w:gridCol w:w="8429"/>
      </w:tblGrid>
      <w:tr w:rsidR="00940661" w:rsidRPr="00A2266D" w14:paraId="03A57286" w14:textId="77777777" w:rsidTr="00A20AE1">
        <w:trPr>
          <w:trHeight w:val="844"/>
        </w:trPr>
        <w:tc>
          <w:tcPr>
            <w:tcW w:w="0" w:type="auto"/>
          </w:tcPr>
          <w:p w14:paraId="68E1CCC5" w14:textId="77777777" w:rsidR="00940661" w:rsidRPr="00E44C0B" w:rsidRDefault="00940661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1.</w:t>
            </w:r>
          </w:p>
        </w:tc>
        <w:tc>
          <w:tcPr>
            <w:tcW w:w="8429" w:type="dxa"/>
          </w:tcPr>
          <w:p w14:paraId="39798453" w14:textId="77777777" w:rsidR="003364AF" w:rsidRDefault="00940661" w:rsidP="00E44C0B">
            <w:pPr>
              <w:spacing w:line="360" w:lineRule="auto"/>
              <w:ind w:left="-108" w:right="72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t>Σιατής Νικόλαος:</w:t>
            </w:r>
            <w:r w:rsidRPr="00E44C0B">
              <w:rPr>
                <w:lang w:val="el-GR"/>
              </w:rPr>
              <w:t xml:space="preserve"> «Ανάπτυξη νέων μεθόδων παραλαβής και ανάλυσης δευτερογενών μεταβολιτών από αρωματικά και ενεργειακά φυτά».</w:t>
            </w:r>
            <w:r w:rsidR="007F42B9" w:rsidRPr="00E44C0B">
              <w:rPr>
                <w:lang w:val="el-GR"/>
              </w:rPr>
              <w:t xml:space="preserve"> </w:t>
            </w:r>
            <w:r w:rsidR="008F6624" w:rsidRPr="00E44C0B">
              <w:rPr>
                <w:b/>
                <w:lang w:val="el-GR"/>
              </w:rPr>
              <w:t>Τμήμα Επιστήμης Τροφίμων και Διατροφής του Ανθρώπου</w:t>
            </w:r>
            <w:r w:rsidR="007F42B9" w:rsidRPr="00E44C0B">
              <w:rPr>
                <w:lang w:val="el-GR"/>
              </w:rPr>
              <w:t>.</w:t>
            </w:r>
            <w:r w:rsidRPr="00E44C0B">
              <w:rPr>
                <w:lang w:val="el-GR"/>
              </w:rPr>
              <w:t xml:space="preserve"> </w:t>
            </w:r>
            <w:r w:rsidR="00496281" w:rsidRPr="00E44C0B">
              <w:rPr>
                <w:b/>
                <w:lang w:val="el-GR"/>
              </w:rPr>
              <w:t>ΓΠΑ,</w:t>
            </w:r>
            <w:r w:rsidRPr="00E44C0B">
              <w:rPr>
                <w:b/>
                <w:lang w:val="el-GR"/>
              </w:rPr>
              <w:t xml:space="preserve"> 2013</w:t>
            </w:r>
            <w:r w:rsidR="004074F6" w:rsidRPr="00E44C0B">
              <w:rPr>
                <w:b/>
                <w:lang w:val="el-GR"/>
              </w:rPr>
              <w:t>.</w:t>
            </w:r>
          </w:p>
          <w:p w14:paraId="05D62711" w14:textId="77777777" w:rsidR="00940661" w:rsidRPr="00E44C0B" w:rsidRDefault="003364AF" w:rsidP="00E44C0B">
            <w:pPr>
              <w:spacing w:line="360" w:lineRule="auto"/>
              <w:ind w:left="-108" w:right="72"/>
              <w:jc w:val="both"/>
              <w:rPr>
                <w:lang w:val="el-GR"/>
              </w:rPr>
            </w:pPr>
            <w:r>
              <w:rPr>
                <w:b/>
                <w:lang w:val="el-GR"/>
              </w:rPr>
              <w:t xml:space="preserve"> </w:t>
            </w:r>
            <w:hyperlink r:id="rId10" w:history="1">
              <w:r>
                <w:rPr>
                  <w:rStyle w:val="Hyperlink"/>
                </w:rPr>
                <w:t>https</w:t>
              </w:r>
              <w:r w:rsidRPr="003364AF">
                <w:rPr>
                  <w:rStyle w:val="Hyperlink"/>
                  <w:lang w:val="el-GR"/>
                </w:rPr>
                <w:t>://</w:t>
              </w:r>
              <w:r>
                <w:rPr>
                  <w:rStyle w:val="Hyperlink"/>
                </w:rPr>
                <w:t>www</w:t>
              </w:r>
              <w:r w:rsidRPr="003364AF">
                <w:rPr>
                  <w:rStyle w:val="Hyperlink"/>
                  <w:lang w:val="el-GR"/>
                </w:rPr>
                <w:t>.</w:t>
              </w:r>
              <w:r>
                <w:rPr>
                  <w:rStyle w:val="Hyperlink"/>
                </w:rPr>
                <w:t>didaktorika</w:t>
              </w:r>
              <w:r w:rsidRPr="003364AF">
                <w:rPr>
                  <w:rStyle w:val="Hyperlink"/>
                  <w:lang w:val="el-GR"/>
                </w:rPr>
                <w:t>.</w:t>
              </w:r>
              <w:r>
                <w:rPr>
                  <w:rStyle w:val="Hyperlink"/>
                </w:rPr>
                <w:t>gr</w:t>
              </w:r>
              <w:r w:rsidRPr="003364AF">
                <w:rPr>
                  <w:rStyle w:val="Hyperlink"/>
                  <w:lang w:val="el-GR"/>
                </w:rPr>
                <w:t>/</w:t>
              </w:r>
              <w:r>
                <w:rPr>
                  <w:rStyle w:val="Hyperlink"/>
                </w:rPr>
                <w:t>eadd</w:t>
              </w:r>
              <w:r w:rsidRPr="003364AF">
                <w:rPr>
                  <w:rStyle w:val="Hyperlink"/>
                  <w:lang w:val="el-GR"/>
                </w:rPr>
                <w:t>/</w:t>
              </w:r>
              <w:r>
                <w:rPr>
                  <w:rStyle w:val="Hyperlink"/>
                </w:rPr>
                <w:t>handle</w:t>
              </w:r>
              <w:r w:rsidRPr="003364AF">
                <w:rPr>
                  <w:rStyle w:val="Hyperlink"/>
                  <w:lang w:val="el-GR"/>
                </w:rPr>
                <w:t>/10442/29902</w:t>
              </w:r>
            </w:hyperlink>
          </w:p>
        </w:tc>
      </w:tr>
      <w:tr w:rsidR="00BE784D" w:rsidRPr="00E44C0B" w14:paraId="39ACAE4E" w14:textId="77777777" w:rsidTr="00A20AE1">
        <w:trPr>
          <w:trHeight w:val="1109"/>
        </w:trPr>
        <w:tc>
          <w:tcPr>
            <w:tcW w:w="0" w:type="auto"/>
          </w:tcPr>
          <w:p w14:paraId="7D272CC2" w14:textId="77777777" w:rsidR="00BE784D" w:rsidRPr="00E44C0B" w:rsidRDefault="00BE784D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 xml:space="preserve">2. </w:t>
            </w:r>
          </w:p>
        </w:tc>
        <w:tc>
          <w:tcPr>
            <w:tcW w:w="8429" w:type="dxa"/>
          </w:tcPr>
          <w:p w14:paraId="62ED0383" w14:textId="77777777" w:rsidR="00BE784D" w:rsidRPr="00E44C0B" w:rsidRDefault="00BE784D" w:rsidP="00E44C0B">
            <w:pPr>
              <w:spacing w:line="360" w:lineRule="auto"/>
              <w:ind w:left="-108" w:right="72"/>
              <w:jc w:val="both"/>
              <w:rPr>
                <w:lang w:val="el-GR"/>
              </w:rPr>
            </w:pPr>
            <w:r w:rsidRPr="00E44C0B">
              <w:rPr>
                <w:u w:val="single"/>
                <w:lang w:val="el-GR"/>
              </w:rPr>
              <w:t>Αναστασάκη Ειρήνη:</w:t>
            </w:r>
            <w:r w:rsidRPr="00E44C0B">
              <w:rPr>
                <w:lang w:val="el-GR"/>
              </w:rPr>
              <w:t xml:space="preserve"> «Απομόνωση, χαρακτηρισμός συστατικών αρωματικών και φαρμακευτικών φυτών της Μεσογειακής χλωρίδας. Μελέτη και αξιολόγηση της βιολογικής δραστικότητας.»</w:t>
            </w:r>
            <w:r w:rsidR="007F42B9" w:rsidRPr="00E44C0B">
              <w:rPr>
                <w:lang w:val="el-GR"/>
              </w:rPr>
              <w:t>.</w:t>
            </w:r>
            <w:r w:rsidR="007F42B9" w:rsidRPr="00E44C0B">
              <w:rPr>
                <w:b/>
                <w:lang w:val="el-GR"/>
              </w:rPr>
              <w:t xml:space="preserve"> Τμήμα Επιστήμης Τροφίμων και Διατροφής του Ανθρώπου.</w:t>
            </w:r>
            <w:r w:rsidRPr="00E44C0B">
              <w:rPr>
                <w:lang w:val="el-GR"/>
              </w:rPr>
              <w:t xml:space="preserve"> </w:t>
            </w:r>
            <w:r w:rsidR="007F42B9" w:rsidRPr="00E44C0B">
              <w:rPr>
                <w:b/>
                <w:lang w:val="el-GR"/>
              </w:rPr>
              <w:t>ΓΠΑ.</w:t>
            </w:r>
            <w:r w:rsidRPr="00E44C0B">
              <w:rPr>
                <w:b/>
                <w:lang w:val="el-GR"/>
              </w:rPr>
              <w:t xml:space="preserve"> 2014</w:t>
            </w:r>
            <w:r w:rsidR="004074F6" w:rsidRPr="00E44C0B">
              <w:rPr>
                <w:b/>
                <w:lang w:val="el-GR"/>
              </w:rPr>
              <w:t>.</w:t>
            </w:r>
            <w:r w:rsidR="003364AF">
              <w:rPr>
                <w:b/>
                <w:lang w:val="el-GR"/>
              </w:rPr>
              <w:t xml:space="preserve"> </w:t>
            </w:r>
            <w:hyperlink r:id="rId11" w:history="1">
              <w:r w:rsidR="003364AF">
                <w:rPr>
                  <w:rStyle w:val="Hyperlink"/>
                </w:rPr>
                <w:t>https://www.didaktorika.gr/eadd/handle/10442/35328</w:t>
              </w:r>
            </w:hyperlink>
          </w:p>
        </w:tc>
      </w:tr>
      <w:tr w:rsidR="00BE784D" w:rsidRPr="00E44C0B" w14:paraId="33F2CA7F" w14:textId="77777777" w:rsidTr="00480575">
        <w:trPr>
          <w:trHeight w:val="1622"/>
        </w:trPr>
        <w:tc>
          <w:tcPr>
            <w:tcW w:w="0" w:type="auto"/>
          </w:tcPr>
          <w:p w14:paraId="30A7A786" w14:textId="77777777" w:rsidR="00BE784D" w:rsidRPr="00E44C0B" w:rsidRDefault="00BE784D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3.</w:t>
            </w:r>
          </w:p>
          <w:p w14:paraId="2AD29A92" w14:textId="77777777" w:rsidR="001307A8" w:rsidRPr="00E44C0B" w:rsidRDefault="001307A8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C80932D" w14:textId="77777777" w:rsidR="001307A8" w:rsidRPr="00E44C0B" w:rsidRDefault="001307A8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B9B11C5" w14:textId="77777777" w:rsidR="007F42B9" w:rsidRPr="00E44C0B" w:rsidRDefault="007F42B9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705861D" w14:textId="77777777" w:rsidR="001307A8" w:rsidRPr="00E44C0B" w:rsidRDefault="001307A8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4.</w:t>
            </w:r>
          </w:p>
          <w:p w14:paraId="19F6CE52" w14:textId="77777777" w:rsidR="007F42B9" w:rsidRPr="00E44C0B" w:rsidRDefault="007F42B9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C55D3B7" w14:textId="77777777" w:rsidR="007F42B9" w:rsidRPr="00E44C0B" w:rsidRDefault="007F42B9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3A7E899" w14:textId="77777777" w:rsidR="007F42B9" w:rsidRDefault="007F42B9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B931C9D" w14:textId="77777777" w:rsidR="003364AF" w:rsidRPr="00E44C0B" w:rsidRDefault="003364AF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5BD5D39" w14:textId="77777777" w:rsidR="007F42B9" w:rsidRPr="00E44C0B" w:rsidRDefault="007F42B9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5.</w:t>
            </w:r>
          </w:p>
          <w:p w14:paraId="6CAE114C" w14:textId="77777777" w:rsidR="007F42B9" w:rsidRPr="00E44C0B" w:rsidRDefault="007F42B9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CDA7649" w14:textId="77777777" w:rsidR="007F42B9" w:rsidRPr="00E44C0B" w:rsidRDefault="007F42B9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3F8BB18" w14:textId="77777777" w:rsidR="007F42B9" w:rsidRDefault="007F42B9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82E42D6" w14:textId="77777777" w:rsidR="003364AF" w:rsidRPr="00E44C0B" w:rsidRDefault="003364AF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1C6F1A5" w14:textId="77777777" w:rsidR="007F42B9" w:rsidRPr="00E44C0B" w:rsidRDefault="007F42B9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83121FB" w14:textId="77777777" w:rsidR="007F42B9" w:rsidRPr="00E44C0B" w:rsidRDefault="007F42B9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6.</w:t>
            </w:r>
          </w:p>
          <w:p w14:paraId="4FF16842" w14:textId="77777777" w:rsidR="008E1EE5" w:rsidRPr="00E44C0B" w:rsidRDefault="008E1EE5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B399027" w14:textId="77777777" w:rsidR="008E1EE5" w:rsidRPr="00E44C0B" w:rsidRDefault="008E1EE5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A5C22C0" w14:textId="77777777" w:rsidR="000E11B5" w:rsidRDefault="000E11B5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BADFFE1" w14:textId="77777777" w:rsidR="003364AF" w:rsidRPr="00E44C0B" w:rsidRDefault="003364AF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D3E5CAB" w14:textId="77777777" w:rsidR="008E1EE5" w:rsidRPr="00E44C0B" w:rsidRDefault="008E1EE5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</w:rPr>
              <w:t>7.</w:t>
            </w:r>
          </w:p>
          <w:p w14:paraId="2C75BE66" w14:textId="77777777" w:rsidR="008F6624" w:rsidRPr="00E44C0B" w:rsidRDefault="008F6624" w:rsidP="00E44C0B">
            <w:pPr>
              <w:spacing w:line="360" w:lineRule="auto"/>
              <w:jc w:val="both"/>
              <w:rPr>
                <w:b/>
              </w:rPr>
            </w:pPr>
          </w:p>
          <w:p w14:paraId="3C162453" w14:textId="77777777" w:rsidR="008F6624" w:rsidRPr="00E44C0B" w:rsidRDefault="008F6624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87C52C1" w14:textId="77777777" w:rsidR="008F6624" w:rsidRPr="00E44C0B" w:rsidRDefault="008F6624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8.</w:t>
            </w:r>
          </w:p>
        </w:tc>
        <w:tc>
          <w:tcPr>
            <w:tcW w:w="8429" w:type="dxa"/>
          </w:tcPr>
          <w:p w14:paraId="147F7E59" w14:textId="77777777" w:rsidR="00BE784D" w:rsidRPr="00E44C0B" w:rsidRDefault="00BE784D" w:rsidP="00E44C0B">
            <w:pPr>
              <w:pStyle w:val="Default"/>
              <w:spacing w:line="360" w:lineRule="auto"/>
              <w:ind w:left="-108" w:right="72"/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 w:rsidRPr="00E44C0B">
              <w:rPr>
                <w:rFonts w:ascii="Times New Roman" w:hAnsi="Times New Roman" w:cs="Times New Roman"/>
                <w:u w:val="single"/>
                <w:lang w:val="el-GR"/>
              </w:rPr>
              <w:lastRenderedPageBreak/>
              <w:t>Μητσοπούλου Κορνηλία:</w:t>
            </w:r>
            <w:r w:rsidRPr="00E44C0B">
              <w:rPr>
                <w:rFonts w:ascii="Times New Roman" w:hAnsi="Times New Roman" w:cs="Times New Roman"/>
                <w:lang w:val="el-GR"/>
              </w:rPr>
              <w:t xml:space="preserve"> «</w:t>
            </w:r>
            <w:r w:rsidRPr="00E44C0B">
              <w:rPr>
                <w:rFonts w:ascii="Times New Roman" w:hAnsi="Times New Roman" w:cs="Times New Roman"/>
                <w:bCs/>
                <w:lang w:val="el-GR"/>
              </w:rPr>
              <w:t xml:space="preserve">Απομόνωση και χαρακτηρισμός συστατικών του </w:t>
            </w:r>
            <w:r w:rsidRPr="00E44C0B">
              <w:rPr>
                <w:rFonts w:ascii="Times New Roman" w:hAnsi="Times New Roman" w:cs="Times New Roman"/>
                <w:bCs/>
                <w:i/>
                <w:iCs/>
              </w:rPr>
              <w:t>Hypericum</w:t>
            </w:r>
            <w:r w:rsidRPr="00E44C0B">
              <w:rPr>
                <w:rFonts w:ascii="Times New Roman" w:hAnsi="Times New Roman" w:cs="Times New Roman"/>
                <w:bCs/>
                <w:i/>
                <w:iCs/>
                <w:lang w:val="el-GR"/>
              </w:rPr>
              <w:t xml:space="preserve"> </w:t>
            </w:r>
            <w:r w:rsidRPr="00E44C0B">
              <w:rPr>
                <w:rFonts w:ascii="Times New Roman" w:hAnsi="Times New Roman" w:cs="Times New Roman"/>
                <w:bCs/>
                <w:i/>
                <w:iCs/>
              </w:rPr>
              <w:t>perforatum</w:t>
            </w:r>
            <w:r w:rsidRPr="00E44C0B">
              <w:rPr>
                <w:rFonts w:ascii="Times New Roman" w:hAnsi="Times New Roman" w:cs="Times New Roman"/>
                <w:bCs/>
                <w:lang w:val="el-GR"/>
              </w:rPr>
              <w:t xml:space="preserve">: Σχεδιασμός και σύνθεση αναλόγων τους με εφαρμογές στη γεωργία». </w:t>
            </w:r>
            <w:r w:rsidR="007F42B9" w:rsidRPr="00E44C0B">
              <w:rPr>
                <w:rFonts w:ascii="Times New Roman" w:hAnsi="Times New Roman" w:cs="Times New Roman"/>
                <w:b/>
                <w:lang w:val="el-GR"/>
              </w:rPr>
              <w:t>Τμήμα Επιστήμης Τροφίμων και Διατροφής του Ανθρώπου. ΓΠΑ.</w:t>
            </w:r>
            <w:r w:rsidRPr="00E44C0B">
              <w:rPr>
                <w:rFonts w:ascii="Times New Roman" w:hAnsi="Times New Roman" w:cs="Times New Roman"/>
                <w:b/>
                <w:lang w:val="el-GR"/>
              </w:rPr>
              <w:t xml:space="preserve"> 2014</w:t>
            </w:r>
            <w:r w:rsidR="004074F6" w:rsidRPr="00E44C0B">
              <w:rPr>
                <w:rFonts w:ascii="Times New Roman" w:hAnsi="Times New Roman" w:cs="Times New Roman"/>
                <w:b/>
                <w:lang w:val="el-GR"/>
              </w:rPr>
              <w:t>.</w:t>
            </w:r>
            <w:r w:rsidR="003364AF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  <w:hyperlink r:id="rId12" w:history="1">
              <w:r w:rsidR="003364AF">
                <w:rPr>
                  <w:rStyle w:val="Hyperlink"/>
                </w:rPr>
                <w:t>https</w:t>
              </w:r>
              <w:r w:rsidR="003364AF" w:rsidRPr="00287D7E">
                <w:rPr>
                  <w:rStyle w:val="Hyperlink"/>
                  <w:lang w:val="el-GR"/>
                </w:rPr>
                <w:t>://</w:t>
              </w:r>
              <w:r w:rsidR="003364AF">
                <w:rPr>
                  <w:rStyle w:val="Hyperlink"/>
                </w:rPr>
                <w:t>www</w:t>
              </w:r>
              <w:r w:rsidR="003364AF" w:rsidRPr="00287D7E">
                <w:rPr>
                  <w:rStyle w:val="Hyperlink"/>
                  <w:lang w:val="el-GR"/>
                </w:rPr>
                <w:t>.</w:t>
              </w:r>
              <w:r w:rsidR="003364AF">
                <w:rPr>
                  <w:rStyle w:val="Hyperlink"/>
                </w:rPr>
                <w:t>didaktorika</w:t>
              </w:r>
              <w:r w:rsidR="003364AF" w:rsidRPr="00287D7E">
                <w:rPr>
                  <w:rStyle w:val="Hyperlink"/>
                  <w:lang w:val="el-GR"/>
                </w:rPr>
                <w:t>.</w:t>
              </w:r>
              <w:r w:rsidR="003364AF">
                <w:rPr>
                  <w:rStyle w:val="Hyperlink"/>
                </w:rPr>
                <w:t>gr</w:t>
              </w:r>
              <w:r w:rsidR="003364AF" w:rsidRPr="00287D7E">
                <w:rPr>
                  <w:rStyle w:val="Hyperlink"/>
                  <w:lang w:val="el-GR"/>
                </w:rPr>
                <w:t>/</w:t>
              </w:r>
              <w:r w:rsidR="003364AF">
                <w:rPr>
                  <w:rStyle w:val="Hyperlink"/>
                </w:rPr>
                <w:t>eadd</w:t>
              </w:r>
              <w:r w:rsidR="003364AF" w:rsidRPr="00287D7E">
                <w:rPr>
                  <w:rStyle w:val="Hyperlink"/>
                  <w:lang w:val="el-GR"/>
                </w:rPr>
                <w:t>/</w:t>
              </w:r>
              <w:r w:rsidR="003364AF">
                <w:rPr>
                  <w:rStyle w:val="Hyperlink"/>
                </w:rPr>
                <w:t>handle</w:t>
              </w:r>
              <w:r w:rsidR="003364AF" w:rsidRPr="00287D7E">
                <w:rPr>
                  <w:rStyle w:val="Hyperlink"/>
                  <w:lang w:val="el-GR"/>
                </w:rPr>
                <w:t>/10442/34953</w:t>
              </w:r>
            </w:hyperlink>
          </w:p>
          <w:p w14:paraId="7A1ED3B3" w14:textId="77777777" w:rsidR="003364AF" w:rsidRDefault="007F42B9" w:rsidP="00E44C0B">
            <w:pPr>
              <w:pStyle w:val="Default"/>
              <w:spacing w:line="360" w:lineRule="auto"/>
              <w:ind w:left="-108" w:right="72"/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 w:rsidRPr="00E44C0B">
              <w:rPr>
                <w:rFonts w:ascii="Times New Roman" w:hAnsi="Times New Roman" w:cs="Times New Roman"/>
                <w:u w:val="single"/>
                <w:lang w:val="el-GR"/>
              </w:rPr>
              <w:t>Σκώττη Ευσταθία:</w:t>
            </w:r>
            <w:r w:rsidRPr="00E44C0B">
              <w:rPr>
                <w:rFonts w:ascii="Times New Roman" w:hAnsi="Times New Roman" w:cs="Times New Roman"/>
                <w:lang w:val="el-GR"/>
              </w:rPr>
              <w:t xml:space="preserve"> «Μελέτη και αξιολόγηση της βιοδραστικότητας-τοξικότητας φυτικών εκχυλισμάτων καλλιεργούμενων και αυτοφυών αρωματικών- φαρμακευτικών φυτών».</w:t>
            </w:r>
            <w:r w:rsidRPr="00E44C0B">
              <w:rPr>
                <w:rFonts w:ascii="Times New Roman" w:hAnsi="Times New Roman" w:cs="Times New Roman"/>
                <w:b/>
                <w:lang w:val="el-GR"/>
              </w:rPr>
              <w:t xml:space="preserve"> Τμήμα Επιστήμης Τροφίμων και Διατροφής του Ανθρώπου.ΓΠΑ. 2016.</w:t>
            </w:r>
            <w:r w:rsidR="003364AF">
              <w:rPr>
                <w:rFonts w:ascii="Times New Roman" w:hAnsi="Times New Roman" w:cs="Times New Roman"/>
                <w:b/>
                <w:lang w:val="el-GR"/>
              </w:rPr>
              <w:t xml:space="preserve"> </w:t>
            </w:r>
          </w:p>
          <w:p w14:paraId="0BAC8326" w14:textId="77777777" w:rsidR="007F42B9" w:rsidRPr="00E44C0B" w:rsidRDefault="00EB7D67" w:rsidP="00E44C0B">
            <w:pPr>
              <w:pStyle w:val="Default"/>
              <w:spacing w:line="360" w:lineRule="auto"/>
              <w:ind w:left="-108" w:right="72"/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hyperlink r:id="rId13" w:history="1">
              <w:r w:rsidR="003364AF">
                <w:rPr>
                  <w:rStyle w:val="Hyperlink"/>
                </w:rPr>
                <w:t>https</w:t>
              </w:r>
              <w:r w:rsidR="003364AF" w:rsidRPr="003364AF">
                <w:rPr>
                  <w:rStyle w:val="Hyperlink"/>
                  <w:lang w:val="el-GR"/>
                </w:rPr>
                <w:t>://</w:t>
              </w:r>
              <w:r w:rsidR="003364AF">
                <w:rPr>
                  <w:rStyle w:val="Hyperlink"/>
                </w:rPr>
                <w:t>www</w:t>
              </w:r>
              <w:r w:rsidR="003364AF" w:rsidRPr="003364AF">
                <w:rPr>
                  <w:rStyle w:val="Hyperlink"/>
                  <w:lang w:val="el-GR"/>
                </w:rPr>
                <w:t>.</w:t>
              </w:r>
              <w:r w:rsidR="003364AF">
                <w:rPr>
                  <w:rStyle w:val="Hyperlink"/>
                </w:rPr>
                <w:t>didaktorika</w:t>
              </w:r>
              <w:r w:rsidR="003364AF" w:rsidRPr="003364AF">
                <w:rPr>
                  <w:rStyle w:val="Hyperlink"/>
                  <w:lang w:val="el-GR"/>
                </w:rPr>
                <w:t>.</w:t>
              </w:r>
              <w:r w:rsidR="003364AF">
                <w:rPr>
                  <w:rStyle w:val="Hyperlink"/>
                </w:rPr>
                <w:t>gr</w:t>
              </w:r>
              <w:r w:rsidR="003364AF" w:rsidRPr="003364AF">
                <w:rPr>
                  <w:rStyle w:val="Hyperlink"/>
                  <w:lang w:val="el-GR"/>
                </w:rPr>
                <w:t>/</w:t>
              </w:r>
              <w:r w:rsidR="003364AF">
                <w:rPr>
                  <w:rStyle w:val="Hyperlink"/>
                </w:rPr>
                <w:t>eadd</w:t>
              </w:r>
              <w:r w:rsidR="003364AF" w:rsidRPr="003364AF">
                <w:rPr>
                  <w:rStyle w:val="Hyperlink"/>
                  <w:lang w:val="el-GR"/>
                </w:rPr>
                <w:t>/</w:t>
              </w:r>
              <w:r w:rsidR="003364AF">
                <w:rPr>
                  <w:rStyle w:val="Hyperlink"/>
                </w:rPr>
                <w:t>handle</w:t>
              </w:r>
              <w:r w:rsidR="003364AF" w:rsidRPr="003364AF">
                <w:rPr>
                  <w:rStyle w:val="Hyperlink"/>
                  <w:lang w:val="el-GR"/>
                </w:rPr>
                <w:t>/10442/39012</w:t>
              </w:r>
            </w:hyperlink>
          </w:p>
          <w:p w14:paraId="74300BDD" w14:textId="77777777" w:rsidR="003364AF" w:rsidRDefault="001307A8" w:rsidP="00E44C0B">
            <w:pPr>
              <w:spacing w:line="360" w:lineRule="auto"/>
              <w:ind w:left="-126" w:right="72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t>Πετράκης Ελευθέριος:</w:t>
            </w:r>
            <w:r w:rsidRPr="00E44C0B">
              <w:rPr>
                <w:lang w:val="el-GR"/>
              </w:rPr>
              <w:t xml:space="preserve"> «Νέες προσεγγίσεις στη Φυτοχημική Ανάλυση: Ανάπτυξη μεθόδων ποσοτικού προσδιορισμού, ελέγχου αυθεντικότητας και εκτίμησης βιοδραστικότητας δευτερογενών μεταβολιτών με τη χρήση σύγχρονων τεχνικών ενόργαν</w:t>
            </w:r>
            <w:r w:rsidR="0090176E" w:rsidRPr="00E44C0B">
              <w:rPr>
                <w:lang w:val="el-GR"/>
              </w:rPr>
              <w:t>ης ανάλυσης και χημειομετρίας»</w:t>
            </w:r>
            <w:r w:rsidR="003604DB" w:rsidRPr="00E44C0B">
              <w:rPr>
                <w:lang w:val="el-GR"/>
              </w:rPr>
              <w:t>.</w:t>
            </w:r>
            <w:r w:rsidR="00264128" w:rsidRPr="00E44C0B">
              <w:rPr>
                <w:b/>
                <w:lang w:val="el-GR"/>
              </w:rPr>
              <w:t xml:space="preserve"> </w:t>
            </w:r>
            <w:r w:rsidR="007F42B9" w:rsidRPr="00E44C0B">
              <w:rPr>
                <w:b/>
                <w:lang w:val="el-GR"/>
              </w:rPr>
              <w:t>Τμήμα Επιστήμης Τροφίμων και Διατροφής του Ανθρώπου. ΓΠΑ.</w:t>
            </w:r>
            <w:r w:rsidR="00264128" w:rsidRPr="00E44C0B">
              <w:rPr>
                <w:b/>
                <w:lang w:val="el-GR"/>
              </w:rPr>
              <w:t xml:space="preserve"> 201</w:t>
            </w:r>
            <w:r w:rsidR="0090176E" w:rsidRPr="00E44C0B">
              <w:rPr>
                <w:b/>
                <w:lang w:val="el-GR"/>
              </w:rPr>
              <w:t>6</w:t>
            </w:r>
            <w:r w:rsidR="00264128" w:rsidRPr="00E44C0B">
              <w:rPr>
                <w:b/>
                <w:lang w:val="el-GR"/>
              </w:rPr>
              <w:t>.</w:t>
            </w:r>
          </w:p>
          <w:p w14:paraId="72440CED" w14:textId="77777777" w:rsidR="008F6624" w:rsidRPr="00E44C0B" w:rsidRDefault="008F6624" w:rsidP="00E44C0B">
            <w:pPr>
              <w:spacing w:line="360" w:lineRule="auto"/>
              <w:ind w:left="-126" w:right="72"/>
              <w:jc w:val="both"/>
              <w:rPr>
                <w:u w:val="single"/>
                <w:lang w:val="el-GR"/>
              </w:rPr>
            </w:pPr>
            <w:r w:rsidRPr="00E44C0B">
              <w:rPr>
                <w:u w:val="single"/>
                <w:lang w:val="el-GR"/>
              </w:rPr>
              <w:t xml:space="preserve"> </w:t>
            </w:r>
            <w:hyperlink r:id="rId14" w:history="1">
              <w:r w:rsidR="003364AF">
                <w:rPr>
                  <w:rStyle w:val="Hyperlink"/>
                </w:rPr>
                <w:t>https</w:t>
              </w:r>
              <w:r w:rsidR="003364AF" w:rsidRPr="003364AF">
                <w:rPr>
                  <w:rStyle w:val="Hyperlink"/>
                  <w:lang w:val="el-GR"/>
                </w:rPr>
                <w:t>://</w:t>
              </w:r>
              <w:r w:rsidR="003364AF">
                <w:rPr>
                  <w:rStyle w:val="Hyperlink"/>
                </w:rPr>
                <w:t>www</w:t>
              </w:r>
              <w:r w:rsidR="003364AF" w:rsidRPr="003364AF">
                <w:rPr>
                  <w:rStyle w:val="Hyperlink"/>
                  <w:lang w:val="el-GR"/>
                </w:rPr>
                <w:t>.</w:t>
              </w:r>
              <w:r w:rsidR="003364AF">
                <w:rPr>
                  <w:rStyle w:val="Hyperlink"/>
                </w:rPr>
                <w:t>didaktorika</w:t>
              </w:r>
              <w:r w:rsidR="003364AF" w:rsidRPr="003364AF">
                <w:rPr>
                  <w:rStyle w:val="Hyperlink"/>
                  <w:lang w:val="el-GR"/>
                </w:rPr>
                <w:t>.</w:t>
              </w:r>
              <w:r w:rsidR="003364AF">
                <w:rPr>
                  <w:rStyle w:val="Hyperlink"/>
                </w:rPr>
                <w:t>gr</w:t>
              </w:r>
              <w:r w:rsidR="003364AF" w:rsidRPr="003364AF">
                <w:rPr>
                  <w:rStyle w:val="Hyperlink"/>
                  <w:lang w:val="el-GR"/>
                </w:rPr>
                <w:t>/</w:t>
              </w:r>
              <w:r w:rsidR="003364AF">
                <w:rPr>
                  <w:rStyle w:val="Hyperlink"/>
                </w:rPr>
                <w:t>eadd</w:t>
              </w:r>
              <w:r w:rsidR="003364AF" w:rsidRPr="003364AF">
                <w:rPr>
                  <w:rStyle w:val="Hyperlink"/>
                  <w:lang w:val="el-GR"/>
                </w:rPr>
                <w:t>/</w:t>
              </w:r>
              <w:r w:rsidR="003364AF">
                <w:rPr>
                  <w:rStyle w:val="Hyperlink"/>
                </w:rPr>
                <w:t>handle</w:t>
              </w:r>
              <w:r w:rsidR="003364AF" w:rsidRPr="003364AF">
                <w:rPr>
                  <w:rStyle w:val="Hyperlink"/>
                  <w:lang w:val="el-GR"/>
                </w:rPr>
                <w:t>/10442/40286</w:t>
              </w:r>
            </w:hyperlink>
          </w:p>
          <w:p w14:paraId="37B0D2D0" w14:textId="77777777" w:rsidR="001307A8" w:rsidRPr="00E44C0B" w:rsidRDefault="008F6624" w:rsidP="00E44C0B">
            <w:pPr>
              <w:spacing w:line="360" w:lineRule="auto"/>
              <w:ind w:left="-126" w:right="72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t>Μπατσούλης Απόστολος:</w:t>
            </w:r>
            <w:r w:rsidRPr="00E44C0B">
              <w:rPr>
                <w:lang w:val="el-GR"/>
              </w:rPr>
              <w:t xml:space="preserve"> «Εφαρμογές της υπέρυθρης φασματοσκοπίας (</w:t>
            </w:r>
            <w:r w:rsidRPr="00E44C0B">
              <w:t>FT</w:t>
            </w:r>
            <w:r w:rsidRPr="00E44C0B">
              <w:rPr>
                <w:lang w:val="el-GR"/>
              </w:rPr>
              <w:t>-</w:t>
            </w:r>
            <w:r w:rsidRPr="00E44C0B">
              <w:t>IR</w:t>
            </w:r>
            <w:r w:rsidRPr="00E44C0B">
              <w:rPr>
                <w:lang w:val="el-GR"/>
              </w:rPr>
              <w:t xml:space="preserve">) και της φασματοσκοπίας </w:t>
            </w:r>
            <w:r w:rsidRPr="00E44C0B">
              <w:t>Raman</w:t>
            </w:r>
            <w:r w:rsidRPr="00E44C0B">
              <w:rPr>
                <w:lang w:val="el-GR"/>
              </w:rPr>
              <w:t xml:space="preserve"> (</w:t>
            </w:r>
            <w:r w:rsidRPr="00E44C0B">
              <w:t>FT</w:t>
            </w:r>
            <w:r w:rsidRPr="00E44C0B">
              <w:rPr>
                <w:lang w:val="el-GR"/>
              </w:rPr>
              <w:t>-</w:t>
            </w:r>
            <w:r w:rsidRPr="00E44C0B">
              <w:t>Raman</w:t>
            </w:r>
            <w:r w:rsidRPr="00E44C0B">
              <w:rPr>
                <w:lang w:val="el-GR"/>
              </w:rPr>
              <w:t xml:space="preserve">) στη μελέτη συστατικών γεωργικών προϊόντων: Η περίπτωση του </w:t>
            </w:r>
            <w:r w:rsidRPr="00E44C0B">
              <w:t>kenaf</w:t>
            </w:r>
            <w:r w:rsidRPr="00E44C0B">
              <w:rPr>
                <w:lang w:val="el-GR"/>
              </w:rPr>
              <w:t>, του μελιού και των φύλλων της μουριάς».</w:t>
            </w:r>
            <w:r w:rsidRPr="00E44C0B">
              <w:rPr>
                <w:b/>
                <w:lang w:val="el-GR"/>
              </w:rPr>
              <w:t xml:space="preserve"> Τμήμα </w:t>
            </w:r>
            <w:r w:rsidRPr="00E44C0B">
              <w:rPr>
                <w:b/>
                <w:lang w:val="el-GR"/>
              </w:rPr>
              <w:lastRenderedPageBreak/>
              <w:t>Επιστήμης Τροφίμων και Διατροφής του Ανθρώπου. ΓΠΑ. 2016.</w:t>
            </w:r>
            <w:r w:rsidR="003364AF" w:rsidRPr="00287D7E">
              <w:rPr>
                <w:lang w:val="el-GR"/>
              </w:rPr>
              <w:t xml:space="preserve"> </w:t>
            </w:r>
            <w:hyperlink r:id="rId15" w:history="1">
              <w:r w:rsidR="003364AF">
                <w:rPr>
                  <w:rStyle w:val="Hyperlink"/>
                </w:rPr>
                <w:t>https</w:t>
              </w:r>
              <w:r w:rsidR="003364AF" w:rsidRPr="00287D7E">
                <w:rPr>
                  <w:rStyle w:val="Hyperlink"/>
                  <w:lang w:val="el-GR"/>
                </w:rPr>
                <w:t>://</w:t>
              </w:r>
              <w:r w:rsidR="003364AF">
                <w:rPr>
                  <w:rStyle w:val="Hyperlink"/>
                </w:rPr>
                <w:t>www</w:t>
              </w:r>
              <w:r w:rsidR="003364AF" w:rsidRPr="00287D7E">
                <w:rPr>
                  <w:rStyle w:val="Hyperlink"/>
                  <w:lang w:val="el-GR"/>
                </w:rPr>
                <w:t>.</w:t>
              </w:r>
              <w:r w:rsidR="003364AF">
                <w:rPr>
                  <w:rStyle w:val="Hyperlink"/>
                </w:rPr>
                <w:t>didaktorika</w:t>
              </w:r>
              <w:r w:rsidR="003364AF" w:rsidRPr="00287D7E">
                <w:rPr>
                  <w:rStyle w:val="Hyperlink"/>
                  <w:lang w:val="el-GR"/>
                </w:rPr>
                <w:t>.</w:t>
              </w:r>
              <w:r w:rsidR="003364AF">
                <w:rPr>
                  <w:rStyle w:val="Hyperlink"/>
                </w:rPr>
                <w:t>gr</w:t>
              </w:r>
              <w:r w:rsidR="003364AF" w:rsidRPr="00287D7E">
                <w:rPr>
                  <w:rStyle w:val="Hyperlink"/>
                  <w:lang w:val="el-GR"/>
                </w:rPr>
                <w:t>/</w:t>
              </w:r>
              <w:r w:rsidR="003364AF">
                <w:rPr>
                  <w:rStyle w:val="Hyperlink"/>
                </w:rPr>
                <w:t>eadd</w:t>
              </w:r>
              <w:r w:rsidR="003364AF" w:rsidRPr="00287D7E">
                <w:rPr>
                  <w:rStyle w:val="Hyperlink"/>
                  <w:lang w:val="el-GR"/>
                </w:rPr>
                <w:t>/</w:t>
              </w:r>
              <w:r w:rsidR="003364AF">
                <w:rPr>
                  <w:rStyle w:val="Hyperlink"/>
                </w:rPr>
                <w:t>handle</w:t>
              </w:r>
              <w:r w:rsidR="003364AF" w:rsidRPr="00287D7E">
                <w:rPr>
                  <w:rStyle w:val="Hyperlink"/>
                  <w:lang w:val="el-GR"/>
                </w:rPr>
                <w:t>/10442/39015</w:t>
              </w:r>
            </w:hyperlink>
          </w:p>
          <w:p w14:paraId="15945300" w14:textId="77777777" w:rsidR="00AA09AB" w:rsidRPr="00E44C0B" w:rsidRDefault="007F42B9" w:rsidP="00E44C0B">
            <w:pPr>
              <w:spacing w:line="360" w:lineRule="auto"/>
              <w:ind w:left="-126" w:right="72"/>
              <w:jc w:val="both"/>
              <w:rPr>
                <w:u w:val="single"/>
                <w:lang w:val="el-GR"/>
              </w:rPr>
            </w:pPr>
            <w:r w:rsidRPr="00E44C0B">
              <w:rPr>
                <w:u w:val="single"/>
                <w:lang w:val="el-GR"/>
              </w:rPr>
              <w:t>Νούσκα Χρυσάνθη:</w:t>
            </w:r>
            <w:r w:rsidRPr="00E44C0B">
              <w:rPr>
                <w:lang w:val="el-GR"/>
              </w:rPr>
              <w:t xml:space="preserve"> «Βιοτεχνολογική αξιοποίηση χυμού κράνων (</w:t>
            </w:r>
            <w:r w:rsidRPr="00E44C0B">
              <w:t>Cornus</w:t>
            </w:r>
            <w:r w:rsidRPr="00E44C0B">
              <w:rPr>
                <w:lang w:val="el-GR"/>
              </w:rPr>
              <w:t xml:space="preserve"> </w:t>
            </w:r>
            <w:r w:rsidRPr="00E44C0B">
              <w:t>mas</w:t>
            </w:r>
            <w:r w:rsidRPr="00E44C0B">
              <w:rPr>
                <w:lang w:val="el-GR"/>
              </w:rPr>
              <w:t xml:space="preserve"> </w:t>
            </w:r>
            <w:r w:rsidRPr="00E44C0B">
              <w:t>L</w:t>
            </w:r>
            <w:r w:rsidRPr="00E44C0B">
              <w:rPr>
                <w:lang w:val="el-GR"/>
              </w:rPr>
              <w:t>.) για παραγωγή λειτουργικού τροφίμου υψηλής διατροφικής αξίας».</w:t>
            </w:r>
            <w:r w:rsidRPr="00E44C0B">
              <w:rPr>
                <w:b/>
                <w:lang w:val="el-GR"/>
              </w:rPr>
              <w:t xml:space="preserve"> Τμήμα Αγροτικής Ανάπτυξης. ΔΠΘ. 2017.</w:t>
            </w:r>
            <w:r w:rsidR="00AA09AB" w:rsidRPr="00E44C0B">
              <w:rPr>
                <w:u w:val="single"/>
                <w:lang w:val="el-GR"/>
              </w:rPr>
              <w:t xml:space="preserve"> </w:t>
            </w:r>
            <w:hyperlink r:id="rId16" w:history="1">
              <w:r w:rsidR="00630A68">
                <w:rPr>
                  <w:rStyle w:val="Hyperlink"/>
                </w:rPr>
                <w:t>https</w:t>
              </w:r>
              <w:r w:rsidR="00630A68" w:rsidRPr="00287D7E">
                <w:rPr>
                  <w:rStyle w:val="Hyperlink"/>
                  <w:lang w:val="el-GR"/>
                </w:rPr>
                <w:t>://</w:t>
              </w:r>
              <w:r w:rsidR="00630A68">
                <w:rPr>
                  <w:rStyle w:val="Hyperlink"/>
                </w:rPr>
                <w:t>www</w:t>
              </w:r>
              <w:r w:rsidR="00630A68" w:rsidRPr="00287D7E">
                <w:rPr>
                  <w:rStyle w:val="Hyperlink"/>
                  <w:lang w:val="el-GR"/>
                </w:rPr>
                <w:t>.</w:t>
              </w:r>
              <w:r w:rsidR="00630A68">
                <w:rPr>
                  <w:rStyle w:val="Hyperlink"/>
                </w:rPr>
                <w:t>didaktorika</w:t>
              </w:r>
              <w:r w:rsidR="00630A68" w:rsidRPr="00287D7E">
                <w:rPr>
                  <w:rStyle w:val="Hyperlink"/>
                  <w:lang w:val="el-GR"/>
                </w:rPr>
                <w:t>.</w:t>
              </w:r>
              <w:r w:rsidR="00630A68">
                <w:rPr>
                  <w:rStyle w:val="Hyperlink"/>
                </w:rPr>
                <w:t>gr</w:t>
              </w:r>
              <w:r w:rsidR="00630A68" w:rsidRPr="00287D7E">
                <w:rPr>
                  <w:rStyle w:val="Hyperlink"/>
                  <w:lang w:val="el-GR"/>
                </w:rPr>
                <w:t>/</w:t>
              </w:r>
              <w:r w:rsidR="00630A68">
                <w:rPr>
                  <w:rStyle w:val="Hyperlink"/>
                </w:rPr>
                <w:t>eadd</w:t>
              </w:r>
              <w:r w:rsidR="00630A68" w:rsidRPr="00287D7E">
                <w:rPr>
                  <w:rStyle w:val="Hyperlink"/>
                  <w:lang w:val="el-GR"/>
                </w:rPr>
                <w:t>/</w:t>
              </w:r>
              <w:r w:rsidR="00630A68">
                <w:rPr>
                  <w:rStyle w:val="Hyperlink"/>
                </w:rPr>
                <w:t>handle</w:t>
              </w:r>
              <w:r w:rsidR="00630A68" w:rsidRPr="00287D7E">
                <w:rPr>
                  <w:rStyle w:val="Hyperlink"/>
                  <w:lang w:val="el-GR"/>
                </w:rPr>
                <w:t>/10442/42248</w:t>
              </w:r>
            </w:hyperlink>
          </w:p>
          <w:p w14:paraId="7640EDE1" w14:textId="77777777" w:rsidR="007F42B9" w:rsidRPr="00E44C0B" w:rsidRDefault="00AA09AB" w:rsidP="00E44C0B">
            <w:pPr>
              <w:spacing w:line="360" w:lineRule="auto"/>
              <w:ind w:left="-126" w:right="72"/>
              <w:jc w:val="both"/>
              <w:rPr>
                <w:b/>
                <w:lang w:val="el-GR"/>
              </w:rPr>
            </w:pPr>
            <w:r w:rsidRPr="00E44C0B">
              <w:rPr>
                <w:u w:val="single"/>
                <w:lang w:val="el-GR"/>
              </w:rPr>
              <w:t>Φουρνομύτη Μαρία:</w:t>
            </w:r>
            <w:r w:rsidRPr="00E44C0B">
              <w:rPr>
                <w:lang w:val="el-GR"/>
              </w:rPr>
              <w:t xml:space="preserve"> «Προσαρμοστικότητα αρωματικών φυτών στις ελληνικές συνθήκες και αντιμικροβιακή δράση των παραγόμενων αιθέριων ελαίων».</w:t>
            </w:r>
            <w:r w:rsidRPr="00E44C0B">
              <w:rPr>
                <w:b/>
                <w:lang w:val="el-GR"/>
              </w:rPr>
              <w:t xml:space="preserve"> Τμήμα Αγροτικής Ανάπτυξης. ΔΠΘ. 2017.</w:t>
            </w:r>
          </w:p>
        </w:tc>
      </w:tr>
    </w:tbl>
    <w:p w14:paraId="044F4A6C" w14:textId="77777777" w:rsidR="00B31E65" w:rsidRPr="00E44C0B" w:rsidRDefault="00B31E65" w:rsidP="00E44C0B">
      <w:pPr>
        <w:spacing w:line="360" w:lineRule="auto"/>
        <w:jc w:val="both"/>
        <w:rPr>
          <w:b/>
          <w:lang w:val="el-GR"/>
        </w:rPr>
      </w:pPr>
    </w:p>
    <w:p w14:paraId="70E6D45E" w14:textId="77777777" w:rsidR="00960083" w:rsidRPr="00CA7298" w:rsidRDefault="00CA7298" w:rsidP="00E44C0B">
      <w:pPr>
        <w:spacing w:line="360" w:lineRule="auto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960083" w:rsidRPr="00CA7298">
        <w:rPr>
          <w:b/>
          <w:u w:val="single"/>
          <w:lang w:val="el-GR"/>
        </w:rPr>
        <w:t>.</w:t>
      </w:r>
      <w:r w:rsidR="0063304F">
        <w:rPr>
          <w:b/>
          <w:u w:val="single"/>
        </w:rPr>
        <w:t>4</w:t>
      </w:r>
      <w:r w:rsidR="00960083" w:rsidRPr="00CA7298">
        <w:rPr>
          <w:b/>
          <w:u w:val="single"/>
          <w:lang w:val="el-GR"/>
        </w:rPr>
        <w:t>. Συγγραφική Δράση</w:t>
      </w:r>
    </w:p>
    <w:p w14:paraId="626E10C2" w14:textId="77777777" w:rsidR="00960083" w:rsidRPr="00E44C0B" w:rsidRDefault="00960083" w:rsidP="00E44C0B">
      <w:pPr>
        <w:spacing w:line="360" w:lineRule="auto"/>
        <w:jc w:val="both"/>
        <w:rPr>
          <w:b/>
          <w:lang w:val="el-GR"/>
        </w:rPr>
      </w:pPr>
    </w:p>
    <w:p w14:paraId="3385D0FF" w14:textId="77777777" w:rsidR="00960083" w:rsidRPr="00E44C0B" w:rsidRDefault="00960083" w:rsidP="00E44C0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E44C0B">
        <w:rPr>
          <w:lang w:val="el-GR"/>
        </w:rPr>
        <w:t>Σημειώσεις Εργαστηρίου Ανόργανης Χημείας.1</w:t>
      </w:r>
      <w:r w:rsidRPr="00E44C0B">
        <w:rPr>
          <w:vertAlign w:val="superscript"/>
          <w:lang w:val="el-GR"/>
        </w:rPr>
        <w:t>ο</w:t>
      </w:r>
      <w:r w:rsidRPr="00E44C0B">
        <w:rPr>
          <w:lang w:val="el-GR"/>
        </w:rPr>
        <w:t xml:space="preserve">  Εξάμηνο Τμήμα Αγροτικής </w:t>
      </w:r>
      <w:r w:rsidR="00045804" w:rsidRPr="00E44C0B">
        <w:rPr>
          <w:lang w:val="el-GR"/>
        </w:rPr>
        <w:t xml:space="preserve">  </w:t>
      </w:r>
      <w:r w:rsidRPr="00E44C0B">
        <w:rPr>
          <w:lang w:val="el-GR"/>
        </w:rPr>
        <w:t>Ανάπτυξης, ΔΠΘ.</w:t>
      </w:r>
      <w:r w:rsidR="00F00A37" w:rsidRPr="00E44C0B">
        <w:rPr>
          <w:lang w:val="el-GR"/>
        </w:rPr>
        <w:t xml:space="preserve"> Ορεστιάδα 2001.</w:t>
      </w:r>
    </w:p>
    <w:p w14:paraId="2FAF9D68" w14:textId="77777777" w:rsidR="00F00A37" w:rsidRPr="00E44C0B" w:rsidRDefault="00960083" w:rsidP="00E44C0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E44C0B">
        <w:rPr>
          <w:lang w:val="el-GR"/>
        </w:rPr>
        <w:t xml:space="preserve"> Σημειώσεις Εργαστηρίου Οργανικής Χημείας.</w:t>
      </w:r>
      <w:r w:rsidR="00A20AE1" w:rsidRPr="00E44C0B">
        <w:rPr>
          <w:lang w:val="el-GR"/>
        </w:rPr>
        <w:t>2</w:t>
      </w:r>
      <w:r w:rsidRPr="00E44C0B">
        <w:rPr>
          <w:vertAlign w:val="superscript"/>
          <w:lang w:val="el-GR"/>
        </w:rPr>
        <w:t>ο</w:t>
      </w:r>
      <w:r w:rsidRPr="00E44C0B">
        <w:rPr>
          <w:lang w:val="el-GR"/>
        </w:rPr>
        <w:t xml:space="preserve">  Εξάμηνο Τμήμα Αγροτικής Ανάπτυξης, ΔΠΘ.</w:t>
      </w:r>
      <w:r w:rsidR="00F00A37" w:rsidRPr="00E44C0B">
        <w:rPr>
          <w:lang w:val="el-GR"/>
        </w:rPr>
        <w:t xml:space="preserve"> Ορεστιάδα 200</w:t>
      </w:r>
      <w:r w:rsidR="0000135F" w:rsidRPr="00E44C0B">
        <w:rPr>
          <w:lang w:val="el-GR"/>
        </w:rPr>
        <w:t>8</w:t>
      </w:r>
      <w:r w:rsidR="00F00A37" w:rsidRPr="00E44C0B">
        <w:rPr>
          <w:lang w:val="el-GR"/>
        </w:rPr>
        <w:t>.</w:t>
      </w:r>
    </w:p>
    <w:p w14:paraId="7F365F4A" w14:textId="77777777" w:rsidR="00640CB2" w:rsidRDefault="00584AC4" w:rsidP="00640CB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 w:rsidRPr="00E44C0B">
        <w:rPr>
          <w:lang w:val="el-GR"/>
        </w:rPr>
        <w:t>Μέλος της συντακτικής ομάδας του επετειακού τόμου για τον εορτασμό των δέκα ετών λειτουργείας του τμήματος Αγροτικής Ανάπτυξης.</w:t>
      </w:r>
    </w:p>
    <w:p w14:paraId="63F2A925" w14:textId="77777777" w:rsidR="00640CB2" w:rsidRPr="00640CB2" w:rsidRDefault="00640CB2" w:rsidP="00640CB2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lang w:val="el-GR"/>
        </w:rPr>
      </w:pPr>
      <w:r>
        <w:rPr>
          <w:lang w:val="el-GR"/>
        </w:rPr>
        <w:t>Συν-υπεύθυνος</w:t>
      </w:r>
      <w:r w:rsidR="00884349">
        <w:rPr>
          <w:lang w:val="el-GR"/>
        </w:rPr>
        <w:t>,</w:t>
      </w:r>
      <w:r w:rsidRPr="00640CB2">
        <w:rPr>
          <w:lang w:val="el-GR"/>
        </w:rPr>
        <w:t xml:space="preserve"> </w:t>
      </w:r>
      <w:r w:rsidR="00884349">
        <w:rPr>
          <w:lang w:val="el-GR"/>
        </w:rPr>
        <w:t xml:space="preserve">ως μέλος της ομάδας ΟΜΕΑ, </w:t>
      </w:r>
      <w:r w:rsidRPr="00640CB2">
        <w:rPr>
          <w:lang w:val="el-GR"/>
        </w:rPr>
        <w:t>για την κατάρτηση του φακέλου στα πλαίσια της αξιολόγησης του Τμήματος Αγροτικής Ανάπτυξης απ</w:t>
      </w:r>
      <w:r>
        <w:rPr>
          <w:lang w:val="el-GR"/>
        </w:rPr>
        <w:t>ό την ΑΔΙΠ</w:t>
      </w:r>
      <w:r w:rsidR="00884349">
        <w:rPr>
          <w:lang w:val="el-GR"/>
        </w:rPr>
        <w:t>.</w:t>
      </w:r>
      <w:r>
        <w:rPr>
          <w:b/>
          <w:color w:val="244061" w:themeColor="accent1" w:themeShade="80"/>
          <w:lang w:val="el-GR"/>
        </w:rPr>
        <w:t xml:space="preserve"> </w:t>
      </w:r>
      <w:r w:rsidR="00884349" w:rsidRPr="00884349">
        <w:rPr>
          <w:lang w:val="el-GR"/>
        </w:rPr>
        <w:t>Κατάθεση</w:t>
      </w:r>
      <w:r w:rsidR="00884349">
        <w:rPr>
          <w:b/>
          <w:color w:val="244061" w:themeColor="accent1" w:themeShade="80"/>
          <w:lang w:val="el-GR"/>
        </w:rPr>
        <w:t xml:space="preserve"> </w:t>
      </w:r>
      <w:r w:rsidRPr="00640CB2">
        <w:rPr>
          <w:lang w:val="el-GR"/>
        </w:rPr>
        <w:t>Πρόταση</w:t>
      </w:r>
      <w:r w:rsidR="00884349">
        <w:rPr>
          <w:lang w:val="el-GR"/>
        </w:rPr>
        <w:t>ς</w:t>
      </w:r>
      <w:r w:rsidRPr="00640CB2">
        <w:rPr>
          <w:lang w:val="el-GR"/>
        </w:rPr>
        <w:t xml:space="preserve"> Ακαδημαϊκής Πιστοποίησης Πρ</w:t>
      </w:r>
      <w:r w:rsidR="00884349">
        <w:rPr>
          <w:lang w:val="el-GR"/>
        </w:rPr>
        <w:t>ογράμματος Προπτυχιακών Σπουδών, Μάιος 2020</w:t>
      </w:r>
      <w:r>
        <w:rPr>
          <w:lang w:val="el-GR"/>
        </w:rPr>
        <w:t>.</w:t>
      </w:r>
      <w:r w:rsidR="00884349">
        <w:rPr>
          <w:lang w:val="el-GR"/>
        </w:rPr>
        <w:t xml:space="preserve"> </w:t>
      </w:r>
    </w:p>
    <w:p w14:paraId="6F4FD5AB" w14:textId="77777777" w:rsidR="00960083" w:rsidRPr="00E44C0B" w:rsidRDefault="00960083" w:rsidP="00E44C0B">
      <w:pPr>
        <w:spacing w:line="360" w:lineRule="auto"/>
        <w:jc w:val="both"/>
        <w:rPr>
          <w:lang w:val="el-GR"/>
        </w:rPr>
      </w:pPr>
    </w:p>
    <w:p w14:paraId="64C4EA2B" w14:textId="77777777" w:rsidR="00960083" w:rsidRPr="00CA7298" w:rsidRDefault="00CA7298" w:rsidP="00E44C0B">
      <w:pPr>
        <w:spacing w:line="360" w:lineRule="auto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F00A37" w:rsidRPr="00CA7298">
        <w:rPr>
          <w:b/>
          <w:u w:val="single"/>
          <w:lang w:val="el-GR"/>
        </w:rPr>
        <w:t>.</w:t>
      </w:r>
      <w:r w:rsidR="0063304F">
        <w:rPr>
          <w:b/>
          <w:u w:val="single"/>
        </w:rPr>
        <w:t>5</w:t>
      </w:r>
      <w:r w:rsidR="00F00A37" w:rsidRPr="00CA7298">
        <w:rPr>
          <w:b/>
          <w:u w:val="single"/>
          <w:lang w:val="el-GR"/>
        </w:rPr>
        <w:t xml:space="preserve">. Ερευνητική </w:t>
      </w:r>
      <w:r w:rsidR="00505782" w:rsidRPr="00CA7298">
        <w:rPr>
          <w:b/>
          <w:u w:val="single"/>
          <w:lang w:val="el-GR"/>
        </w:rPr>
        <w:t>Δραστηριότητα</w:t>
      </w:r>
    </w:p>
    <w:p w14:paraId="715866EF" w14:textId="77777777" w:rsidR="00505782" w:rsidRPr="00E44C0B" w:rsidRDefault="00505782" w:rsidP="00E44C0B">
      <w:pPr>
        <w:spacing w:line="360" w:lineRule="auto"/>
        <w:jc w:val="both"/>
        <w:rPr>
          <w:b/>
          <w:lang w:val="el-GR"/>
        </w:rPr>
      </w:pPr>
    </w:p>
    <w:p w14:paraId="6771CD91" w14:textId="77777777" w:rsidR="00BB3286" w:rsidRPr="00E44C0B" w:rsidRDefault="00CA7298" w:rsidP="004B79A6">
      <w:pPr>
        <w:spacing w:line="360" w:lineRule="auto"/>
        <w:ind w:left="72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4B79A6" w:rsidRPr="00CA7298">
        <w:rPr>
          <w:b/>
          <w:u w:val="single"/>
          <w:lang w:val="el-GR"/>
        </w:rPr>
        <w:t>.</w:t>
      </w:r>
      <w:r w:rsidR="0063304F">
        <w:rPr>
          <w:b/>
          <w:u w:val="single"/>
        </w:rPr>
        <w:t>5</w:t>
      </w:r>
      <w:r w:rsidR="004B79A6" w:rsidRPr="00CA7298">
        <w:rPr>
          <w:b/>
          <w:u w:val="single"/>
          <w:lang w:val="el-GR"/>
        </w:rPr>
        <w:t>.1</w:t>
      </w:r>
      <w:r w:rsidR="004B79A6">
        <w:rPr>
          <w:b/>
          <w:u w:val="single"/>
          <w:lang w:val="el-GR"/>
        </w:rPr>
        <w:t xml:space="preserve">.  </w:t>
      </w:r>
      <w:r w:rsidR="00505782" w:rsidRPr="00E44C0B">
        <w:rPr>
          <w:b/>
          <w:u w:val="single"/>
          <w:lang w:val="el-GR"/>
        </w:rPr>
        <w:t>Πεδία ερευνητικού ενδιαφέροντος</w:t>
      </w:r>
    </w:p>
    <w:p w14:paraId="13E81F80" w14:textId="77777777" w:rsidR="00BB3286" w:rsidRPr="00E44C0B" w:rsidRDefault="00BB3286" w:rsidP="00E44C0B">
      <w:pPr>
        <w:spacing w:line="360" w:lineRule="auto"/>
        <w:ind w:left="720"/>
        <w:jc w:val="both"/>
        <w:rPr>
          <w:b/>
          <w:u w:val="single"/>
          <w:lang w:val="el-GR"/>
        </w:rPr>
      </w:pPr>
    </w:p>
    <w:p w14:paraId="4B0D3396" w14:textId="77777777" w:rsidR="00505782" w:rsidRPr="00E44C0B" w:rsidRDefault="00A22D38" w:rsidP="00E44C0B">
      <w:pPr>
        <w:spacing w:line="360" w:lineRule="auto"/>
        <w:ind w:left="720" w:firstLine="720"/>
        <w:jc w:val="both"/>
        <w:rPr>
          <w:b/>
          <w:u w:val="single"/>
          <w:lang w:val="el-GR"/>
        </w:rPr>
      </w:pPr>
      <w:r w:rsidRPr="00E44C0B">
        <w:rPr>
          <w:lang w:val="el-GR"/>
        </w:rPr>
        <w:t>Σ</w:t>
      </w:r>
      <w:r w:rsidR="00505782" w:rsidRPr="00E44C0B">
        <w:rPr>
          <w:lang w:val="el-GR"/>
        </w:rPr>
        <w:t>ύνθεση φυσικών προϊόντ</w:t>
      </w:r>
      <w:r w:rsidRPr="00E44C0B">
        <w:rPr>
          <w:lang w:val="el-GR"/>
        </w:rPr>
        <w:t xml:space="preserve">ων, </w:t>
      </w:r>
      <w:r w:rsidR="00505782" w:rsidRPr="00E44C0B">
        <w:rPr>
          <w:lang w:val="el-GR"/>
        </w:rPr>
        <w:t>απομονώσεις και αναλύσεις φυτικών-φυσικών προϊόντων με χρωματογραφικές μεθόδους (</w:t>
      </w:r>
      <w:r w:rsidR="00505782" w:rsidRPr="00E44C0B">
        <w:t>TLC</w:t>
      </w:r>
      <w:r w:rsidR="00505782" w:rsidRPr="00E44C0B">
        <w:rPr>
          <w:lang w:val="el-GR"/>
        </w:rPr>
        <w:t xml:space="preserve">, </w:t>
      </w:r>
      <w:r w:rsidR="00505782" w:rsidRPr="00E44C0B">
        <w:t>CC</w:t>
      </w:r>
      <w:r w:rsidR="00505782" w:rsidRPr="00E44C0B">
        <w:rPr>
          <w:lang w:val="el-GR"/>
        </w:rPr>
        <w:t xml:space="preserve">, </w:t>
      </w:r>
      <w:r w:rsidR="00505782" w:rsidRPr="00E44C0B">
        <w:t>HPLC</w:t>
      </w:r>
      <w:r w:rsidR="00505782" w:rsidRPr="00E44C0B">
        <w:rPr>
          <w:lang w:val="el-GR"/>
        </w:rPr>
        <w:t xml:space="preserve">, </w:t>
      </w:r>
      <w:r w:rsidR="00505782" w:rsidRPr="00E44C0B">
        <w:t>LC</w:t>
      </w:r>
      <w:r w:rsidR="00505782" w:rsidRPr="00E44C0B">
        <w:rPr>
          <w:lang w:val="el-GR"/>
        </w:rPr>
        <w:t>-</w:t>
      </w:r>
      <w:r w:rsidR="00505782" w:rsidRPr="00E44C0B">
        <w:t>MS</w:t>
      </w:r>
      <w:r w:rsidR="00505782" w:rsidRPr="00E44C0B">
        <w:rPr>
          <w:lang w:val="el-GR"/>
        </w:rPr>
        <w:t xml:space="preserve">,  </w:t>
      </w:r>
      <w:r w:rsidR="00505782" w:rsidRPr="00E44C0B">
        <w:t>GC</w:t>
      </w:r>
      <w:r w:rsidR="00505782" w:rsidRPr="00E44C0B">
        <w:rPr>
          <w:lang w:val="el-GR"/>
        </w:rPr>
        <w:t xml:space="preserve">, </w:t>
      </w:r>
      <w:r w:rsidR="00505782" w:rsidRPr="00E44C0B">
        <w:t>GC</w:t>
      </w:r>
      <w:r w:rsidR="00505782" w:rsidRPr="00E44C0B">
        <w:rPr>
          <w:lang w:val="el-GR"/>
        </w:rPr>
        <w:t>-</w:t>
      </w:r>
      <w:r w:rsidR="00505782" w:rsidRPr="00E44C0B">
        <w:t>MS</w:t>
      </w:r>
      <w:r w:rsidRPr="00E44C0B">
        <w:rPr>
          <w:lang w:val="el-GR"/>
        </w:rPr>
        <w:t xml:space="preserve">) </w:t>
      </w:r>
      <w:r w:rsidR="00505782" w:rsidRPr="00E44C0B">
        <w:rPr>
          <w:lang w:val="el-GR"/>
        </w:rPr>
        <w:t>και ταυτοποίηση των συστατικών τους με φασματοσκοπικές μεθόδους (</w:t>
      </w:r>
      <w:r w:rsidR="00505782" w:rsidRPr="00E44C0B">
        <w:t>UV</w:t>
      </w:r>
      <w:r w:rsidR="00505782" w:rsidRPr="00E44C0B">
        <w:rPr>
          <w:lang w:val="el-GR"/>
        </w:rPr>
        <w:t>-</w:t>
      </w:r>
      <w:r w:rsidR="00505782" w:rsidRPr="00E44C0B">
        <w:t>Vis</w:t>
      </w:r>
      <w:r w:rsidR="00505782" w:rsidRPr="00E44C0B">
        <w:rPr>
          <w:lang w:val="el-GR"/>
        </w:rPr>
        <w:t xml:space="preserve">, </w:t>
      </w:r>
      <w:r w:rsidR="00505782" w:rsidRPr="00E44C0B">
        <w:t>FT</w:t>
      </w:r>
      <w:r w:rsidR="00505782" w:rsidRPr="00E44C0B">
        <w:rPr>
          <w:lang w:val="el-GR"/>
        </w:rPr>
        <w:t>-</w:t>
      </w:r>
      <w:r w:rsidR="00505782" w:rsidRPr="00E44C0B">
        <w:t>IR</w:t>
      </w:r>
      <w:r w:rsidR="00505782" w:rsidRPr="00E44C0B">
        <w:rPr>
          <w:lang w:val="el-GR"/>
        </w:rPr>
        <w:t xml:space="preserve">, </w:t>
      </w:r>
      <w:r w:rsidR="00505782" w:rsidRPr="00E44C0B">
        <w:t>FT</w:t>
      </w:r>
      <w:r w:rsidR="00505782" w:rsidRPr="00E44C0B">
        <w:rPr>
          <w:lang w:val="el-GR"/>
        </w:rPr>
        <w:t>-</w:t>
      </w:r>
      <w:r w:rsidR="00505782" w:rsidRPr="00E44C0B">
        <w:t>Raman</w:t>
      </w:r>
      <w:r w:rsidRPr="00E44C0B">
        <w:rPr>
          <w:lang w:val="el-GR"/>
        </w:rPr>
        <w:t xml:space="preserve">). </w:t>
      </w:r>
      <w:r w:rsidR="00D50ECB" w:rsidRPr="00E44C0B">
        <w:rPr>
          <w:lang w:val="el-GR"/>
        </w:rPr>
        <w:t>Μ</w:t>
      </w:r>
      <w:r w:rsidR="00505782" w:rsidRPr="00E44C0B">
        <w:rPr>
          <w:lang w:val="el-GR"/>
        </w:rPr>
        <w:t xml:space="preserve">ελέτη της βιολογικής δραστικότητας (αντιοξειδωτική ικανότητα, εντομοκτόνα </w:t>
      </w:r>
      <w:r w:rsidR="00475DBE" w:rsidRPr="00E44C0B">
        <w:rPr>
          <w:lang w:val="el-GR"/>
        </w:rPr>
        <w:t>και αντιμικροβιακή δράση</w:t>
      </w:r>
      <w:r w:rsidR="00505782" w:rsidRPr="00E44C0B">
        <w:rPr>
          <w:lang w:val="el-GR"/>
        </w:rPr>
        <w:t xml:space="preserve">) των φυσικών </w:t>
      </w:r>
      <w:r w:rsidR="00505782" w:rsidRPr="00E44C0B">
        <w:rPr>
          <w:lang w:val="el-GR"/>
        </w:rPr>
        <w:lastRenderedPageBreak/>
        <w:t xml:space="preserve">προϊόντων (δευτερογενών μεταβολιτών) διερευνώντας τη σχέση μοριακής δομής και δράσης των ενεργών ουσιών. </w:t>
      </w:r>
    </w:p>
    <w:p w14:paraId="5480E346" w14:textId="77777777" w:rsidR="0010020A" w:rsidRPr="00E44C0B" w:rsidRDefault="0010020A" w:rsidP="00E44C0B">
      <w:pPr>
        <w:spacing w:line="360" w:lineRule="auto"/>
        <w:jc w:val="both"/>
        <w:rPr>
          <w:lang w:val="el-GR"/>
        </w:rPr>
      </w:pPr>
    </w:p>
    <w:p w14:paraId="6F9BCFD7" w14:textId="77777777" w:rsidR="0010020A" w:rsidRPr="00E44C0B" w:rsidRDefault="00CA7298" w:rsidP="004B79A6">
      <w:pPr>
        <w:spacing w:line="360" w:lineRule="auto"/>
        <w:ind w:left="72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4B79A6" w:rsidRPr="00CA7298">
        <w:rPr>
          <w:b/>
          <w:u w:val="single"/>
          <w:lang w:val="el-GR"/>
        </w:rPr>
        <w:t>.</w:t>
      </w:r>
      <w:r w:rsidR="0063304F">
        <w:rPr>
          <w:b/>
          <w:u w:val="single"/>
        </w:rPr>
        <w:t>5</w:t>
      </w:r>
      <w:r w:rsidR="004B79A6" w:rsidRPr="00CA7298">
        <w:rPr>
          <w:b/>
          <w:u w:val="single"/>
          <w:lang w:val="el-GR"/>
        </w:rPr>
        <w:t>.2.</w:t>
      </w:r>
      <w:r w:rsidR="004B79A6">
        <w:rPr>
          <w:b/>
          <w:u w:val="single"/>
          <w:lang w:val="el-GR"/>
        </w:rPr>
        <w:t xml:space="preserve">  </w:t>
      </w:r>
      <w:r w:rsidR="0010020A" w:rsidRPr="00E44C0B">
        <w:rPr>
          <w:b/>
          <w:u w:val="single"/>
          <w:lang w:val="el-GR"/>
        </w:rPr>
        <w:t>Χώρος εργασίας</w:t>
      </w:r>
    </w:p>
    <w:p w14:paraId="47815C06" w14:textId="77777777" w:rsidR="00A20AE1" w:rsidRPr="00E44C0B" w:rsidRDefault="00A20AE1" w:rsidP="00E44C0B">
      <w:pPr>
        <w:spacing w:line="360" w:lineRule="auto"/>
        <w:ind w:left="720"/>
        <w:jc w:val="both"/>
        <w:rPr>
          <w:b/>
          <w:u w:val="single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7"/>
        <w:gridCol w:w="7643"/>
      </w:tblGrid>
      <w:tr w:rsidR="0010020A" w:rsidRPr="00A2266D" w14:paraId="3CA32472" w14:textId="77777777" w:rsidTr="00E44C0B">
        <w:tc>
          <w:tcPr>
            <w:tcW w:w="1008" w:type="dxa"/>
          </w:tcPr>
          <w:p w14:paraId="48B421D4" w14:textId="77777777" w:rsidR="0010020A" w:rsidRPr="00E44C0B" w:rsidRDefault="00C70FCD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200</w:t>
            </w:r>
            <w:r w:rsidR="00E7507B" w:rsidRPr="00E44C0B">
              <w:rPr>
                <w:b/>
                <w:lang w:val="el-GR"/>
              </w:rPr>
              <w:t>6</w:t>
            </w:r>
          </w:p>
          <w:p w14:paraId="41829F14" w14:textId="77777777" w:rsidR="00D50ECB" w:rsidRPr="00E44C0B" w:rsidRDefault="00D50ECB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B1D8CAB" w14:textId="77777777" w:rsidR="00A20AE1" w:rsidRPr="00E44C0B" w:rsidRDefault="00A20AE1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7AA641F" w14:textId="77777777" w:rsidR="00D50ECB" w:rsidRPr="00E44C0B" w:rsidRDefault="00D50ECB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2010</w:t>
            </w:r>
          </w:p>
          <w:p w14:paraId="6ECFD798" w14:textId="77777777" w:rsidR="00525769" w:rsidRPr="00E44C0B" w:rsidRDefault="00525769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68ED65C" w14:textId="77777777" w:rsidR="00525769" w:rsidRPr="00E44C0B" w:rsidRDefault="00525769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0C24FE1" w14:textId="77777777" w:rsidR="00A20AE1" w:rsidRPr="00E44C0B" w:rsidRDefault="00A20AE1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97F3704" w14:textId="77777777" w:rsidR="00525769" w:rsidRPr="00E44C0B" w:rsidRDefault="00525769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2014</w:t>
            </w:r>
          </w:p>
          <w:p w14:paraId="006E6ADA" w14:textId="77777777" w:rsidR="00525769" w:rsidRPr="00E44C0B" w:rsidRDefault="00525769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705CADE" w14:textId="77777777" w:rsidR="009B2532" w:rsidRDefault="009B2532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4447DCB" w14:textId="77777777" w:rsidR="00494CEB" w:rsidRPr="00E44C0B" w:rsidRDefault="00494CEB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29A9D3D" w14:textId="77777777" w:rsidR="009B2532" w:rsidRDefault="009B2532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  <w:lang w:val="el-GR"/>
              </w:rPr>
              <w:t>2016</w:t>
            </w:r>
          </w:p>
          <w:p w14:paraId="308F101B" w14:textId="77777777" w:rsidR="00CD3807" w:rsidRDefault="00CD3807" w:rsidP="00E44C0B">
            <w:pPr>
              <w:spacing w:line="360" w:lineRule="auto"/>
              <w:jc w:val="both"/>
              <w:rPr>
                <w:b/>
              </w:rPr>
            </w:pPr>
          </w:p>
          <w:p w14:paraId="7B699D11" w14:textId="77777777" w:rsidR="00CD3807" w:rsidRDefault="00CD3807" w:rsidP="00E44C0B">
            <w:pPr>
              <w:spacing w:line="360" w:lineRule="auto"/>
              <w:jc w:val="both"/>
              <w:rPr>
                <w:b/>
              </w:rPr>
            </w:pPr>
          </w:p>
          <w:p w14:paraId="1DBB9D66" w14:textId="77777777" w:rsidR="00CD3807" w:rsidRDefault="00CD3807" w:rsidP="00E44C0B">
            <w:pPr>
              <w:spacing w:line="360" w:lineRule="auto"/>
              <w:jc w:val="both"/>
              <w:rPr>
                <w:b/>
              </w:rPr>
            </w:pPr>
          </w:p>
          <w:p w14:paraId="41920E39" w14:textId="77777777" w:rsidR="00CD3807" w:rsidRPr="00CD3807" w:rsidRDefault="00CD3807" w:rsidP="00E44C0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848" w:type="dxa"/>
          </w:tcPr>
          <w:p w14:paraId="1B387514" w14:textId="77777777" w:rsidR="00A20AE1" w:rsidRPr="00E44C0B" w:rsidRDefault="00A20AE1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Εκλογή στη βαθμίδα του Λέκτορα στο Δημοκρίτειο Πανεπιστήμιο Θράκης, Τμήμα Αγροτικής Ανάπτυξης, Εργαστήριο Χημείας &amp; Βιοχημείας με γνωστικό αντικείμενο «Οργανική Χημεία» (ΦΕΚ αριθμ. 64/9.3.2006).</w:t>
            </w:r>
          </w:p>
          <w:p w14:paraId="5FF047F8" w14:textId="77777777" w:rsidR="00A20AE1" w:rsidRPr="00E44C0B" w:rsidRDefault="00A20AE1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 xml:space="preserve">Εξέλιξη στη βαθμίδα του Επίκουρου Καθηγητή (επί θητεία) στο Δημοκρίτειο Πανεπιστήμιο Θράκης, Τμήμα Αγροτικής Ανάπτυξης, Εργαστήριο Χημείας &amp; Βιοχημείας με γνωστικό αντικείμενο «Οργανική Χημεία» (ΦΕΚ αριθμ. 623/19.7.2009). </w:t>
            </w:r>
          </w:p>
          <w:p w14:paraId="2005EEC8" w14:textId="77777777" w:rsidR="00A20AE1" w:rsidRPr="00E44C0B" w:rsidRDefault="00A20AE1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 xml:space="preserve">Μονιμοποίηση στη βαθμίδα του Επίκουρου Καθηγητή στο Δημοκρίτειο Πανεπιστήμιο Θράκης, Τμήμα Αγροτικής Ανάπτυξης, Εργαστήριο Χημείας &amp; Βιοχημείας </w:t>
            </w:r>
            <w:r w:rsidR="00494CEB" w:rsidRPr="00E44C0B">
              <w:rPr>
                <w:lang w:val="el-GR"/>
              </w:rPr>
              <w:t xml:space="preserve">με γνωστικό αντικείμενο «Οργανική Χημεία» </w:t>
            </w:r>
            <w:r w:rsidRPr="00E44C0B">
              <w:rPr>
                <w:lang w:val="el-GR"/>
              </w:rPr>
              <w:t xml:space="preserve">(ΦΕΚ αριθμ. 797/25.6.2014). </w:t>
            </w:r>
          </w:p>
          <w:p w14:paraId="1EA62189" w14:textId="77777777" w:rsidR="00D50ECB" w:rsidRPr="00CD3807" w:rsidRDefault="00A20AE1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Εξέλιξη στη βαθμίδα του Αναπληρωτή Καθηγητή στο Δημοκρίτειο Πανεπιστήμιο Θράκης, Τμήμα Αγροτικής Ανάπτυξης, Εργαστήριο Χημείας &amp; Βιοχημείας με γνωστικό αντικείμενο «Οργανική Χημεία &amp; Ανάλυση Φυσικών Προϊόντων» (</w:t>
            </w:r>
            <w:r w:rsidRPr="00E44C0B">
              <w:rPr>
                <w:shd w:val="clear" w:color="auto" w:fill="FFFFFF"/>
                <w:lang w:val="el-GR"/>
              </w:rPr>
              <w:t>ΦΕΚ 353/13.04.2016/τ.Γ</w:t>
            </w:r>
            <w:r w:rsidRPr="00E44C0B">
              <w:rPr>
                <w:lang w:val="el-GR"/>
              </w:rPr>
              <w:t>).</w:t>
            </w:r>
          </w:p>
          <w:p w14:paraId="6661450E" w14:textId="77777777" w:rsidR="00CD3807" w:rsidRPr="00CD3807" w:rsidRDefault="00CD3807" w:rsidP="00A315DA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 xml:space="preserve">Εξέλιξη στη βαθμίδα του Καθηγητή </w:t>
            </w:r>
            <w:r w:rsidR="00B86E0A">
              <w:rPr>
                <w:lang w:val="el-GR"/>
              </w:rPr>
              <w:t xml:space="preserve">πρώτης βαθμίδας </w:t>
            </w:r>
            <w:r w:rsidRPr="00E44C0B">
              <w:rPr>
                <w:lang w:val="el-GR"/>
              </w:rPr>
              <w:t>στο Δημοκρίτειο Πανεπιστήμιο Θράκης, Τμήμα Αγροτικής Ανάπτυξης, Εργαστήριο Χημείας &amp; Βιοχημείας με γνωστικό αντικείμενο «Οργανική Χημεία &amp; Ανάλυση Φυσικών Προϊόντων» (</w:t>
            </w:r>
            <w:r w:rsidRPr="00E44C0B">
              <w:rPr>
                <w:shd w:val="clear" w:color="auto" w:fill="FFFFFF"/>
                <w:lang w:val="el-GR"/>
              </w:rPr>
              <w:t xml:space="preserve">ΦΕΚ </w:t>
            </w:r>
            <w:r w:rsidR="00A315DA" w:rsidRPr="00A315DA">
              <w:rPr>
                <w:shd w:val="clear" w:color="auto" w:fill="FFFFFF"/>
                <w:lang w:val="el-GR"/>
              </w:rPr>
              <w:t>06</w:t>
            </w:r>
            <w:r w:rsidRPr="00E44C0B">
              <w:rPr>
                <w:shd w:val="clear" w:color="auto" w:fill="FFFFFF"/>
                <w:lang w:val="el-GR"/>
              </w:rPr>
              <w:t>.0</w:t>
            </w:r>
            <w:r w:rsidR="00A315DA" w:rsidRPr="00A315DA">
              <w:rPr>
                <w:shd w:val="clear" w:color="auto" w:fill="FFFFFF"/>
                <w:lang w:val="el-GR"/>
              </w:rPr>
              <w:t>5</w:t>
            </w:r>
            <w:r w:rsidRPr="00E44C0B">
              <w:rPr>
                <w:shd w:val="clear" w:color="auto" w:fill="FFFFFF"/>
                <w:lang w:val="el-GR"/>
              </w:rPr>
              <w:t>.</w:t>
            </w:r>
            <w:r w:rsidR="00A315DA" w:rsidRPr="00A315DA">
              <w:rPr>
                <w:shd w:val="clear" w:color="auto" w:fill="FFFFFF"/>
                <w:lang w:val="el-GR"/>
              </w:rPr>
              <w:t>2021</w:t>
            </w:r>
            <w:r w:rsidRPr="00E44C0B">
              <w:rPr>
                <w:lang w:val="el-GR"/>
              </w:rPr>
              <w:t>).</w:t>
            </w:r>
          </w:p>
        </w:tc>
      </w:tr>
    </w:tbl>
    <w:p w14:paraId="59B9F4A4" w14:textId="77777777" w:rsidR="008C0D16" w:rsidRPr="00E44C0B" w:rsidRDefault="008C0D16" w:rsidP="00E44C0B">
      <w:pPr>
        <w:spacing w:line="360" w:lineRule="auto"/>
        <w:ind w:left="720"/>
        <w:jc w:val="both"/>
        <w:rPr>
          <w:b/>
          <w:u w:val="single"/>
          <w:lang w:val="el-GR"/>
        </w:rPr>
      </w:pPr>
    </w:p>
    <w:p w14:paraId="4DEB1F81" w14:textId="77777777" w:rsidR="00C70FCD" w:rsidRPr="00E44C0B" w:rsidRDefault="00CA7298" w:rsidP="004B79A6">
      <w:pPr>
        <w:spacing w:line="360" w:lineRule="auto"/>
        <w:ind w:left="72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4B79A6" w:rsidRPr="00CA7298">
        <w:rPr>
          <w:b/>
          <w:u w:val="single"/>
          <w:lang w:val="el-GR"/>
        </w:rPr>
        <w:t>.</w:t>
      </w:r>
      <w:r w:rsidR="0063304F">
        <w:rPr>
          <w:b/>
          <w:u w:val="single"/>
        </w:rPr>
        <w:t>5</w:t>
      </w:r>
      <w:r w:rsidR="004B79A6" w:rsidRPr="00CA7298">
        <w:rPr>
          <w:b/>
          <w:u w:val="single"/>
          <w:lang w:val="el-GR"/>
        </w:rPr>
        <w:t>.3.</w:t>
      </w:r>
      <w:r w:rsidR="004B79A6">
        <w:rPr>
          <w:b/>
          <w:u w:val="single"/>
          <w:lang w:val="el-GR"/>
        </w:rPr>
        <w:t xml:space="preserve">  </w:t>
      </w:r>
      <w:r w:rsidR="0010020A" w:rsidRPr="00E44C0B">
        <w:rPr>
          <w:b/>
          <w:u w:val="single"/>
          <w:lang w:val="el-GR"/>
        </w:rPr>
        <w:t>Ερευνητικές Συνεργασίες</w:t>
      </w:r>
    </w:p>
    <w:p w14:paraId="50246F3B" w14:textId="77777777" w:rsidR="008C0D16" w:rsidRPr="00E44C0B" w:rsidRDefault="008C0D16" w:rsidP="00E44C0B">
      <w:pPr>
        <w:spacing w:line="360" w:lineRule="auto"/>
        <w:ind w:left="720"/>
        <w:jc w:val="both"/>
        <w:rPr>
          <w:b/>
          <w:u w:val="single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7520"/>
      </w:tblGrid>
      <w:tr w:rsidR="00E7507B" w:rsidRPr="00A2266D" w14:paraId="4480874D" w14:textId="77777777" w:rsidTr="00E44C0B">
        <w:tc>
          <w:tcPr>
            <w:tcW w:w="1008" w:type="dxa"/>
          </w:tcPr>
          <w:p w14:paraId="20CBFC55" w14:textId="77777777" w:rsidR="00BB3286" w:rsidRPr="00E44C0B" w:rsidRDefault="008C0D16" w:rsidP="00E44C0B">
            <w:pPr>
              <w:spacing w:line="360" w:lineRule="auto"/>
              <w:jc w:val="both"/>
              <w:rPr>
                <w:b/>
              </w:rPr>
            </w:pPr>
            <w:r w:rsidRPr="00E44C0B">
              <w:rPr>
                <w:b/>
              </w:rPr>
              <w:t>200</w:t>
            </w:r>
            <w:r w:rsidRPr="00E44C0B">
              <w:rPr>
                <w:b/>
                <w:lang w:val="el-GR"/>
              </w:rPr>
              <w:t>6</w:t>
            </w:r>
            <w:r w:rsidRPr="00E44C0B">
              <w:rPr>
                <w:b/>
              </w:rPr>
              <w:t>-</w:t>
            </w:r>
            <w:r w:rsidRPr="00E44C0B">
              <w:rPr>
                <w:b/>
                <w:lang w:val="el-GR"/>
              </w:rPr>
              <w:t>σήμερα</w:t>
            </w:r>
          </w:p>
          <w:p w14:paraId="4C9C10CF" w14:textId="77777777" w:rsidR="00E7507B" w:rsidRPr="00E44C0B" w:rsidRDefault="00E7507B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</w:tc>
        <w:tc>
          <w:tcPr>
            <w:tcW w:w="7520" w:type="dxa"/>
          </w:tcPr>
          <w:p w14:paraId="1A3DBD6D" w14:textId="77777777" w:rsidR="008C0D16" w:rsidRPr="00E44C0B" w:rsidRDefault="008C0D16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 xml:space="preserve">Εργαστήριο Χημείας, Τμήμα  Επιστήμης Τροφίμων και Διατροφής του Ανθρώπου, Γεωπονικό Πανεπιστήμιο Αθηνών. </w:t>
            </w:r>
          </w:p>
          <w:p w14:paraId="4D98CB79" w14:textId="77777777" w:rsidR="008C0D16" w:rsidRPr="00E44C0B" w:rsidRDefault="008C0D16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 xml:space="preserve">Φυτοπαθολογικό Ινστιτούτο, ΜΠΕΝΑΚΕΙΟ Ερευνητικό ίδρυμα. </w:t>
            </w:r>
          </w:p>
          <w:p w14:paraId="79C2C8BB" w14:textId="77777777" w:rsidR="008C0D16" w:rsidRPr="00E44C0B" w:rsidRDefault="008C0D16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Ινστιτούτο Φυσικοχημείας, ΔΗΜΟΚΡΙΤΟΣ Ερευνητικό ίδρυμα.</w:t>
            </w:r>
          </w:p>
          <w:p w14:paraId="409B9DBA" w14:textId="77777777" w:rsidR="00C9719D" w:rsidRPr="00E44C0B" w:rsidRDefault="008C0D16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lastRenderedPageBreak/>
              <w:t>Τμήμα Χημείας, Πανεπιστήμιο Ιωαννίνων.</w:t>
            </w:r>
          </w:p>
          <w:p w14:paraId="2CFEC2B6" w14:textId="77777777" w:rsidR="00857F0D" w:rsidRPr="00E44C0B" w:rsidRDefault="00857F0D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Τμήμα Ιατρικής, Δημοκρίτειο Πανεπιστήμιο Θράκης.</w:t>
            </w:r>
          </w:p>
        </w:tc>
      </w:tr>
    </w:tbl>
    <w:p w14:paraId="11D35DE2" w14:textId="77777777" w:rsidR="00505782" w:rsidRPr="00E44C0B" w:rsidRDefault="00505782" w:rsidP="00E44C0B">
      <w:pPr>
        <w:spacing w:line="360" w:lineRule="auto"/>
        <w:jc w:val="both"/>
        <w:rPr>
          <w:b/>
          <w:lang w:val="el-GR"/>
        </w:rPr>
      </w:pPr>
    </w:p>
    <w:p w14:paraId="74C55076" w14:textId="77777777" w:rsidR="0010020A" w:rsidRPr="00E44C0B" w:rsidRDefault="00CA7298" w:rsidP="004B79A6">
      <w:pPr>
        <w:spacing w:line="360" w:lineRule="auto"/>
        <w:ind w:left="72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4B79A6" w:rsidRPr="00CA7298">
        <w:rPr>
          <w:b/>
          <w:u w:val="single"/>
          <w:lang w:val="el-GR"/>
        </w:rPr>
        <w:t>.</w:t>
      </w:r>
      <w:r w:rsidR="0063304F" w:rsidRPr="00D13512">
        <w:rPr>
          <w:b/>
          <w:u w:val="single"/>
          <w:lang w:val="el-GR"/>
        </w:rPr>
        <w:t>5</w:t>
      </w:r>
      <w:r w:rsidR="004B79A6" w:rsidRPr="00CA7298">
        <w:rPr>
          <w:b/>
          <w:u w:val="single"/>
          <w:lang w:val="el-GR"/>
        </w:rPr>
        <w:t>.</w:t>
      </w:r>
      <w:r w:rsidR="004B79A6">
        <w:rPr>
          <w:b/>
          <w:u w:val="single"/>
          <w:lang w:val="el-GR"/>
        </w:rPr>
        <w:t xml:space="preserve">4.  </w:t>
      </w:r>
      <w:r w:rsidR="00505782" w:rsidRPr="00E44C0B">
        <w:rPr>
          <w:b/>
          <w:u w:val="single"/>
          <w:lang w:val="el-GR"/>
        </w:rPr>
        <w:t xml:space="preserve">Συμμετοχή σε </w:t>
      </w:r>
      <w:r w:rsidR="0010020A" w:rsidRPr="00E44C0B">
        <w:rPr>
          <w:b/>
          <w:u w:val="single"/>
          <w:lang w:val="el-GR"/>
        </w:rPr>
        <w:t xml:space="preserve">Προγράμματα </w:t>
      </w:r>
      <w:r w:rsidR="0010020A" w:rsidRPr="00BD0D59">
        <w:rPr>
          <w:b/>
          <w:lang w:val="el-GR"/>
        </w:rPr>
        <w:t xml:space="preserve">                         </w:t>
      </w:r>
      <w:r w:rsidR="00505782" w:rsidRPr="00BD0D59">
        <w:rPr>
          <w:b/>
          <w:lang w:val="el-GR"/>
        </w:rPr>
        <w:t xml:space="preserve">                 </w:t>
      </w:r>
      <w:r w:rsidR="0010020A" w:rsidRPr="00BD0D59">
        <w:rPr>
          <w:b/>
          <w:lang w:val="el-GR"/>
        </w:rPr>
        <w:t xml:space="preserve">          </w:t>
      </w:r>
      <w:r w:rsidR="00505782" w:rsidRPr="00BD0D59">
        <w:rPr>
          <w:b/>
          <w:lang w:val="el-GR"/>
        </w:rPr>
        <w:t xml:space="preserve">  </w:t>
      </w:r>
      <w:r w:rsidR="004B79A6" w:rsidRPr="00BD0D59">
        <w:rPr>
          <w:b/>
          <w:lang w:val="el-GR"/>
        </w:rPr>
        <w:t xml:space="preserve">          </w:t>
      </w:r>
      <w:r w:rsidR="00E217CD" w:rsidRPr="00E44C0B">
        <w:rPr>
          <w:b/>
          <w:u w:val="single"/>
          <w:lang w:val="el-GR"/>
        </w:rPr>
        <w:t>1</w:t>
      </w:r>
      <w:r w:rsidR="00BD0D59">
        <w:rPr>
          <w:b/>
          <w:u w:val="single"/>
          <w:lang w:val="el-GR"/>
        </w:rPr>
        <w:t>7</w:t>
      </w:r>
    </w:p>
    <w:p w14:paraId="50ACA2E5" w14:textId="77777777" w:rsidR="0010020A" w:rsidRPr="00E44C0B" w:rsidRDefault="00C70FCD" w:rsidP="00E44C0B">
      <w:pPr>
        <w:spacing w:line="360" w:lineRule="auto"/>
        <w:jc w:val="both"/>
        <w:rPr>
          <w:lang w:val="el-GR"/>
        </w:rPr>
      </w:pPr>
      <w:r w:rsidRPr="00E44C0B">
        <w:rPr>
          <w:lang w:val="el-GR"/>
        </w:rPr>
        <w:t xml:space="preserve">Συμμετοχή σε  Ερευνητικά Προγράμματα:                                                                       </w:t>
      </w:r>
      <w:r w:rsidR="00E217CD" w:rsidRPr="00E44C0B">
        <w:rPr>
          <w:lang w:val="el-GR"/>
        </w:rPr>
        <w:t>1</w:t>
      </w:r>
      <w:r w:rsidR="00BD0D59">
        <w:rPr>
          <w:lang w:val="el-GR"/>
        </w:rPr>
        <w:t>6</w:t>
      </w:r>
    </w:p>
    <w:p w14:paraId="09F217EA" w14:textId="77777777" w:rsidR="004B6C07" w:rsidRPr="00E44C0B" w:rsidRDefault="004B6C07" w:rsidP="00E44C0B">
      <w:pPr>
        <w:spacing w:line="360" w:lineRule="auto"/>
        <w:jc w:val="both"/>
        <w:rPr>
          <w:lang w:val="el-GR"/>
        </w:rPr>
      </w:pPr>
      <w:r w:rsidRPr="00E44C0B">
        <w:rPr>
          <w:lang w:val="el-GR"/>
        </w:rPr>
        <w:t>Συμμετοχή σε  Επιμορφωτικά Προγράμματα:                                                                    1</w:t>
      </w:r>
    </w:p>
    <w:p w14:paraId="278C34FD" w14:textId="77777777" w:rsidR="0010020A" w:rsidRPr="00E44C0B" w:rsidRDefault="0010020A" w:rsidP="00E44C0B">
      <w:pPr>
        <w:spacing w:line="360" w:lineRule="auto"/>
        <w:jc w:val="both"/>
        <w:rPr>
          <w:b/>
          <w:lang w:val="el-GR"/>
        </w:rPr>
      </w:pPr>
    </w:p>
    <w:p w14:paraId="48D9A49A" w14:textId="4CE0E1A6" w:rsidR="00C70FCD" w:rsidRPr="00BA7AEB" w:rsidRDefault="00CA7298" w:rsidP="004B79A6">
      <w:pPr>
        <w:spacing w:line="360" w:lineRule="auto"/>
        <w:ind w:left="72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4B79A6" w:rsidRPr="00CA7298">
        <w:rPr>
          <w:b/>
          <w:u w:val="single"/>
          <w:lang w:val="el-GR"/>
        </w:rPr>
        <w:t>.</w:t>
      </w:r>
      <w:r w:rsidR="0063304F" w:rsidRPr="00D13512">
        <w:rPr>
          <w:b/>
          <w:u w:val="single"/>
          <w:lang w:val="el-GR"/>
        </w:rPr>
        <w:t>5</w:t>
      </w:r>
      <w:r w:rsidR="004B79A6" w:rsidRPr="00CA7298">
        <w:rPr>
          <w:b/>
          <w:u w:val="single"/>
          <w:lang w:val="el-GR"/>
        </w:rPr>
        <w:t xml:space="preserve">.5.  </w:t>
      </w:r>
      <w:r w:rsidR="00C70FCD" w:rsidRPr="00CA7298">
        <w:rPr>
          <w:b/>
          <w:u w:val="single"/>
          <w:lang w:val="el-GR"/>
        </w:rPr>
        <w:t>Δημοσιεύσεις</w:t>
      </w:r>
      <w:r w:rsidR="00C70FCD" w:rsidRPr="00E44C0B">
        <w:rPr>
          <w:b/>
          <w:u w:val="single"/>
          <w:lang w:val="el-GR"/>
        </w:rPr>
        <w:t xml:space="preserve"> και Ανακοινώσεις Εργασιών:</w:t>
      </w:r>
      <w:r w:rsidR="00505782" w:rsidRPr="00BD0D59">
        <w:rPr>
          <w:b/>
          <w:lang w:val="el-GR"/>
        </w:rPr>
        <w:t xml:space="preserve"> </w:t>
      </w:r>
      <w:r w:rsidR="00FB52FD" w:rsidRPr="00BD0D59">
        <w:rPr>
          <w:b/>
          <w:lang w:val="el-GR"/>
        </w:rPr>
        <w:t xml:space="preserve"> </w:t>
      </w:r>
      <w:r w:rsidR="00505782" w:rsidRPr="00BD0D59">
        <w:rPr>
          <w:b/>
          <w:lang w:val="el-GR"/>
        </w:rPr>
        <w:t xml:space="preserve">                          </w:t>
      </w:r>
      <w:r w:rsidR="004B79A6" w:rsidRPr="00BD0D59">
        <w:rPr>
          <w:b/>
          <w:lang w:val="el-GR"/>
        </w:rPr>
        <w:t xml:space="preserve">            </w:t>
      </w:r>
      <w:r w:rsidR="00884349">
        <w:rPr>
          <w:b/>
          <w:u w:val="single"/>
          <w:lang w:val="el-GR"/>
        </w:rPr>
        <w:t>8</w:t>
      </w:r>
      <w:r w:rsidR="00C848D4">
        <w:rPr>
          <w:b/>
          <w:u w:val="single"/>
          <w:lang w:val="el-GR"/>
        </w:rPr>
        <w:t>7</w:t>
      </w:r>
    </w:p>
    <w:p w14:paraId="608C87DA" w14:textId="4FC07B84" w:rsidR="00C70FCD" w:rsidRPr="000353D4" w:rsidRDefault="00C70FCD" w:rsidP="00E44C0B">
      <w:pPr>
        <w:spacing w:line="360" w:lineRule="auto"/>
        <w:jc w:val="both"/>
        <w:rPr>
          <w:lang w:val="el-GR"/>
        </w:rPr>
      </w:pPr>
      <w:r w:rsidRPr="00E44C0B">
        <w:rPr>
          <w:lang w:val="el-GR"/>
        </w:rPr>
        <w:t>α. Δημοσιεύσεις σε Διεθνή Περιοδικά:</w:t>
      </w:r>
      <w:r w:rsidR="008C6E9D" w:rsidRPr="00E44C0B">
        <w:rPr>
          <w:lang w:val="el-GR"/>
        </w:rPr>
        <w:t xml:space="preserve">   </w:t>
      </w:r>
      <w:r w:rsidR="00FB52FD" w:rsidRPr="00E44C0B">
        <w:rPr>
          <w:lang w:val="el-GR"/>
        </w:rPr>
        <w:t xml:space="preserve">    </w:t>
      </w:r>
      <w:r w:rsidR="008C6E9D" w:rsidRPr="00E44C0B">
        <w:rPr>
          <w:lang w:val="el-GR"/>
        </w:rPr>
        <w:t xml:space="preserve">                                 </w:t>
      </w:r>
      <w:r w:rsidR="00FB52FD" w:rsidRPr="00E44C0B">
        <w:rPr>
          <w:lang w:val="el-GR"/>
        </w:rPr>
        <w:t xml:space="preserve">       </w:t>
      </w:r>
      <w:r w:rsidR="00B6263F" w:rsidRPr="00E44C0B">
        <w:rPr>
          <w:lang w:val="el-GR"/>
        </w:rPr>
        <w:t xml:space="preserve">                              </w:t>
      </w:r>
      <w:r w:rsidR="008C0D16" w:rsidRPr="00E44C0B">
        <w:rPr>
          <w:lang w:val="el-GR"/>
        </w:rPr>
        <w:t>4</w:t>
      </w:r>
      <w:r w:rsidR="00C848D4">
        <w:rPr>
          <w:lang w:val="el-GR"/>
        </w:rPr>
        <w:t>3</w:t>
      </w:r>
    </w:p>
    <w:p w14:paraId="0A44A338" w14:textId="77777777" w:rsidR="00C70FCD" w:rsidRPr="00E44C0B" w:rsidRDefault="00C70FCD" w:rsidP="00E44C0B">
      <w:pPr>
        <w:spacing w:line="360" w:lineRule="auto"/>
        <w:jc w:val="both"/>
        <w:rPr>
          <w:lang w:val="el-GR"/>
        </w:rPr>
      </w:pPr>
      <w:r w:rsidRPr="00E44C0B">
        <w:rPr>
          <w:lang w:val="el-GR"/>
        </w:rPr>
        <w:t>β. Ανακοινώσεις-Δημοσιεύσεις σε Πρακτικά Διεθνών Συνεδρίων:</w:t>
      </w:r>
      <w:r w:rsidR="00FB52FD" w:rsidRPr="00E44C0B">
        <w:rPr>
          <w:lang w:val="el-GR"/>
        </w:rPr>
        <w:t xml:space="preserve">        </w:t>
      </w:r>
      <w:r w:rsidR="00E217CD" w:rsidRPr="00E44C0B">
        <w:rPr>
          <w:lang w:val="el-GR"/>
        </w:rPr>
        <w:t xml:space="preserve">                         1</w:t>
      </w:r>
      <w:r w:rsidR="00EB5D3E">
        <w:rPr>
          <w:lang w:val="el-GR"/>
        </w:rPr>
        <w:t>9</w:t>
      </w:r>
    </w:p>
    <w:p w14:paraId="063659D6" w14:textId="77777777" w:rsidR="00FB52FD" w:rsidRPr="00E44C0B" w:rsidRDefault="00FB52FD" w:rsidP="00E44C0B">
      <w:pPr>
        <w:spacing w:line="360" w:lineRule="auto"/>
        <w:jc w:val="both"/>
        <w:rPr>
          <w:lang w:val="el-GR"/>
        </w:rPr>
      </w:pPr>
      <w:r w:rsidRPr="00E44C0B">
        <w:rPr>
          <w:lang w:val="el-GR"/>
        </w:rPr>
        <w:t>γ</w:t>
      </w:r>
      <w:r w:rsidR="00C56C98" w:rsidRPr="00E44C0B">
        <w:rPr>
          <w:lang w:val="el-GR"/>
        </w:rPr>
        <w:t>.</w:t>
      </w:r>
      <w:r w:rsidRPr="00E44C0B">
        <w:rPr>
          <w:lang w:val="el-GR"/>
        </w:rPr>
        <w:t xml:space="preserve"> Ανακοινώσεις-Δημοσιεύσεις σε Πρακτικά Διεθνών Διαδικτυακών Συνεδρίων</w:t>
      </w:r>
      <w:r w:rsidR="00C56C98" w:rsidRPr="00E44C0B">
        <w:rPr>
          <w:lang w:val="el-GR"/>
        </w:rPr>
        <w:t xml:space="preserve">:           </w:t>
      </w:r>
      <w:r w:rsidR="00097D1B" w:rsidRPr="00E44C0B">
        <w:rPr>
          <w:lang w:val="el-GR"/>
        </w:rPr>
        <w:t>2</w:t>
      </w:r>
    </w:p>
    <w:p w14:paraId="6E212CF3" w14:textId="77777777" w:rsidR="006A7302" w:rsidRPr="00E44C0B" w:rsidRDefault="00FB52FD" w:rsidP="00E44C0B">
      <w:pPr>
        <w:spacing w:line="360" w:lineRule="auto"/>
        <w:jc w:val="both"/>
        <w:rPr>
          <w:lang w:val="el-GR"/>
        </w:rPr>
      </w:pPr>
      <w:r w:rsidRPr="00E44C0B">
        <w:rPr>
          <w:lang w:val="el-GR"/>
        </w:rPr>
        <w:t>δ</w:t>
      </w:r>
      <w:r w:rsidR="00C56C98" w:rsidRPr="00E44C0B">
        <w:rPr>
          <w:lang w:val="el-GR"/>
        </w:rPr>
        <w:t xml:space="preserve">. </w:t>
      </w:r>
      <w:r w:rsidR="00C70FCD" w:rsidRPr="00E44C0B">
        <w:rPr>
          <w:lang w:val="el-GR"/>
        </w:rPr>
        <w:t>Ανακοινώσεις-Δημοσιεύσεις σε Πρακτικά Ελληνικών Συνεδρίων:</w:t>
      </w:r>
      <w:r w:rsidR="00C9719D" w:rsidRPr="00E44C0B">
        <w:rPr>
          <w:lang w:val="el-GR"/>
        </w:rPr>
        <w:t xml:space="preserve">                             </w:t>
      </w:r>
      <w:r w:rsidR="00884349">
        <w:rPr>
          <w:lang w:val="el-GR"/>
        </w:rPr>
        <w:t>22</w:t>
      </w:r>
    </w:p>
    <w:p w14:paraId="09C647B0" w14:textId="77777777" w:rsidR="00FC0D16" w:rsidRPr="00E44C0B" w:rsidRDefault="00FA4ED4" w:rsidP="00E44C0B">
      <w:pPr>
        <w:spacing w:line="360" w:lineRule="auto"/>
        <w:jc w:val="both"/>
        <w:rPr>
          <w:lang w:val="el-GR"/>
        </w:rPr>
      </w:pPr>
      <w:r w:rsidRPr="00E44C0B">
        <w:rPr>
          <w:lang w:val="el-GR"/>
        </w:rPr>
        <w:t>ε. Ανακοινώσεις σε Ημερίδες                                                                                              1</w:t>
      </w:r>
      <w:r w:rsidR="0079510E" w:rsidRPr="00E44C0B">
        <w:rPr>
          <w:lang w:val="el-GR"/>
        </w:rPr>
        <w:t xml:space="preserve">                          </w:t>
      </w:r>
    </w:p>
    <w:p w14:paraId="16B8E383" w14:textId="77777777" w:rsidR="00802DBB" w:rsidRPr="00E44C0B" w:rsidRDefault="00802DBB" w:rsidP="00E44C0B">
      <w:pPr>
        <w:spacing w:line="360" w:lineRule="auto"/>
        <w:ind w:left="720"/>
        <w:jc w:val="both"/>
        <w:rPr>
          <w:b/>
          <w:u w:val="single"/>
          <w:lang w:val="el-GR"/>
        </w:rPr>
      </w:pPr>
    </w:p>
    <w:p w14:paraId="4DFCD163" w14:textId="77777777" w:rsidR="00476C28" w:rsidRPr="00927D77" w:rsidRDefault="00CA7298" w:rsidP="004B79A6">
      <w:pPr>
        <w:spacing w:line="360" w:lineRule="auto"/>
        <w:ind w:left="72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4B79A6" w:rsidRPr="00CA7298">
        <w:rPr>
          <w:b/>
          <w:u w:val="single"/>
          <w:lang w:val="el-GR"/>
        </w:rPr>
        <w:t>.</w:t>
      </w:r>
      <w:r w:rsidR="0063304F" w:rsidRPr="00D13512">
        <w:rPr>
          <w:b/>
          <w:u w:val="single"/>
          <w:lang w:val="el-GR"/>
        </w:rPr>
        <w:t>5</w:t>
      </w:r>
      <w:r w:rsidR="004B79A6" w:rsidRPr="00CA7298">
        <w:rPr>
          <w:b/>
          <w:u w:val="single"/>
          <w:lang w:val="el-GR"/>
        </w:rPr>
        <w:t xml:space="preserve">.6.  </w:t>
      </w:r>
      <w:r w:rsidR="00476C28" w:rsidRPr="00CA7298">
        <w:rPr>
          <w:b/>
          <w:u w:val="single"/>
          <w:lang w:val="el-GR"/>
        </w:rPr>
        <w:t>Ετεροαναφορές</w:t>
      </w:r>
      <w:r w:rsidR="00476C28" w:rsidRPr="00E44C0B">
        <w:rPr>
          <w:b/>
          <w:u w:val="single"/>
          <w:lang w:val="el-GR"/>
        </w:rPr>
        <w:t xml:space="preserve"> στις Δημοσιευμένες Εργασίες σε διεθνή περιοδικά</w:t>
      </w:r>
      <w:r w:rsidR="004B79A6">
        <w:rPr>
          <w:b/>
          <w:u w:val="single"/>
          <w:lang w:val="el-GR"/>
        </w:rPr>
        <w:t xml:space="preserve"> </w:t>
      </w:r>
      <w:r w:rsidR="00476C28" w:rsidRPr="00E44C0B">
        <w:rPr>
          <w:b/>
          <w:u w:val="single"/>
          <w:lang w:val="el-GR"/>
        </w:rPr>
        <w:t xml:space="preserve"> </w:t>
      </w:r>
    </w:p>
    <w:p w14:paraId="76F990AA" w14:textId="32A38002" w:rsidR="0051635F" w:rsidRPr="00A37D03" w:rsidRDefault="00884349" w:rsidP="0051635F">
      <w:pPr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>Π</w:t>
      </w:r>
      <w:r w:rsidR="0051635F">
        <w:rPr>
          <w:lang w:val="el-GR"/>
        </w:rPr>
        <w:t xml:space="preserve">αρατίθεται το σύνολο των </w:t>
      </w:r>
      <w:r>
        <w:rPr>
          <w:lang w:val="el-GR"/>
        </w:rPr>
        <w:t>ετερο</w:t>
      </w:r>
      <w:r w:rsidR="0051635F">
        <w:rPr>
          <w:lang w:val="el-GR"/>
        </w:rPr>
        <w:t xml:space="preserve">αναφορών του ερευνητικού έργου εξαιρουμένων των αναφορών που προέρχονται τόσο από τον ίδιο τον συγγραφέα όσο και των αναφορών των συν-συγγραφέων. Οι αναφορές προέρχονται από δυο διαφορετικές πηγές, το </w:t>
      </w:r>
      <w:hyperlink r:id="rId17" w:history="1">
        <w:r w:rsidR="0051635F" w:rsidRPr="006A2393">
          <w:rPr>
            <w:rStyle w:val="Hyperlink"/>
          </w:rPr>
          <w:t>www</w:t>
        </w:r>
        <w:r w:rsidR="0051635F" w:rsidRPr="006A2393">
          <w:rPr>
            <w:rStyle w:val="Hyperlink"/>
            <w:lang w:val="el-GR"/>
          </w:rPr>
          <w:t>.</w:t>
        </w:r>
        <w:r w:rsidR="0051635F" w:rsidRPr="006A2393">
          <w:rPr>
            <w:rStyle w:val="Hyperlink"/>
          </w:rPr>
          <w:t>scopus</w:t>
        </w:r>
        <w:r w:rsidR="0051635F" w:rsidRPr="006A2393">
          <w:rPr>
            <w:rStyle w:val="Hyperlink"/>
            <w:lang w:val="el-GR"/>
          </w:rPr>
          <w:t>.</w:t>
        </w:r>
        <w:r w:rsidR="0051635F" w:rsidRPr="006A2393">
          <w:rPr>
            <w:rStyle w:val="Hyperlink"/>
          </w:rPr>
          <w:t>com</w:t>
        </w:r>
      </w:hyperlink>
      <w:r w:rsidR="0051635F" w:rsidRPr="0051635F">
        <w:rPr>
          <w:lang w:val="el-GR"/>
        </w:rPr>
        <w:t xml:space="preserve"> </w:t>
      </w:r>
      <w:r w:rsidR="0051635F">
        <w:rPr>
          <w:lang w:val="el-GR"/>
        </w:rPr>
        <w:t>και το</w:t>
      </w:r>
      <w:r w:rsidR="00D80DAA" w:rsidRPr="00D80DAA">
        <w:rPr>
          <w:lang w:val="el-GR"/>
        </w:rPr>
        <w:t xml:space="preserve"> </w:t>
      </w:r>
      <w:r w:rsidR="0051635F">
        <w:t>scholar</w:t>
      </w:r>
      <w:r w:rsidR="00D80DAA" w:rsidRPr="00D80DAA">
        <w:rPr>
          <w:lang w:val="el-GR"/>
        </w:rPr>
        <w:t>.</w:t>
      </w:r>
      <w:r w:rsidR="00D80DAA">
        <w:t>google</w:t>
      </w:r>
      <w:r w:rsidR="00D80DAA" w:rsidRPr="00D80DAA">
        <w:rPr>
          <w:lang w:val="el-GR"/>
        </w:rPr>
        <w:t>.</w:t>
      </w:r>
      <w:r w:rsidR="00D80DAA">
        <w:t>com</w:t>
      </w:r>
      <w:r w:rsidR="0051635F" w:rsidRPr="0051635F">
        <w:rPr>
          <w:lang w:val="el-GR"/>
        </w:rPr>
        <w:t xml:space="preserve">. </w:t>
      </w:r>
      <w:r w:rsidR="0051635F">
        <w:rPr>
          <w:lang w:val="el-GR"/>
        </w:rPr>
        <w:t xml:space="preserve"> </w:t>
      </w:r>
      <w:r w:rsidR="00D80DAA">
        <w:rPr>
          <w:lang w:val="el-GR"/>
        </w:rPr>
        <w:t>Διευκρινίζεται</w:t>
      </w:r>
      <w:r w:rsidR="00D80DAA" w:rsidRPr="00D80DAA">
        <w:rPr>
          <w:lang w:val="el-GR"/>
        </w:rPr>
        <w:t xml:space="preserve"> ότι </w:t>
      </w:r>
      <w:r w:rsidR="00C848D4">
        <w:rPr>
          <w:lang w:val="el-GR"/>
        </w:rPr>
        <w:t>η</w:t>
      </w:r>
      <w:r w:rsidR="00D80DAA" w:rsidRPr="00D80DAA">
        <w:rPr>
          <w:lang w:val="el-GR"/>
        </w:rPr>
        <w:t xml:space="preserve"> δημοσίευση Β.1.1.6. αναφέρεται λόγω τυπογραφικού λάθους ως </w:t>
      </w:r>
      <w:r w:rsidR="00D80DAA" w:rsidRPr="00D80DAA">
        <w:t>Kibaris</w:t>
      </w:r>
      <w:r w:rsidR="00D80DAA" w:rsidRPr="00D80DAA">
        <w:rPr>
          <w:lang w:val="el-GR"/>
        </w:rPr>
        <w:t xml:space="preserve"> και όχι ως </w:t>
      </w:r>
      <w:r w:rsidR="00D80DAA" w:rsidRPr="00D80DAA">
        <w:t>Kimbaris</w:t>
      </w:r>
      <w:r w:rsidR="00D80DAA" w:rsidRPr="00D80DAA">
        <w:rPr>
          <w:lang w:val="el-GR"/>
        </w:rPr>
        <w:t xml:space="preserve"> όπως στις υπόλοιπες</w:t>
      </w:r>
      <w:r w:rsidR="00D80DAA">
        <w:rPr>
          <w:lang w:val="el-GR"/>
        </w:rPr>
        <w:t>.</w:t>
      </w:r>
      <w:r w:rsidR="00A37D03">
        <w:rPr>
          <w:lang w:val="el-GR"/>
        </w:rPr>
        <w:t xml:space="preserve"> Επίσης, </w:t>
      </w:r>
      <w:r>
        <w:rPr>
          <w:lang w:val="el-GR"/>
        </w:rPr>
        <w:t>δίνεται</w:t>
      </w:r>
      <w:r w:rsidR="00A37D03">
        <w:rPr>
          <w:lang w:val="el-GR"/>
        </w:rPr>
        <w:t xml:space="preserve"> και ο δείκτης επιστημονικής ποιότητας </w:t>
      </w:r>
      <w:r w:rsidR="00A37D03" w:rsidRPr="00A37D03">
        <w:rPr>
          <w:lang w:val="el-GR"/>
        </w:rPr>
        <w:t>(</w:t>
      </w:r>
      <w:r w:rsidR="00A37D03" w:rsidRPr="00A37D03">
        <w:rPr>
          <w:i/>
        </w:rPr>
        <w:t>h</w:t>
      </w:r>
      <w:r w:rsidR="00A37D03" w:rsidRPr="00A37D03">
        <w:rPr>
          <w:lang w:val="el-GR"/>
        </w:rPr>
        <w:t>-</w:t>
      </w:r>
      <w:r w:rsidR="00A37D03">
        <w:t>index</w:t>
      </w:r>
      <w:r w:rsidR="00A37D03" w:rsidRPr="00A37D03">
        <w:rPr>
          <w:lang w:val="el-GR"/>
        </w:rPr>
        <w:t>).</w:t>
      </w:r>
    </w:p>
    <w:p w14:paraId="5F2FB175" w14:textId="77777777" w:rsidR="0051635F" w:rsidRPr="0051635F" w:rsidRDefault="0051635F" w:rsidP="0051635F">
      <w:pPr>
        <w:spacing w:line="360" w:lineRule="auto"/>
        <w:ind w:firstLine="720"/>
        <w:jc w:val="both"/>
        <w:rPr>
          <w:lang w:val="el-GR"/>
        </w:rPr>
      </w:pPr>
      <w:r>
        <w:rPr>
          <w:lang w:val="el-GR"/>
        </w:rPr>
        <w:t xml:space="preserve"> </w:t>
      </w:r>
    </w:p>
    <w:p w14:paraId="43B7BE54" w14:textId="48BB9AA4" w:rsidR="00287D7E" w:rsidRPr="00A2266D" w:rsidRDefault="00287D7E" w:rsidP="00E44C0B">
      <w:pPr>
        <w:spacing w:line="360" w:lineRule="auto"/>
        <w:jc w:val="both"/>
        <w:rPr>
          <w:b/>
          <w:lang w:val="el-GR"/>
        </w:rPr>
      </w:pPr>
      <w:r w:rsidRPr="0051635F">
        <w:rPr>
          <w:b/>
          <w:i/>
        </w:rPr>
        <w:t>Scopus</w:t>
      </w:r>
      <w:r w:rsidRPr="00AD5588">
        <w:rPr>
          <w:lang w:val="el-GR"/>
        </w:rPr>
        <w:t xml:space="preserve">: </w:t>
      </w:r>
      <w:r w:rsidR="000353D4" w:rsidRPr="00A2266D">
        <w:rPr>
          <w:b/>
          <w:lang w:val="el-GR"/>
        </w:rPr>
        <w:t>1509</w:t>
      </w:r>
      <w:r w:rsidR="00A37D03" w:rsidRPr="00AD5588">
        <w:rPr>
          <w:b/>
          <w:lang w:val="el-GR"/>
        </w:rPr>
        <w:t xml:space="preserve">, </w:t>
      </w:r>
      <w:r w:rsidR="00A37D03" w:rsidRPr="00A37D03">
        <w:rPr>
          <w:i/>
        </w:rPr>
        <w:t>h</w:t>
      </w:r>
      <w:r w:rsidR="00A37D03" w:rsidRPr="00AD5588">
        <w:rPr>
          <w:lang w:val="el-GR"/>
        </w:rPr>
        <w:t>-</w:t>
      </w:r>
      <w:r w:rsidR="00A37D03">
        <w:t>index</w:t>
      </w:r>
      <w:r w:rsidR="00A37D03" w:rsidRPr="00AD5588">
        <w:rPr>
          <w:lang w:val="el-GR"/>
        </w:rPr>
        <w:t>:</w:t>
      </w:r>
      <w:r w:rsidR="000353D4" w:rsidRPr="00A2266D">
        <w:rPr>
          <w:lang w:val="el-GR"/>
        </w:rPr>
        <w:t>23</w:t>
      </w:r>
    </w:p>
    <w:p w14:paraId="7B0D7AC6" w14:textId="77777777" w:rsidR="0051635F" w:rsidRPr="00AD5588" w:rsidRDefault="00EB7D67" w:rsidP="00E44C0B">
      <w:pPr>
        <w:spacing w:line="360" w:lineRule="auto"/>
        <w:jc w:val="both"/>
        <w:rPr>
          <w:lang w:val="el-GR"/>
        </w:rPr>
      </w:pPr>
      <w:hyperlink r:id="rId18" w:history="1">
        <w:r w:rsidR="00B86E0A" w:rsidRPr="00141E12">
          <w:rPr>
            <w:rStyle w:val="Hyperlink"/>
          </w:rPr>
          <w:t>https</w:t>
        </w:r>
        <w:r w:rsidR="00B86E0A" w:rsidRPr="00AD5588">
          <w:rPr>
            <w:rStyle w:val="Hyperlink"/>
            <w:lang w:val="el-GR"/>
          </w:rPr>
          <w:t>://</w:t>
        </w:r>
        <w:r w:rsidR="00B86E0A" w:rsidRPr="00141E12">
          <w:rPr>
            <w:rStyle w:val="Hyperlink"/>
          </w:rPr>
          <w:t>www</w:t>
        </w:r>
        <w:r w:rsidR="00B86E0A" w:rsidRPr="00AD5588">
          <w:rPr>
            <w:rStyle w:val="Hyperlink"/>
            <w:lang w:val="el-GR"/>
          </w:rPr>
          <w:t>.</w:t>
        </w:r>
        <w:r w:rsidR="00B86E0A" w:rsidRPr="00141E12">
          <w:rPr>
            <w:rStyle w:val="Hyperlink"/>
          </w:rPr>
          <w:t>scopus</w:t>
        </w:r>
        <w:r w:rsidR="00B86E0A" w:rsidRPr="00AD5588">
          <w:rPr>
            <w:rStyle w:val="Hyperlink"/>
            <w:lang w:val="el-GR"/>
          </w:rPr>
          <w:t>.</w:t>
        </w:r>
        <w:r w:rsidR="00B86E0A" w:rsidRPr="00141E12">
          <w:rPr>
            <w:rStyle w:val="Hyperlink"/>
          </w:rPr>
          <w:t>com</w:t>
        </w:r>
        <w:r w:rsidR="00B86E0A" w:rsidRPr="00AD5588">
          <w:rPr>
            <w:rStyle w:val="Hyperlink"/>
            <w:lang w:val="el-GR"/>
          </w:rPr>
          <w:t>/</w:t>
        </w:r>
        <w:r w:rsidR="00B86E0A" w:rsidRPr="00141E12">
          <w:rPr>
            <w:rStyle w:val="Hyperlink"/>
          </w:rPr>
          <w:t>cto</w:t>
        </w:r>
        <w:r w:rsidR="00B86E0A" w:rsidRPr="00AD5588">
          <w:rPr>
            <w:rStyle w:val="Hyperlink"/>
            <w:lang w:val="el-GR"/>
          </w:rPr>
          <w:t>2/</w:t>
        </w:r>
        <w:r w:rsidR="00B86E0A" w:rsidRPr="00141E12">
          <w:rPr>
            <w:rStyle w:val="Hyperlink"/>
          </w:rPr>
          <w:t>main</w:t>
        </w:r>
        <w:r w:rsidR="00B86E0A" w:rsidRPr="00AD5588">
          <w:rPr>
            <w:rStyle w:val="Hyperlink"/>
            <w:lang w:val="el-GR"/>
          </w:rPr>
          <w:t>.</w:t>
        </w:r>
        <w:r w:rsidR="00B86E0A" w:rsidRPr="00141E12">
          <w:rPr>
            <w:rStyle w:val="Hyperlink"/>
          </w:rPr>
          <w:t>uri</w:t>
        </w:r>
        <w:r w:rsidR="00B86E0A" w:rsidRPr="00AD5588">
          <w:rPr>
            <w:rStyle w:val="Hyperlink"/>
            <w:lang w:val="el-GR"/>
          </w:rPr>
          <w:t>?</w:t>
        </w:r>
        <w:r w:rsidR="00B86E0A" w:rsidRPr="00141E12">
          <w:rPr>
            <w:rStyle w:val="Hyperlink"/>
          </w:rPr>
          <w:t>ctoId</w:t>
        </w:r>
        <w:r w:rsidR="00B86E0A" w:rsidRPr="00AD5588">
          <w:rPr>
            <w:rStyle w:val="Hyperlink"/>
            <w:lang w:val="el-GR"/>
          </w:rPr>
          <w:t>=</w:t>
        </w:r>
        <w:r w:rsidR="00B86E0A" w:rsidRPr="00141E12">
          <w:rPr>
            <w:rStyle w:val="Hyperlink"/>
          </w:rPr>
          <w:t>CTODS</w:t>
        </w:r>
        <w:r w:rsidR="00B86E0A" w:rsidRPr="00AD5588">
          <w:rPr>
            <w:rStyle w:val="Hyperlink"/>
            <w:lang w:val="el-GR"/>
          </w:rPr>
          <w:t>_1328206408&amp;</w:t>
        </w:r>
        <w:r w:rsidR="00B86E0A" w:rsidRPr="00141E12">
          <w:rPr>
            <w:rStyle w:val="Hyperlink"/>
          </w:rPr>
          <w:t>authors</w:t>
        </w:r>
        <w:r w:rsidR="00B86E0A" w:rsidRPr="00AD5588">
          <w:rPr>
            <w:rStyle w:val="Hyperlink"/>
            <w:lang w:val="el-GR"/>
          </w:rPr>
          <w:t>=6508127772&amp;</w:t>
        </w:r>
        <w:r w:rsidR="00B86E0A" w:rsidRPr="00141E12">
          <w:rPr>
            <w:rStyle w:val="Hyperlink"/>
          </w:rPr>
          <w:t>origin</w:t>
        </w:r>
        <w:r w:rsidR="00B86E0A" w:rsidRPr="00AD5588">
          <w:rPr>
            <w:rStyle w:val="Hyperlink"/>
            <w:lang w:val="el-GR"/>
          </w:rPr>
          <w:t>=</w:t>
        </w:r>
        <w:r w:rsidR="00B86E0A" w:rsidRPr="00141E12">
          <w:rPr>
            <w:rStyle w:val="Hyperlink"/>
          </w:rPr>
          <w:t>AuthorNamesList</w:t>
        </w:r>
      </w:hyperlink>
    </w:p>
    <w:p w14:paraId="4F2BEB1A" w14:textId="77777777" w:rsidR="00B86E0A" w:rsidRPr="00AD5588" w:rsidRDefault="00B86E0A" w:rsidP="00E44C0B">
      <w:pPr>
        <w:spacing w:line="360" w:lineRule="auto"/>
        <w:jc w:val="both"/>
        <w:rPr>
          <w:lang w:val="el-GR"/>
        </w:rPr>
      </w:pPr>
    </w:p>
    <w:p w14:paraId="62E710F2" w14:textId="2A6005FD" w:rsidR="00287D7E" w:rsidRPr="000353D4" w:rsidRDefault="00287D7E" w:rsidP="00E44C0B">
      <w:pPr>
        <w:spacing w:line="360" w:lineRule="auto"/>
        <w:jc w:val="both"/>
      </w:pPr>
      <w:r w:rsidRPr="0051635F">
        <w:rPr>
          <w:b/>
          <w:i/>
        </w:rPr>
        <w:t>Google Scholar</w:t>
      </w:r>
      <w:r>
        <w:t xml:space="preserve">: </w:t>
      </w:r>
      <w:r w:rsidR="000353D4" w:rsidRPr="000353D4">
        <w:rPr>
          <w:b/>
        </w:rPr>
        <w:t>2746</w:t>
      </w:r>
      <w:r w:rsidR="00A37D03">
        <w:rPr>
          <w:b/>
        </w:rPr>
        <w:t xml:space="preserve">, </w:t>
      </w:r>
      <w:r w:rsidR="00A37D03" w:rsidRPr="00A37D03">
        <w:rPr>
          <w:i/>
        </w:rPr>
        <w:t>h</w:t>
      </w:r>
      <w:r w:rsidR="00A37D03" w:rsidRPr="00927D77">
        <w:t>-</w:t>
      </w:r>
      <w:r w:rsidR="00A37D03">
        <w:t>index:2</w:t>
      </w:r>
      <w:r w:rsidR="000353D4" w:rsidRPr="000353D4">
        <w:t xml:space="preserve">8, </w:t>
      </w:r>
      <w:r w:rsidR="000353D4">
        <w:t>i10-index: 39</w:t>
      </w:r>
    </w:p>
    <w:p w14:paraId="5581FF36" w14:textId="77777777" w:rsidR="00FC0D16" w:rsidRPr="00287D7E" w:rsidRDefault="00EB7D67" w:rsidP="00E44C0B">
      <w:pPr>
        <w:spacing w:line="360" w:lineRule="auto"/>
        <w:jc w:val="both"/>
        <w:rPr>
          <w:b/>
        </w:rPr>
      </w:pPr>
      <w:hyperlink r:id="rId19" w:history="1">
        <w:r w:rsidR="00287D7E">
          <w:rPr>
            <w:rStyle w:val="Hyperlink"/>
          </w:rPr>
          <w:t>https</w:t>
        </w:r>
        <w:r w:rsidR="00287D7E" w:rsidRPr="00287D7E">
          <w:rPr>
            <w:rStyle w:val="Hyperlink"/>
          </w:rPr>
          <w:t>://</w:t>
        </w:r>
        <w:r w:rsidR="00287D7E">
          <w:rPr>
            <w:rStyle w:val="Hyperlink"/>
          </w:rPr>
          <w:t>scholar</w:t>
        </w:r>
        <w:r w:rsidR="00287D7E" w:rsidRPr="00287D7E">
          <w:rPr>
            <w:rStyle w:val="Hyperlink"/>
          </w:rPr>
          <w:t>.</w:t>
        </w:r>
        <w:r w:rsidR="00287D7E">
          <w:rPr>
            <w:rStyle w:val="Hyperlink"/>
          </w:rPr>
          <w:t>google</w:t>
        </w:r>
        <w:r w:rsidR="00287D7E" w:rsidRPr="00287D7E">
          <w:rPr>
            <w:rStyle w:val="Hyperlink"/>
          </w:rPr>
          <w:t>.</w:t>
        </w:r>
        <w:r w:rsidR="00287D7E">
          <w:rPr>
            <w:rStyle w:val="Hyperlink"/>
          </w:rPr>
          <w:t>com</w:t>
        </w:r>
        <w:r w:rsidR="00287D7E" w:rsidRPr="00287D7E">
          <w:rPr>
            <w:rStyle w:val="Hyperlink"/>
          </w:rPr>
          <w:t>/</w:t>
        </w:r>
        <w:r w:rsidR="00287D7E">
          <w:rPr>
            <w:rStyle w:val="Hyperlink"/>
          </w:rPr>
          <w:t>citations</w:t>
        </w:r>
        <w:r w:rsidR="00287D7E" w:rsidRPr="00287D7E">
          <w:rPr>
            <w:rStyle w:val="Hyperlink"/>
          </w:rPr>
          <w:t>?</w:t>
        </w:r>
        <w:r w:rsidR="00287D7E">
          <w:rPr>
            <w:rStyle w:val="Hyperlink"/>
          </w:rPr>
          <w:t>user</w:t>
        </w:r>
        <w:r w:rsidR="00287D7E" w:rsidRPr="00287D7E">
          <w:rPr>
            <w:rStyle w:val="Hyperlink"/>
          </w:rPr>
          <w:t>=_</w:t>
        </w:r>
        <w:r w:rsidR="00287D7E">
          <w:rPr>
            <w:rStyle w:val="Hyperlink"/>
          </w:rPr>
          <w:t>Of</w:t>
        </w:r>
        <w:r w:rsidR="00287D7E" w:rsidRPr="00287D7E">
          <w:rPr>
            <w:rStyle w:val="Hyperlink"/>
          </w:rPr>
          <w:t>35</w:t>
        </w:r>
        <w:r w:rsidR="00287D7E">
          <w:rPr>
            <w:rStyle w:val="Hyperlink"/>
          </w:rPr>
          <w:t>b</w:t>
        </w:r>
        <w:r w:rsidR="00287D7E" w:rsidRPr="00287D7E">
          <w:rPr>
            <w:rStyle w:val="Hyperlink"/>
          </w:rPr>
          <w:t>8</w:t>
        </w:r>
        <w:r w:rsidR="00287D7E">
          <w:rPr>
            <w:rStyle w:val="Hyperlink"/>
          </w:rPr>
          <w:t>AAAAJ</w:t>
        </w:r>
        <w:r w:rsidR="00287D7E" w:rsidRPr="00287D7E">
          <w:rPr>
            <w:rStyle w:val="Hyperlink"/>
          </w:rPr>
          <w:t>&amp;</w:t>
        </w:r>
        <w:r w:rsidR="00287D7E">
          <w:rPr>
            <w:rStyle w:val="Hyperlink"/>
          </w:rPr>
          <w:t>hl</w:t>
        </w:r>
        <w:r w:rsidR="00287D7E" w:rsidRPr="00287D7E">
          <w:rPr>
            <w:rStyle w:val="Hyperlink"/>
          </w:rPr>
          <w:t>=</w:t>
        </w:r>
        <w:r w:rsidR="00287D7E">
          <w:rPr>
            <w:rStyle w:val="Hyperlink"/>
          </w:rPr>
          <w:t>en</w:t>
        </w:r>
      </w:hyperlink>
    </w:p>
    <w:p w14:paraId="772898A6" w14:textId="77777777" w:rsidR="0051635F" w:rsidRDefault="0051635F" w:rsidP="004B79A6">
      <w:pPr>
        <w:spacing w:line="360" w:lineRule="auto"/>
        <w:ind w:left="720"/>
        <w:jc w:val="both"/>
        <w:rPr>
          <w:b/>
          <w:u w:val="single"/>
        </w:rPr>
      </w:pPr>
    </w:p>
    <w:p w14:paraId="6B7516EE" w14:textId="77777777" w:rsidR="00BB3286" w:rsidRPr="00BD0D59" w:rsidRDefault="00CA7298" w:rsidP="00BD0D59">
      <w:pPr>
        <w:spacing w:line="360" w:lineRule="auto"/>
        <w:ind w:left="72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4B79A6" w:rsidRPr="00CA7298">
        <w:rPr>
          <w:b/>
          <w:u w:val="single"/>
          <w:lang w:val="el-GR"/>
        </w:rPr>
        <w:t>.</w:t>
      </w:r>
      <w:r w:rsidR="0063304F" w:rsidRPr="0063304F">
        <w:rPr>
          <w:b/>
          <w:u w:val="single"/>
          <w:lang w:val="el-GR"/>
        </w:rPr>
        <w:t>5</w:t>
      </w:r>
      <w:r w:rsidR="004B79A6" w:rsidRPr="00CA7298">
        <w:rPr>
          <w:b/>
          <w:u w:val="single"/>
          <w:lang w:val="el-GR"/>
        </w:rPr>
        <w:t xml:space="preserve">.7.  </w:t>
      </w:r>
      <w:r w:rsidR="008F69F4" w:rsidRPr="00CA7298">
        <w:rPr>
          <w:b/>
          <w:u w:val="single"/>
          <w:lang w:val="el-GR"/>
        </w:rPr>
        <w:t xml:space="preserve">Κριτής σε </w:t>
      </w:r>
      <w:r w:rsidR="004B79A6" w:rsidRPr="00CA7298">
        <w:rPr>
          <w:b/>
          <w:u w:val="single"/>
          <w:lang w:val="el-GR"/>
        </w:rPr>
        <w:t>Διεθνή</w:t>
      </w:r>
      <w:r w:rsidR="004B79A6">
        <w:rPr>
          <w:b/>
          <w:u w:val="single"/>
          <w:lang w:val="el-GR"/>
        </w:rPr>
        <w:t xml:space="preserve"> </w:t>
      </w:r>
      <w:r w:rsidR="00476C28" w:rsidRPr="00E44C0B">
        <w:rPr>
          <w:b/>
          <w:u w:val="single"/>
          <w:lang w:val="el-GR"/>
        </w:rPr>
        <w:t>Περιοδικά</w:t>
      </w:r>
      <w:r w:rsidR="00BD0D59" w:rsidRPr="00CA7298">
        <w:rPr>
          <w:b/>
          <w:u w:val="single"/>
          <w:lang w:val="el-GR"/>
        </w:rPr>
        <w:t>:</w:t>
      </w:r>
      <w:r w:rsidR="00BD0D59" w:rsidRPr="00BD0D59">
        <w:rPr>
          <w:b/>
          <w:lang w:val="el-GR"/>
        </w:rPr>
        <w:t xml:space="preserve">                                                                </w:t>
      </w:r>
      <w:r w:rsidR="00BD0D59">
        <w:rPr>
          <w:b/>
          <w:u w:val="single"/>
          <w:lang w:val="el-GR"/>
        </w:rPr>
        <w:t>29</w:t>
      </w:r>
    </w:p>
    <w:p w14:paraId="05FDA7C5" w14:textId="77777777" w:rsidR="000C68E4" w:rsidRPr="00D13512" w:rsidRDefault="001A1405" w:rsidP="00E44C0B">
      <w:pPr>
        <w:spacing w:line="360" w:lineRule="auto"/>
        <w:jc w:val="both"/>
      </w:pPr>
      <w:r w:rsidRPr="00D13512">
        <w:t>1</w:t>
      </w:r>
      <w:r w:rsidRPr="00D13512">
        <w:rPr>
          <w:b/>
        </w:rPr>
        <w:t>.</w:t>
      </w:r>
      <w:r w:rsidR="00953A12" w:rsidRPr="00D13512">
        <w:rPr>
          <w:b/>
        </w:rPr>
        <w:t xml:space="preserve"> </w:t>
      </w:r>
      <w:r w:rsidR="000C68E4" w:rsidRPr="00E44C0B">
        <w:t>Acta</w:t>
      </w:r>
      <w:r w:rsidR="000C68E4" w:rsidRPr="00D13512">
        <w:t xml:space="preserve"> </w:t>
      </w:r>
      <w:r w:rsidR="000C68E4" w:rsidRPr="00E44C0B">
        <w:t>Tropica</w:t>
      </w:r>
    </w:p>
    <w:p w14:paraId="6F19D50E" w14:textId="77777777" w:rsidR="00295D3D" w:rsidRPr="00E44C0B" w:rsidRDefault="001A1405" w:rsidP="00E44C0B">
      <w:pPr>
        <w:spacing w:line="360" w:lineRule="auto"/>
        <w:jc w:val="both"/>
      </w:pPr>
      <w:r w:rsidRPr="00E44C0B">
        <w:t>2.</w:t>
      </w:r>
      <w:r w:rsidR="00953A12" w:rsidRPr="00953A12">
        <w:t xml:space="preserve"> </w:t>
      </w:r>
      <w:r w:rsidR="00295D3D" w:rsidRPr="00E44C0B">
        <w:t>Arabian Journal of Chemistry</w:t>
      </w:r>
    </w:p>
    <w:p w14:paraId="4D0F6588" w14:textId="77777777" w:rsidR="00D969D5" w:rsidRPr="00E44C0B" w:rsidRDefault="001A1405" w:rsidP="00E44C0B">
      <w:pPr>
        <w:spacing w:line="360" w:lineRule="auto"/>
        <w:jc w:val="both"/>
      </w:pPr>
      <w:r w:rsidRPr="00E44C0B">
        <w:lastRenderedPageBreak/>
        <w:t>3.</w:t>
      </w:r>
      <w:r w:rsidR="00953A12" w:rsidRPr="00953A12">
        <w:t xml:space="preserve"> </w:t>
      </w:r>
      <w:r w:rsidR="00D969D5" w:rsidRPr="00E44C0B">
        <w:t>Archives of Phytopathology and</w:t>
      </w:r>
      <w:r w:rsidR="00233D1D" w:rsidRPr="00E44C0B">
        <w:t xml:space="preserve"> Plant Protection</w:t>
      </w:r>
    </w:p>
    <w:p w14:paraId="62B6FE87" w14:textId="77777777" w:rsidR="000E11B5" w:rsidRPr="00E44C0B" w:rsidRDefault="001A1405" w:rsidP="00E44C0B">
      <w:pPr>
        <w:spacing w:line="360" w:lineRule="auto"/>
        <w:jc w:val="both"/>
        <w:rPr>
          <w:lang w:val="el-GR"/>
        </w:rPr>
      </w:pPr>
      <w:r w:rsidRPr="00E44C0B">
        <w:rPr>
          <w:lang w:val="el-GR"/>
        </w:rPr>
        <w:t>4.</w:t>
      </w:r>
      <w:r w:rsidR="00953A12">
        <w:rPr>
          <w:lang w:val="el-GR"/>
        </w:rPr>
        <w:t xml:space="preserve"> </w:t>
      </w:r>
      <w:r w:rsidR="000E11B5" w:rsidRPr="00E44C0B">
        <w:t>Biomolecules</w:t>
      </w:r>
      <w:r w:rsidR="00EA00A0" w:rsidRPr="00E44C0B">
        <w:rPr>
          <w:lang w:val="el-GR"/>
        </w:rPr>
        <w:t xml:space="preserve"> (Μέλος της </w:t>
      </w:r>
      <w:r w:rsidR="00953A12">
        <w:rPr>
          <w:lang w:val="el-GR"/>
        </w:rPr>
        <w:t>μόνιμης ομάδας</w:t>
      </w:r>
      <w:r w:rsidR="00EA00A0" w:rsidRPr="00E44C0B">
        <w:rPr>
          <w:lang w:val="el-GR"/>
        </w:rPr>
        <w:t xml:space="preserve"> αξιολογητών του περιοδικού)</w:t>
      </w:r>
    </w:p>
    <w:p w14:paraId="214F5F01" w14:textId="77777777" w:rsidR="003D0EC1" w:rsidRPr="00953A12" w:rsidRDefault="00953A12" w:rsidP="00E44C0B">
      <w:pPr>
        <w:spacing w:line="360" w:lineRule="auto"/>
        <w:jc w:val="both"/>
        <w:rPr>
          <w:i/>
        </w:rPr>
      </w:pPr>
      <w:r>
        <w:rPr>
          <w:i/>
        </w:rPr>
        <w:t>Member of the revi</w:t>
      </w:r>
      <w:r w:rsidR="006550BA">
        <w:rPr>
          <w:i/>
        </w:rPr>
        <w:t>e</w:t>
      </w:r>
      <w:r>
        <w:rPr>
          <w:i/>
        </w:rPr>
        <w:t>wer b</w:t>
      </w:r>
      <w:r w:rsidR="003D0EC1" w:rsidRPr="00E44C0B">
        <w:rPr>
          <w:i/>
        </w:rPr>
        <w:t>oard</w:t>
      </w:r>
      <w:r w:rsidR="00701A1D" w:rsidRPr="00E44C0B">
        <w:rPr>
          <w:i/>
        </w:rPr>
        <w:t xml:space="preserve"> </w:t>
      </w:r>
      <w:r w:rsidR="003D0EC1" w:rsidRPr="00E44C0B">
        <w:t>(</w:t>
      </w:r>
      <w:hyperlink r:id="rId20" w:history="1">
        <w:r w:rsidR="003D0EC1" w:rsidRPr="00953A12">
          <w:rPr>
            <w:rStyle w:val="Hyperlink"/>
            <w:sz w:val="20"/>
            <w:szCs w:val="20"/>
          </w:rPr>
          <w:t>https://www.mdpi.com/journal/biomolecules/submission_reviewers</w:t>
        </w:r>
      </w:hyperlink>
      <w:r w:rsidR="003D0EC1" w:rsidRPr="00E44C0B">
        <w:t>)</w:t>
      </w:r>
    </w:p>
    <w:p w14:paraId="7CFC7AA8" w14:textId="77777777" w:rsidR="00295D3D" w:rsidRPr="00E44C0B" w:rsidRDefault="001A1405" w:rsidP="00E44C0B">
      <w:pPr>
        <w:spacing w:line="360" w:lineRule="auto"/>
        <w:rPr>
          <w:rStyle w:val="df"/>
          <w:bCs/>
        </w:rPr>
      </w:pPr>
      <w:r w:rsidRPr="00E44C0B">
        <w:rPr>
          <w:rStyle w:val="df"/>
          <w:bCs/>
        </w:rPr>
        <w:t>5.</w:t>
      </w:r>
      <w:r w:rsidR="00953A12" w:rsidRPr="00953A12">
        <w:rPr>
          <w:rStyle w:val="df"/>
          <w:bCs/>
        </w:rPr>
        <w:t xml:space="preserve"> </w:t>
      </w:r>
      <w:r w:rsidR="00295D3D" w:rsidRPr="00E44C0B">
        <w:rPr>
          <w:rStyle w:val="df"/>
          <w:bCs/>
        </w:rPr>
        <w:t>Chemical and Biological Technologies in Agriculture</w:t>
      </w:r>
    </w:p>
    <w:p w14:paraId="7CFA824D" w14:textId="77777777" w:rsidR="00295D3D" w:rsidRPr="00E44C0B" w:rsidRDefault="001A1405" w:rsidP="00E44C0B">
      <w:pPr>
        <w:pStyle w:val="Heading3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bCs w:val="0"/>
          <w:color w:val="222222"/>
          <w:lang w:val="en-US"/>
        </w:rPr>
      </w:pPr>
      <w:r w:rsidRPr="00E44C0B">
        <w:rPr>
          <w:rFonts w:ascii="Times New Roman" w:hAnsi="Times New Roman" w:cs="Times New Roman"/>
          <w:b w:val="0"/>
          <w:bCs w:val="0"/>
          <w:color w:val="222222"/>
          <w:lang w:val="en-US"/>
        </w:rPr>
        <w:t>6.</w:t>
      </w:r>
      <w:r w:rsidR="00953A12" w:rsidRPr="00953A12">
        <w:rPr>
          <w:rFonts w:ascii="Times New Roman" w:hAnsi="Times New Roman" w:cs="Times New Roman"/>
          <w:b w:val="0"/>
          <w:bCs w:val="0"/>
          <w:color w:val="222222"/>
          <w:lang w:val="en-US"/>
        </w:rPr>
        <w:t xml:space="preserve"> </w:t>
      </w:r>
      <w:r w:rsidR="00295D3D" w:rsidRPr="00E44C0B">
        <w:rPr>
          <w:rFonts w:ascii="Times New Roman" w:hAnsi="Times New Roman" w:cs="Times New Roman"/>
          <w:b w:val="0"/>
          <w:bCs w:val="0"/>
          <w:color w:val="222222"/>
          <w:lang w:val="en-US"/>
        </w:rPr>
        <w:t>Current Nutrition &amp; Food Science</w:t>
      </w:r>
    </w:p>
    <w:p w14:paraId="3165CD2B" w14:textId="77777777" w:rsidR="00295D3D" w:rsidRPr="00E44C0B" w:rsidRDefault="001A1405" w:rsidP="00E44C0B">
      <w:pPr>
        <w:spacing w:line="360" w:lineRule="auto"/>
        <w:jc w:val="both"/>
      </w:pPr>
      <w:r w:rsidRPr="00E44C0B">
        <w:t>7.</w:t>
      </w:r>
      <w:r w:rsidR="00953A12" w:rsidRPr="00953A12">
        <w:t xml:space="preserve"> </w:t>
      </w:r>
      <w:r w:rsidR="00295D3D" w:rsidRPr="00E44C0B">
        <w:t>Current Pharmaceutical Biotechnology (</w:t>
      </w:r>
      <w:r w:rsidR="00295D3D" w:rsidRPr="00E44C0B">
        <w:rPr>
          <w:rFonts w:eastAsia="Times New Roman"/>
          <w:color w:val="000000"/>
        </w:rPr>
        <w:t>Bentham Science Publishers)</w:t>
      </w:r>
    </w:p>
    <w:p w14:paraId="297CB494" w14:textId="77777777" w:rsidR="00295D3D" w:rsidRPr="00E44C0B" w:rsidRDefault="001A1405" w:rsidP="00E44C0B">
      <w:pPr>
        <w:spacing w:line="360" w:lineRule="auto"/>
        <w:rPr>
          <w:color w:val="000000"/>
          <w:shd w:val="clear" w:color="auto" w:fill="FFFFFF"/>
        </w:rPr>
      </w:pPr>
      <w:r w:rsidRPr="00E44C0B">
        <w:rPr>
          <w:color w:val="000000"/>
          <w:shd w:val="clear" w:color="auto" w:fill="FFFFFF"/>
        </w:rPr>
        <w:t>8.</w:t>
      </w:r>
      <w:r w:rsidR="00953A12" w:rsidRPr="00953A12">
        <w:rPr>
          <w:color w:val="000000"/>
          <w:shd w:val="clear" w:color="auto" w:fill="FFFFFF"/>
        </w:rPr>
        <w:t xml:space="preserve"> </w:t>
      </w:r>
      <w:r w:rsidR="00295D3D" w:rsidRPr="00E44C0B">
        <w:rPr>
          <w:color w:val="000000"/>
          <w:shd w:val="clear" w:color="auto" w:fill="FFFFFF"/>
        </w:rPr>
        <w:t>Ecotoxicology and Environmental Safety</w:t>
      </w:r>
    </w:p>
    <w:p w14:paraId="30284FF5" w14:textId="77777777" w:rsidR="00CA0AD0" w:rsidRPr="00E44C0B" w:rsidRDefault="001A1405" w:rsidP="00E44C0B">
      <w:pPr>
        <w:spacing w:line="360" w:lineRule="auto"/>
      </w:pPr>
      <w:r w:rsidRPr="00E44C0B">
        <w:rPr>
          <w:color w:val="000000"/>
          <w:shd w:val="clear" w:color="auto" w:fill="FFFFFF"/>
        </w:rPr>
        <w:t>9.</w:t>
      </w:r>
      <w:r w:rsidR="00953A12" w:rsidRPr="00953A12">
        <w:rPr>
          <w:color w:val="000000"/>
          <w:shd w:val="clear" w:color="auto" w:fill="FFFFFF"/>
        </w:rPr>
        <w:t xml:space="preserve"> </w:t>
      </w:r>
      <w:r w:rsidR="00CA0AD0" w:rsidRPr="00E44C0B">
        <w:rPr>
          <w:color w:val="000000"/>
          <w:shd w:val="clear" w:color="auto" w:fill="FFFFFF"/>
        </w:rPr>
        <w:t>Environmental Sustainability</w:t>
      </w:r>
    </w:p>
    <w:p w14:paraId="15903AB4" w14:textId="77777777" w:rsidR="00295D3D" w:rsidRPr="00E44C0B" w:rsidRDefault="001A1405" w:rsidP="00E44C0B">
      <w:pPr>
        <w:spacing w:line="360" w:lineRule="auto"/>
        <w:rPr>
          <w:color w:val="000000"/>
        </w:rPr>
      </w:pPr>
      <w:r w:rsidRPr="00E44C0B">
        <w:rPr>
          <w:color w:val="000000"/>
        </w:rPr>
        <w:t>10.</w:t>
      </w:r>
      <w:r w:rsidR="00953A12" w:rsidRPr="00953A12">
        <w:rPr>
          <w:color w:val="000000"/>
        </w:rPr>
        <w:t xml:space="preserve"> </w:t>
      </w:r>
      <w:r w:rsidR="00295D3D" w:rsidRPr="00E44C0B">
        <w:rPr>
          <w:color w:val="000000"/>
        </w:rPr>
        <w:t>Environmental Science and Pollution Research</w:t>
      </w:r>
    </w:p>
    <w:p w14:paraId="5928D6EB" w14:textId="77777777" w:rsidR="00295D3D" w:rsidRPr="00E44C0B" w:rsidRDefault="001A1405" w:rsidP="00E44C0B">
      <w:pPr>
        <w:spacing w:line="360" w:lineRule="auto"/>
        <w:jc w:val="both"/>
        <w:rPr>
          <w:color w:val="000000"/>
        </w:rPr>
      </w:pPr>
      <w:r w:rsidRPr="00E44C0B">
        <w:rPr>
          <w:color w:val="000000"/>
        </w:rPr>
        <w:t>11.</w:t>
      </w:r>
      <w:r w:rsidR="00953A12" w:rsidRPr="00953A12">
        <w:rPr>
          <w:color w:val="000000"/>
        </w:rPr>
        <w:t xml:space="preserve"> </w:t>
      </w:r>
      <w:r w:rsidR="00295D3D" w:rsidRPr="00E44C0B">
        <w:rPr>
          <w:color w:val="000000"/>
        </w:rPr>
        <w:t xml:space="preserve">Food and Chemical Toxicology </w:t>
      </w:r>
      <w:r w:rsidR="00295D3D" w:rsidRPr="00E44C0B">
        <w:t>(Elsevier B.V.)</w:t>
      </w:r>
    </w:p>
    <w:p w14:paraId="0EC9D2CF" w14:textId="77777777" w:rsidR="00295D3D" w:rsidRPr="00E44C0B" w:rsidRDefault="001A1405" w:rsidP="00E44C0B">
      <w:pPr>
        <w:spacing w:line="360" w:lineRule="auto"/>
        <w:jc w:val="both"/>
      </w:pPr>
      <w:r w:rsidRPr="00E44C0B">
        <w:t>12.</w:t>
      </w:r>
      <w:r w:rsidR="00953A12" w:rsidRPr="00953A12">
        <w:t xml:space="preserve"> </w:t>
      </w:r>
      <w:r w:rsidR="00295D3D" w:rsidRPr="00E44C0B">
        <w:t>Food Chemistry (Elsevier B.V.)</w:t>
      </w:r>
    </w:p>
    <w:p w14:paraId="6FA91614" w14:textId="77777777" w:rsidR="00295D3D" w:rsidRPr="00E44C0B" w:rsidRDefault="001A1405" w:rsidP="00E44C0B">
      <w:pPr>
        <w:spacing w:line="360" w:lineRule="auto"/>
        <w:jc w:val="both"/>
      </w:pPr>
      <w:r w:rsidRPr="00E44C0B">
        <w:rPr>
          <w:iCs/>
        </w:rPr>
        <w:t>13.</w:t>
      </w:r>
      <w:r w:rsidR="00953A12" w:rsidRPr="00953A12">
        <w:rPr>
          <w:iCs/>
        </w:rPr>
        <w:t xml:space="preserve"> </w:t>
      </w:r>
      <w:r w:rsidR="00295D3D" w:rsidRPr="00E44C0B">
        <w:rPr>
          <w:iCs/>
          <w:lang w:val="en-GB"/>
        </w:rPr>
        <w:t>Fresenius Environmental Bulletin (P.S.P.)</w:t>
      </w:r>
    </w:p>
    <w:p w14:paraId="44C0F706" w14:textId="77777777" w:rsidR="00295D3D" w:rsidRPr="00E44C0B" w:rsidRDefault="001A1405" w:rsidP="00E44C0B">
      <w:pPr>
        <w:spacing w:line="360" w:lineRule="auto"/>
        <w:jc w:val="both"/>
      </w:pPr>
      <w:r w:rsidRPr="00E44C0B">
        <w:t>14.</w:t>
      </w:r>
      <w:r w:rsidR="00953A12" w:rsidRPr="00953A12">
        <w:t xml:space="preserve"> </w:t>
      </w:r>
      <w:r w:rsidR="00295D3D" w:rsidRPr="00E44C0B">
        <w:t>Helenic Plant Protection Journal (Benakio</w:t>
      </w:r>
      <w:r w:rsidR="00295D3D" w:rsidRPr="00E44C0B">
        <w:rPr>
          <w:lang w:val="en-GB"/>
        </w:rPr>
        <w:t xml:space="preserve"> </w:t>
      </w:r>
      <w:r w:rsidR="00295D3D" w:rsidRPr="00E44C0B">
        <w:t>Institution)</w:t>
      </w:r>
    </w:p>
    <w:p w14:paraId="39D18177" w14:textId="77777777" w:rsidR="00295D3D" w:rsidRPr="00E44C0B" w:rsidRDefault="001A1405" w:rsidP="00E44C0B">
      <w:pPr>
        <w:spacing w:line="360" w:lineRule="auto"/>
        <w:jc w:val="both"/>
      </w:pPr>
      <w:r w:rsidRPr="00E44C0B">
        <w:t>15.</w:t>
      </w:r>
      <w:r w:rsidR="00953A12" w:rsidRPr="00953A12">
        <w:t xml:space="preserve"> </w:t>
      </w:r>
      <w:r w:rsidR="00295D3D" w:rsidRPr="00E44C0B">
        <w:t>Industrial Crops and Products (Elsevier B.V.)</w:t>
      </w:r>
    </w:p>
    <w:p w14:paraId="3560755E" w14:textId="77777777" w:rsidR="00295D3D" w:rsidRPr="00E44C0B" w:rsidRDefault="001A1405" w:rsidP="00E44C0B">
      <w:pPr>
        <w:spacing w:line="360" w:lineRule="auto"/>
        <w:jc w:val="both"/>
      </w:pPr>
      <w:r w:rsidRPr="00E44C0B">
        <w:t>16.</w:t>
      </w:r>
      <w:r w:rsidR="00953A12" w:rsidRPr="00953A12">
        <w:t xml:space="preserve"> </w:t>
      </w:r>
      <w:r w:rsidR="00295D3D" w:rsidRPr="00E44C0B">
        <w:t>International Journal of Food Properties</w:t>
      </w:r>
    </w:p>
    <w:p w14:paraId="50836765" w14:textId="77777777" w:rsidR="00295D3D" w:rsidRPr="00E44C0B" w:rsidRDefault="001A1405" w:rsidP="00E44C0B">
      <w:pPr>
        <w:spacing w:line="360" w:lineRule="auto"/>
        <w:rPr>
          <w:color w:val="000000"/>
          <w:shd w:val="clear" w:color="auto" w:fill="FFFFFF"/>
        </w:rPr>
      </w:pPr>
      <w:r w:rsidRPr="00E44C0B">
        <w:rPr>
          <w:color w:val="000000"/>
          <w:shd w:val="clear" w:color="auto" w:fill="FFFFFF"/>
        </w:rPr>
        <w:t>17.</w:t>
      </w:r>
      <w:r w:rsidR="00953A12" w:rsidRPr="00953A12">
        <w:rPr>
          <w:color w:val="000000"/>
          <w:shd w:val="clear" w:color="auto" w:fill="FFFFFF"/>
        </w:rPr>
        <w:t xml:space="preserve"> </w:t>
      </w:r>
      <w:r w:rsidR="00295D3D" w:rsidRPr="00E44C0B">
        <w:rPr>
          <w:color w:val="000000"/>
          <w:shd w:val="clear" w:color="auto" w:fill="FFFFFF"/>
        </w:rPr>
        <w:t>International Journal of Food Science and Technology</w:t>
      </w:r>
    </w:p>
    <w:p w14:paraId="5C227C22" w14:textId="77777777" w:rsidR="00295D3D" w:rsidRPr="00E44C0B" w:rsidRDefault="001A1405" w:rsidP="00E44C0B">
      <w:pPr>
        <w:spacing w:line="360" w:lineRule="auto"/>
        <w:jc w:val="both"/>
      </w:pPr>
      <w:r w:rsidRPr="00E44C0B">
        <w:t>18.</w:t>
      </w:r>
      <w:r w:rsidR="00953A12" w:rsidRPr="00953A12">
        <w:t xml:space="preserve"> </w:t>
      </w:r>
      <w:r w:rsidR="00295D3D" w:rsidRPr="00E44C0B">
        <w:t>Journal of Agricultural and Food Chemistry (A.C.S.P.)</w:t>
      </w:r>
    </w:p>
    <w:p w14:paraId="32011A84" w14:textId="77777777" w:rsidR="001A1405" w:rsidRPr="00E44C0B" w:rsidRDefault="001A1405" w:rsidP="00E44C0B">
      <w:pPr>
        <w:spacing w:line="360" w:lineRule="auto"/>
        <w:rPr>
          <w:color w:val="26282A"/>
        </w:rPr>
      </w:pPr>
      <w:r w:rsidRPr="00E44C0B">
        <w:rPr>
          <w:color w:val="26282A"/>
        </w:rPr>
        <w:t>19.</w:t>
      </w:r>
      <w:r w:rsidR="00953A12" w:rsidRPr="00953A12">
        <w:rPr>
          <w:color w:val="26282A"/>
        </w:rPr>
        <w:t xml:space="preserve"> </w:t>
      </w:r>
      <w:r w:rsidR="00CA0AD0" w:rsidRPr="00E44C0B">
        <w:rPr>
          <w:color w:val="26282A"/>
        </w:rPr>
        <w:t>Journal of Chemical Technology &amp; Biotechnology</w:t>
      </w:r>
    </w:p>
    <w:p w14:paraId="6F62FE96" w14:textId="77777777" w:rsidR="008C0D16" w:rsidRPr="00E44C0B" w:rsidRDefault="008C0D16" w:rsidP="00E44C0B">
      <w:pPr>
        <w:spacing w:line="360" w:lineRule="auto"/>
        <w:rPr>
          <w:color w:val="26282A"/>
        </w:rPr>
      </w:pPr>
      <w:r w:rsidRPr="00E44C0B">
        <w:rPr>
          <w:rStyle w:val="subject"/>
          <w:bCs/>
          <w:color w:val="000000"/>
        </w:rPr>
        <w:t>20.</w:t>
      </w:r>
      <w:r w:rsidR="00953A12" w:rsidRPr="00953A12">
        <w:rPr>
          <w:rStyle w:val="subject"/>
          <w:bCs/>
          <w:color w:val="000000"/>
        </w:rPr>
        <w:t xml:space="preserve"> </w:t>
      </w:r>
      <w:r w:rsidRPr="00E44C0B">
        <w:rPr>
          <w:rStyle w:val="subject"/>
          <w:bCs/>
          <w:color w:val="000000"/>
        </w:rPr>
        <w:t>Journal of Food Processing and Preservation</w:t>
      </w:r>
    </w:p>
    <w:p w14:paraId="43CDA904" w14:textId="77777777" w:rsidR="00CA0AD0" w:rsidRPr="00E44C0B" w:rsidRDefault="008C0D16" w:rsidP="00E44C0B">
      <w:pPr>
        <w:spacing w:line="360" w:lineRule="auto"/>
        <w:rPr>
          <w:color w:val="26282A"/>
        </w:rPr>
      </w:pPr>
      <w:r w:rsidRPr="00E44C0B">
        <w:rPr>
          <w:color w:val="26282A"/>
        </w:rPr>
        <w:t>21</w:t>
      </w:r>
      <w:r w:rsidR="001A1405" w:rsidRPr="00E44C0B">
        <w:rPr>
          <w:color w:val="26282A"/>
        </w:rPr>
        <w:t>.</w:t>
      </w:r>
      <w:r w:rsidR="00953A12" w:rsidRPr="00953A12">
        <w:rPr>
          <w:color w:val="26282A"/>
        </w:rPr>
        <w:t xml:space="preserve"> </w:t>
      </w:r>
      <w:r w:rsidR="00CA0AD0" w:rsidRPr="00E44C0B">
        <w:rPr>
          <w:color w:val="26282A"/>
        </w:rPr>
        <w:t>Journal of Pharmaceutical and Biomedical Analysis</w:t>
      </w:r>
    </w:p>
    <w:p w14:paraId="43D9E747" w14:textId="77777777" w:rsidR="000E11B5" w:rsidRPr="00E44C0B" w:rsidRDefault="008C0D16" w:rsidP="00E44C0B">
      <w:pPr>
        <w:spacing w:line="360" w:lineRule="auto"/>
        <w:jc w:val="both"/>
      </w:pPr>
      <w:r w:rsidRPr="00E44C0B">
        <w:t>22</w:t>
      </w:r>
      <w:r w:rsidR="001A1405" w:rsidRPr="00E44C0B">
        <w:t>.</w:t>
      </w:r>
      <w:r w:rsidR="00953A12" w:rsidRPr="00953A12">
        <w:t xml:space="preserve"> </w:t>
      </w:r>
      <w:r w:rsidR="000E11B5" w:rsidRPr="00E44C0B">
        <w:t>Molecules</w:t>
      </w:r>
    </w:p>
    <w:p w14:paraId="198A6D0E" w14:textId="77777777" w:rsidR="00CA0AD0" w:rsidRPr="00E44C0B" w:rsidRDefault="008C0D16" w:rsidP="00E44C0B">
      <w:pPr>
        <w:spacing w:line="360" w:lineRule="auto"/>
        <w:jc w:val="both"/>
      </w:pPr>
      <w:r w:rsidRPr="00E44C0B">
        <w:t>23</w:t>
      </w:r>
      <w:r w:rsidR="001A1405" w:rsidRPr="00E44C0B">
        <w:t>.</w:t>
      </w:r>
      <w:r w:rsidR="00953A12" w:rsidRPr="00953A12">
        <w:t xml:space="preserve"> </w:t>
      </w:r>
      <w:r w:rsidR="00CA0AD0" w:rsidRPr="00E44C0B">
        <w:t>Plants</w:t>
      </w:r>
    </w:p>
    <w:p w14:paraId="6E8678E4" w14:textId="77777777" w:rsidR="00295D3D" w:rsidRPr="00E44C0B" w:rsidRDefault="008C0D16" w:rsidP="00E44C0B">
      <w:pPr>
        <w:spacing w:line="360" w:lineRule="auto"/>
        <w:jc w:val="both"/>
      </w:pPr>
      <w:r w:rsidRPr="00E44C0B">
        <w:t>24</w:t>
      </w:r>
      <w:r w:rsidR="001A1405" w:rsidRPr="00E44C0B">
        <w:t>.</w:t>
      </w:r>
      <w:r w:rsidR="00953A12" w:rsidRPr="00953A12">
        <w:t xml:space="preserve"> </w:t>
      </w:r>
      <w:r w:rsidR="00295D3D" w:rsidRPr="00E44C0B">
        <w:t>Phytochemical Analysis</w:t>
      </w:r>
    </w:p>
    <w:p w14:paraId="37D8B59E" w14:textId="77777777" w:rsidR="00295D3D" w:rsidRPr="00E44C0B" w:rsidRDefault="008C0D16" w:rsidP="00E44C0B">
      <w:pPr>
        <w:spacing w:line="360" w:lineRule="auto"/>
        <w:jc w:val="both"/>
      </w:pPr>
      <w:r w:rsidRPr="00E44C0B">
        <w:t>25</w:t>
      </w:r>
      <w:r w:rsidR="001A1405" w:rsidRPr="00E44C0B">
        <w:t>.</w:t>
      </w:r>
      <w:r w:rsidR="00953A12" w:rsidRPr="00953A12">
        <w:t xml:space="preserve"> </w:t>
      </w:r>
      <w:r w:rsidR="00953A12">
        <w:t>Plos One</w:t>
      </w:r>
    </w:p>
    <w:p w14:paraId="0FBC52BB" w14:textId="77777777" w:rsidR="00295D3D" w:rsidRPr="00E44C0B" w:rsidRDefault="008C0D16" w:rsidP="00E44C0B">
      <w:pPr>
        <w:spacing w:line="360" w:lineRule="auto"/>
        <w:jc w:val="both"/>
        <w:rPr>
          <w:rStyle w:val="Emphasis"/>
          <w:i w:val="0"/>
        </w:rPr>
      </w:pPr>
      <w:r w:rsidRPr="00E44C0B">
        <w:rPr>
          <w:rStyle w:val="Emphasis"/>
          <w:i w:val="0"/>
        </w:rPr>
        <w:t>26</w:t>
      </w:r>
      <w:r w:rsidR="001A1405" w:rsidRPr="00E44C0B">
        <w:rPr>
          <w:rStyle w:val="Emphasis"/>
          <w:i w:val="0"/>
        </w:rPr>
        <w:t>.</w:t>
      </w:r>
      <w:r w:rsidR="00953A12" w:rsidRPr="00953A12">
        <w:rPr>
          <w:rStyle w:val="Emphasis"/>
          <w:i w:val="0"/>
        </w:rPr>
        <w:t xml:space="preserve"> </w:t>
      </w:r>
      <w:r w:rsidR="00295D3D" w:rsidRPr="00E44C0B">
        <w:rPr>
          <w:rStyle w:val="Emphasis"/>
          <w:i w:val="0"/>
        </w:rPr>
        <w:t>Recent Advances in Biology and Medicine</w:t>
      </w:r>
    </w:p>
    <w:p w14:paraId="46BE8BBA" w14:textId="77777777" w:rsidR="00295D3D" w:rsidRPr="00E44C0B" w:rsidRDefault="008C0D16" w:rsidP="00E44C0B">
      <w:pPr>
        <w:spacing w:line="360" w:lineRule="auto"/>
        <w:rPr>
          <w:lang w:eastAsia="el-GR"/>
        </w:rPr>
      </w:pPr>
      <w:r w:rsidRPr="00E44C0B">
        <w:rPr>
          <w:lang w:eastAsia="el-GR"/>
        </w:rPr>
        <w:t>27</w:t>
      </w:r>
      <w:r w:rsidR="001A1405" w:rsidRPr="00E44C0B">
        <w:rPr>
          <w:lang w:eastAsia="el-GR"/>
        </w:rPr>
        <w:t>.</w:t>
      </w:r>
      <w:r w:rsidR="00953A12" w:rsidRPr="00953A12">
        <w:rPr>
          <w:lang w:eastAsia="el-GR"/>
        </w:rPr>
        <w:t xml:space="preserve"> </w:t>
      </w:r>
      <w:r w:rsidR="00295D3D" w:rsidRPr="00E44C0B">
        <w:rPr>
          <w:lang w:eastAsia="el-GR"/>
        </w:rPr>
        <w:t>Scientific Reports</w:t>
      </w:r>
    </w:p>
    <w:p w14:paraId="17033677" w14:textId="77777777" w:rsidR="00295D3D" w:rsidRPr="00E44C0B" w:rsidRDefault="008C0D16" w:rsidP="00E44C0B">
      <w:pPr>
        <w:spacing w:line="360" w:lineRule="auto"/>
        <w:rPr>
          <w:color w:val="000000"/>
        </w:rPr>
      </w:pPr>
      <w:r w:rsidRPr="00E44C0B">
        <w:rPr>
          <w:color w:val="000000"/>
        </w:rPr>
        <w:t>28</w:t>
      </w:r>
      <w:r w:rsidR="001A1405" w:rsidRPr="00E44C0B">
        <w:rPr>
          <w:color w:val="000000"/>
        </w:rPr>
        <w:t>.</w:t>
      </w:r>
      <w:r w:rsidR="00953A12" w:rsidRPr="00953A12">
        <w:rPr>
          <w:color w:val="000000"/>
        </w:rPr>
        <w:t xml:space="preserve"> </w:t>
      </w:r>
      <w:r w:rsidR="00295D3D" w:rsidRPr="00E44C0B">
        <w:rPr>
          <w:color w:val="000000"/>
        </w:rPr>
        <w:t>Separation and Purification Techn</w:t>
      </w:r>
      <w:r w:rsidR="00295D3D" w:rsidRPr="00E44C0B">
        <w:rPr>
          <w:color w:val="000000"/>
          <w:lang w:val="el-GR"/>
        </w:rPr>
        <w:t>ο</w:t>
      </w:r>
      <w:r w:rsidR="00295D3D" w:rsidRPr="00E44C0B">
        <w:rPr>
          <w:color w:val="000000"/>
        </w:rPr>
        <w:t>logy</w:t>
      </w:r>
    </w:p>
    <w:p w14:paraId="714D292D" w14:textId="77777777" w:rsidR="000C68E4" w:rsidRDefault="008C0D16" w:rsidP="00E44C0B">
      <w:pPr>
        <w:spacing w:line="360" w:lineRule="auto"/>
        <w:rPr>
          <w:color w:val="000000"/>
        </w:rPr>
      </w:pPr>
      <w:r w:rsidRPr="00D13512">
        <w:rPr>
          <w:color w:val="000000"/>
        </w:rPr>
        <w:t>29</w:t>
      </w:r>
      <w:r w:rsidR="001A1405" w:rsidRPr="00D13512">
        <w:rPr>
          <w:color w:val="000000"/>
        </w:rPr>
        <w:t>.</w:t>
      </w:r>
      <w:r w:rsidR="00953A12" w:rsidRPr="00D13512">
        <w:rPr>
          <w:color w:val="000000"/>
        </w:rPr>
        <w:t xml:space="preserve"> </w:t>
      </w:r>
      <w:r w:rsidR="000C68E4" w:rsidRPr="00E44C0B">
        <w:rPr>
          <w:color w:val="000000"/>
        </w:rPr>
        <w:t>Separations</w:t>
      </w:r>
    </w:p>
    <w:p w14:paraId="38319B29" w14:textId="77777777" w:rsidR="00447C30" w:rsidRDefault="00710554" w:rsidP="00E44C0B">
      <w:pPr>
        <w:spacing w:line="360" w:lineRule="auto"/>
        <w:jc w:val="both"/>
      </w:pPr>
      <w:r>
        <w:rPr>
          <w:i/>
        </w:rPr>
        <w:t>Member of the reviewer b</w:t>
      </w:r>
      <w:r w:rsidRPr="00E44C0B">
        <w:rPr>
          <w:i/>
        </w:rPr>
        <w:t xml:space="preserve">oard </w:t>
      </w:r>
      <w:r w:rsidRPr="00E44C0B">
        <w:t>(</w:t>
      </w:r>
      <w:hyperlink r:id="rId21" w:history="1">
        <w:r w:rsidRPr="007C357B">
          <w:rPr>
            <w:rStyle w:val="Hyperlink"/>
            <w:sz w:val="20"/>
            <w:szCs w:val="20"/>
          </w:rPr>
          <w:t>https://www.mdpi.com/journal/separations/submission_reviewers</w:t>
        </w:r>
      </w:hyperlink>
      <w:r w:rsidRPr="00E44C0B">
        <w:t>)</w:t>
      </w:r>
    </w:p>
    <w:p w14:paraId="621A3874" w14:textId="77777777" w:rsidR="00710554" w:rsidRPr="00D13512" w:rsidRDefault="00710554" w:rsidP="00E44C0B">
      <w:pPr>
        <w:spacing w:line="360" w:lineRule="auto"/>
        <w:jc w:val="both"/>
      </w:pPr>
    </w:p>
    <w:p w14:paraId="22F49BB3" w14:textId="77777777" w:rsidR="00447C30" w:rsidRPr="001B5E11" w:rsidRDefault="00CA7298" w:rsidP="004B79A6">
      <w:pPr>
        <w:spacing w:line="360" w:lineRule="auto"/>
        <w:ind w:left="72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4B79A6" w:rsidRPr="001B5E11">
        <w:rPr>
          <w:b/>
          <w:u w:val="single"/>
          <w:lang w:val="el-GR"/>
        </w:rPr>
        <w:t>.</w:t>
      </w:r>
      <w:r w:rsidR="0063304F" w:rsidRPr="001B5E11">
        <w:rPr>
          <w:b/>
          <w:u w:val="single"/>
          <w:lang w:val="el-GR"/>
        </w:rPr>
        <w:t>5</w:t>
      </w:r>
      <w:r w:rsidR="004B79A6" w:rsidRPr="001B5E11">
        <w:rPr>
          <w:b/>
          <w:u w:val="single"/>
          <w:lang w:val="el-GR"/>
        </w:rPr>
        <w:t xml:space="preserve">.8.  </w:t>
      </w:r>
      <w:r w:rsidR="00447C30" w:rsidRPr="00CA7298">
        <w:rPr>
          <w:b/>
          <w:u w:val="single"/>
          <w:lang w:val="el-GR"/>
        </w:rPr>
        <w:t>Διπλώματα</w:t>
      </w:r>
      <w:r w:rsidR="00447C30" w:rsidRPr="001B5E11">
        <w:rPr>
          <w:b/>
          <w:u w:val="single"/>
          <w:lang w:val="el-GR"/>
        </w:rPr>
        <w:t xml:space="preserve"> </w:t>
      </w:r>
      <w:r w:rsidR="00447C30" w:rsidRPr="00E44C0B">
        <w:rPr>
          <w:b/>
          <w:u w:val="single"/>
          <w:lang w:val="el-GR"/>
        </w:rPr>
        <w:t>Ευρεσιτεχνίας</w:t>
      </w:r>
      <w:r w:rsidR="00447C30" w:rsidRPr="001B5E11">
        <w:rPr>
          <w:b/>
          <w:u w:val="single"/>
          <w:lang w:val="el-GR"/>
        </w:rPr>
        <w:t>:</w:t>
      </w:r>
      <w:r w:rsidR="00447C30" w:rsidRPr="001B5E11">
        <w:rPr>
          <w:b/>
          <w:lang w:val="el-GR"/>
        </w:rPr>
        <w:t xml:space="preserve"> </w:t>
      </w:r>
      <w:r w:rsidR="00875731" w:rsidRPr="001B5E11">
        <w:rPr>
          <w:b/>
          <w:lang w:val="el-GR"/>
        </w:rPr>
        <w:t xml:space="preserve">                                                 </w:t>
      </w:r>
      <w:r w:rsidR="004B79A6" w:rsidRPr="001B5E11">
        <w:rPr>
          <w:b/>
          <w:lang w:val="el-GR"/>
        </w:rPr>
        <w:t xml:space="preserve">                    </w:t>
      </w:r>
      <w:r w:rsidR="00447C30" w:rsidRPr="001B5E11">
        <w:rPr>
          <w:b/>
          <w:u w:val="single"/>
          <w:lang w:val="el-GR"/>
        </w:rPr>
        <w:t>1</w:t>
      </w:r>
    </w:p>
    <w:p w14:paraId="1D05E88A" w14:textId="77777777" w:rsidR="00BD0D59" w:rsidRPr="001B5E11" w:rsidRDefault="00BD0D59" w:rsidP="004B79A6">
      <w:pPr>
        <w:spacing w:line="360" w:lineRule="auto"/>
        <w:ind w:left="720"/>
        <w:jc w:val="both"/>
        <w:rPr>
          <w:b/>
          <w:u w:val="single"/>
          <w:lang w:val="el-GR"/>
        </w:rPr>
      </w:pPr>
    </w:p>
    <w:p w14:paraId="06B6A6B1" w14:textId="77777777" w:rsidR="00BD0D59" w:rsidRPr="00227936" w:rsidRDefault="00CA7298" w:rsidP="004B79A6">
      <w:pPr>
        <w:spacing w:line="360" w:lineRule="auto"/>
        <w:ind w:left="72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lastRenderedPageBreak/>
        <w:t>IV</w:t>
      </w:r>
      <w:r w:rsidR="00BD0D59" w:rsidRPr="001B5E11">
        <w:rPr>
          <w:b/>
          <w:u w:val="single"/>
          <w:lang w:val="el-GR"/>
        </w:rPr>
        <w:t>.</w:t>
      </w:r>
      <w:r w:rsidR="0063304F" w:rsidRPr="001B5E11">
        <w:rPr>
          <w:b/>
          <w:u w:val="single"/>
          <w:lang w:val="el-GR"/>
        </w:rPr>
        <w:t>5</w:t>
      </w:r>
      <w:r w:rsidR="00BD0D59" w:rsidRPr="001B5E11">
        <w:rPr>
          <w:b/>
          <w:u w:val="single"/>
          <w:lang w:val="el-GR"/>
        </w:rPr>
        <w:t xml:space="preserve">.9. </w:t>
      </w:r>
      <w:r w:rsidR="00BD0D59" w:rsidRPr="00CA7298">
        <w:rPr>
          <w:b/>
          <w:u w:val="single"/>
          <w:lang w:val="el-GR"/>
        </w:rPr>
        <w:t>Εκπαιδευτική Άδεια:</w:t>
      </w:r>
      <w:r w:rsidR="00BD0D59" w:rsidRPr="00CA7298">
        <w:rPr>
          <w:b/>
          <w:lang w:val="el-GR"/>
        </w:rPr>
        <w:t xml:space="preserve">                                                                                 </w:t>
      </w:r>
      <w:r w:rsidR="00BD0D59" w:rsidRPr="00227936">
        <w:rPr>
          <w:b/>
          <w:u w:val="single"/>
          <w:lang w:val="el-GR"/>
        </w:rPr>
        <w:t>1</w:t>
      </w:r>
    </w:p>
    <w:p w14:paraId="28257C64" w14:textId="1BEE08A7" w:rsidR="009D69AC" w:rsidRPr="009D69AC" w:rsidRDefault="00227936" w:rsidP="00A004D9">
      <w:pPr>
        <w:spacing w:line="360" w:lineRule="auto"/>
        <w:ind w:left="-108"/>
        <w:jc w:val="both"/>
        <w:rPr>
          <w:lang w:val="el-GR"/>
        </w:rPr>
      </w:pPr>
      <w:r>
        <w:t>E</w:t>
      </w:r>
      <w:r w:rsidRPr="00227936">
        <w:rPr>
          <w:lang w:val="el-GR"/>
        </w:rPr>
        <w:t xml:space="preserve">κπαιδευτική άδεια από 01 Οκτωβρίου 2018 έως 11 Φεβρουαρίου 2019 στο Τμήμα Εντομολογίας και Γεωργικής Ζωολογίας του Μπενάκειου Φυτοπαθολογικού Ινστιτούτου, </w:t>
      </w:r>
      <w:r>
        <w:rPr>
          <w:lang w:val="el-GR"/>
        </w:rPr>
        <w:t xml:space="preserve">σε συνεργασία </w:t>
      </w:r>
      <w:r w:rsidRPr="00227936">
        <w:rPr>
          <w:lang w:val="el-GR"/>
        </w:rPr>
        <w:t>με ερευνητές των Εργαστηρίων Βιολογικής Καταπολέμησης και Γεωργικής Εντομολογίας</w:t>
      </w:r>
      <w:r w:rsidR="00B76AE9">
        <w:rPr>
          <w:lang w:val="el-GR"/>
        </w:rPr>
        <w:t xml:space="preserve"> </w:t>
      </w:r>
      <w:r w:rsidR="005971E4">
        <w:rPr>
          <w:lang w:val="el-GR"/>
        </w:rPr>
        <w:t xml:space="preserve">καθώς </w:t>
      </w:r>
      <w:r>
        <w:rPr>
          <w:lang w:val="el-GR"/>
        </w:rPr>
        <w:t xml:space="preserve">και με ερευνητές του Ερευνητικού Κέντρου ΕΚΕΦΕ </w:t>
      </w:r>
      <w:r w:rsidR="00B76AE9">
        <w:rPr>
          <w:lang w:val="el-GR"/>
        </w:rPr>
        <w:t>ΔΗΜΟΚΡΙΤΟΣ</w:t>
      </w:r>
      <w:r w:rsidR="00271900">
        <w:rPr>
          <w:lang w:val="el-GR"/>
        </w:rPr>
        <w:t>.</w:t>
      </w:r>
    </w:p>
    <w:p w14:paraId="4121C29F" w14:textId="77777777" w:rsidR="00BD0D59" w:rsidRPr="00E44C0B" w:rsidRDefault="00BD0D59" w:rsidP="00E44C0B">
      <w:pPr>
        <w:spacing w:line="360" w:lineRule="auto"/>
        <w:jc w:val="both"/>
        <w:rPr>
          <w:lang w:val="el-GR"/>
        </w:rPr>
      </w:pPr>
    </w:p>
    <w:p w14:paraId="473433BD" w14:textId="77777777" w:rsidR="00BB3286" w:rsidRPr="00CA7298" w:rsidRDefault="00CA7298" w:rsidP="00BD0D59">
      <w:pPr>
        <w:spacing w:line="360" w:lineRule="auto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A139DA" w:rsidRPr="00CA7298">
        <w:rPr>
          <w:b/>
          <w:u w:val="single"/>
          <w:lang w:val="el-GR"/>
        </w:rPr>
        <w:t>.</w:t>
      </w:r>
      <w:r w:rsidR="0063304F" w:rsidRPr="00D13512">
        <w:rPr>
          <w:b/>
          <w:u w:val="single"/>
          <w:lang w:val="el-GR"/>
        </w:rPr>
        <w:t>6</w:t>
      </w:r>
      <w:r w:rsidR="00A139DA" w:rsidRPr="00CA7298">
        <w:rPr>
          <w:b/>
          <w:u w:val="single"/>
          <w:lang w:val="el-GR"/>
        </w:rPr>
        <w:t xml:space="preserve">. </w:t>
      </w:r>
      <w:r w:rsidR="00476C28" w:rsidRPr="00CA7298">
        <w:rPr>
          <w:b/>
          <w:u w:val="single"/>
          <w:lang w:val="el-GR"/>
        </w:rPr>
        <w:t>Διοικητικό Έργο</w:t>
      </w:r>
    </w:p>
    <w:p w14:paraId="38B1BBAB" w14:textId="77777777" w:rsidR="00476C28" w:rsidRPr="00E44C0B" w:rsidRDefault="001C24D2" w:rsidP="00E44C0B">
      <w:pPr>
        <w:spacing w:line="360" w:lineRule="auto"/>
        <w:ind w:left="180" w:hanging="180"/>
        <w:jc w:val="both"/>
        <w:rPr>
          <w:lang w:val="el-GR"/>
        </w:rPr>
      </w:pPr>
      <w:r w:rsidRPr="00E44C0B">
        <w:rPr>
          <w:lang w:val="el-GR"/>
        </w:rPr>
        <w:t xml:space="preserve">1. </w:t>
      </w:r>
      <w:r w:rsidR="00584AC4" w:rsidRPr="00E44C0B">
        <w:rPr>
          <w:lang w:val="el-GR"/>
        </w:rPr>
        <w:t>Μέλος της συνέλευσης Γενικής και Ειδικής σύνθεσης του τμήματος Αγροτικής Ανάπτυξης (2006 – σήμερα).</w:t>
      </w:r>
    </w:p>
    <w:p w14:paraId="15795914" w14:textId="77777777" w:rsidR="00476C28" w:rsidRPr="00E44C0B" w:rsidRDefault="008C0D16" w:rsidP="00E44C0B">
      <w:pPr>
        <w:spacing w:line="360" w:lineRule="auto"/>
        <w:ind w:left="180" w:hanging="180"/>
        <w:jc w:val="both"/>
        <w:rPr>
          <w:lang w:val="el-GR"/>
        </w:rPr>
      </w:pPr>
      <w:r w:rsidRPr="00E44C0B">
        <w:rPr>
          <w:lang w:val="el-GR"/>
        </w:rPr>
        <w:t xml:space="preserve">2. </w:t>
      </w:r>
      <w:r w:rsidR="00584AC4" w:rsidRPr="00E44C0B">
        <w:rPr>
          <w:lang w:val="el-GR"/>
        </w:rPr>
        <w:t>Μέλος διαφόρων επιτροπών παραλαβής (συγγραμμάτων, οργάνων κ.λ.π.) του τμήματος Αγροτικής Ανάπτυξης (2006 – σήμερα).</w:t>
      </w:r>
    </w:p>
    <w:p w14:paraId="6B5B1274" w14:textId="77777777" w:rsidR="00505044" w:rsidRPr="00E44C0B" w:rsidRDefault="00505044" w:rsidP="00E44C0B">
      <w:pPr>
        <w:spacing w:line="360" w:lineRule="auto"/>
        <w:ind w:left="180" w:hanging="180"/>
        <w:jc w:val="both"/>
        <w:rPr>
          <w:lang w:val="el-GR"/>
        </w:rPr>
      </w:pPr>
      <w:r w:rsidRPr="00E44C0B">
        <w:rPr>
          <w:lang w:val="el-GR"/>
        </w:rPr>
        <w:t>3. Διευθυντής Εργαστηρίου Χημείας &amp; Βιοχημείας, Τμήμα Αγροτικής Ανάπτυξης (2017-σήμερα).</w:t>
      </w:r>
    </w:p>
    <w:p w14:paraId="1FDFE334" w14:textId="1D04FEE1" w:rsidR="00953A12" w:rsidRPr="00953A12" w:rsidRDefault="00505044" w:rsidP="00953A12">
      <w:pPr>
        <w:spacing w:line="360" w:lineRule="auto"/>
        <w:ind w:left="180" w:hanging="180"/>
        <w:jc w:val="both"/>
        <w:rPr>
          <w:lang w:val="el-GR"/>
        </w:rPr>
      </w:pPr>
      <w:r w:rsidRPr="00E44C0B">
        <w:rPr>
          <w:lang w:val="el-GR"/>
        </w:rPr>
        <w:t>4. Αναπληρωτής Πρόεδρος της βιβλιοθήκης της Σχολής Επιστημών Γεωπονίας και Δασολογίας (</w:t>
      </w:r>
      <w:r w:rsidR="00001941" w:rsidRPr="00E44C0B">
        <w:rPr>
          <w:lang w:val="el-GR"/>
        </w:rPr>
        <w:t>2017-</w:t>
      </w:r>
      <w:r w:rsidR="00377CDF" w:rsidRPr="00377CDF">
        <w:rPr>
          <w:lang w:val="el-GR"/>
        </w:rPr>
        <w:t>2019</w:t>
      </w:r>
      <w:r w:rsidR="00001941" w:rsidRPr="00E44C0B">
        <w:rPr>
          <w:lang w:val="el-GR"/>
        </w:rPr>
        <w:t>)</w:t>
      </w:r>
    </w:p>
    <w:p w14:paraId="6B1C0D7E" w14:textId="07B4C8C4" w:rsidR="00E44C0B" w:rsidRDefault="00953A12" w:rsidP="00953A12">
      <w:pPr>
        <w:spacing w:line="360" w:lineRule="auto"/>
        <w:ind w:left="180" w:hanging="180"/>
        <w:jc w:val="both"/>
        <w:rPr>
          <w:lang w:val="el-GR"/>
        </w:rPr>
      </w:pPr>
      <w:r w:rsidRPr="00953A12">
        <w:rPr>
          <w:lang w:val="el-GR"/>
        </w:rPr>
        <w:t xml:space="preserve">5. </w:t>
      </w:r>
      <w:r w:rsidR="00001941" w:rsidRPr="00E44C0B">
        <w:rPr>
          <w:lang w:val="el-GR"/>
        </w:rPr>
        <w:t>Μέλος της ομάδας ΟΜΕΑ</w:t>
      </w:r>
      <w:r w:rsidR="00701A1D" w:rsidRPr="00E44C0B">
        <w:rPr>
          <w:lang w:val="el-GR"/>
        </w:rPr>
        <w:t xml:space="preserve"> (20</w:t>
      </w:r>
      <w:r w:rsidR="00377CDF" w:rsidRPr="00377CDF">
        <w:rPr>
          <w:lang w:val="el-GR"/>
        </w:rPr>
        <w:t>18-2022</w:t>
      </w:r>
      <w:r w:rsidR="00701A1D" w:rsidRPr="00E44C0B">
        <w:rPr>
          <w:lang w:val="el-GR"/>
        </w:rPr>
        <w:t>)</w:t>
      </w:r>
      <w:r w:rsidR="00640CB2">
        <w:rPr>
          <w:lang w:val="el-GR"/>
        </w:rPr>
        <w:t>.</w:t>
      </w:r>
    </w:p>
    <w:p w14:paraId="2E3E7F2E" w14:textId="62163FA6" w:rsidR="00B0645D" w:rsidRDefault="00B0645D" w:rsidP="00953A12">
      <w:pPr>
        <w:spacing w:line="360" w:lineRule="auto"/>
        <w:ind w:left="180" w:hanging="180"/>
        <w:jc w:val="both"/>
        <w:rPr>
          <w:lang w:val="el-GR"/>
        </w:rPr>
      </w:pPr>
      <w:r>
        <w:rPr>
          <w:lang w:val="el-GR"/>
        </w:rPr>
        <w:t xml:space="preserve">6. Διευθυντής του </w:t>
      </w:r>
      <w:r w:rsidRPr="00E44C0B">
        <w:rPr>
          <w:lang w:val="el-GR"/>
        </w:rPr>
        <w:t>Προγράμματος Μεταπτυχιακών Σπουδών του τμήματος Αγροτικής Ανάπτυξης του Δ.Π.Θ. με τίτλο « Αειφορικά Συστήματα Παραγωγής και Περιβάλλον στη Γεωργί</w:t>
      </w:r>
      <w:r w:rsidR="00186E9E">
        <w:rPr>
          <w:lang w:val="el-GR"/>
        </w:rPr>
        <w:t>α» (</w:t>
      </w:r>
      <w:r w:rsidR="00377CDF" w:rsidRPr="00377CDF">
        <w:rPr>
          <w:lang w:val="el-GR"/>
        </w:rPr>
        <w:t>2022-2022</w:t>
      </w:r>
      <w:r w:rsidR="00186E9E">
        <w:rPr>
          <w:lang w:val="el-GR"/>
        </w:rPr>
        <w:t>).</w:t>
      </w:r>
    </w:p>
    <w:p w14:paraId="739DF847" w14:textId="77777777" w:rsidR="00377CDF" w:rsidRPr="00377CDF" w:rsidRDefault="00377CDF" w:rsidP="00377CDF">
      <w:pPr>
        <w:spacing w:line="360" w:lineRule="auto"/>
        <w:ind w:left="180" w:hanging="180"/>
        <w:jc w:val="both"/>
        <w:rPr>
          <w:lang w:val="el-GR"/>
        </w:rPr>
      </w:pPr>
      <w:r>
        <w:rPr>
          <w:lang w:val="el-GR"/>
        </w:rPr>
        <w:t>7. Πρόεδρος της ομάδας ΟΜΕΑ (2022-2025).</w:t>
      </w:r>
    </w:p>
    <w:p w14:paraId="0A94B93F" w14:textId="013465E3" w:rsidR="00377CDF" w:rsidRDefault="00377CDF" w:rsidP="00953A12">
      <w:pPr>
        <w:spacing w:line="360" w:lineRule="auto"/>
        <w:ind w:left="180" w:hanging="180"/>
        <w:jc w:val="both"/>
        <w:rPr>
          <w:lang w:val="el-GR"/>
        </w:rPr>
      </w:pPr>
      <w:r>
        <w:rPr>
          <w:lang w:val="el-GR"/>
        </w:rPr>
        <w:t>8. Πρόεδρος του Τμήματος (2022-2025).</w:t>
      </w:r>
    </w:p>
    <w:p w14:paraId="2EA1CA79" w14:textId="77777777" w:rsidR="00640CB2" w:rsidRDefault="00640CB2" w:rsidP="00953A12">
      <w:pPr>
        <w:spacing w:line="360" w:lineRule="auto"/>
        <w:ind w:left="180" w:hanging="180"/>
        <w:jc w:val="both"/>
        <w:rPr>
          <w:lang w:val="el-GR"/>
        </w:rPr>
      </w:pPr>
    </w:p>
    <w:p w14:paraId="0FE157BB" w14:textId="77777777" w:rsidR="00640CB2" w:rsidRPr="00CA7298" w:rsidRDefault="00CA7298" w:rsidP="00953A12">
      <w:pPr>
        <w:spacing w:line="360" w:lineRule="auto"/>
        <w:ind w:left="180" w:hanging="18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640CB2" w:rsidRPr="00CA7298">
        <w:rPr>
          <w:b/>
          <w:u w:val="single"/>
          <w:lang w:val="el-GR"/>
        </w:rPr>
        <w:t>.</w:t>
      </w:r>
      <w:r w:rsidR="0063304F" w:rsidRPr="00D13512">
        <w:rPr>
          <w:b/>
          <w:u w:val="single"/>
          <w:lang w:val="el-GR"/>
        </w:rPr>
        <w:t>7</w:t>
      </w:r>
      <w:r w:rsidR="00640CB2" w:rsidRPr="00CA7298">
        <w:rPr>
          <w:b/>
          <w:u w:val="single"/>
          <w:lang w:val="el-GR"/>
        </w:rPr>
        <w:t>.  Αξιολογητής Εθνικών και Διεθνών ερευνητικών προτάσεων</w:t>
      </w:r>
    </w:p>
    <w:p w14:paraId="52EF5741" w14:textId="77777777" w:rsidR="00640CB2" w:rsidRDefault="00467277" w:rsidP="00953A12">
      <w:pPr>
        <w:spacing w:line="360" w:lineRule="auto"/>
        <w:ind w:left="180" w:hanging="180"/>
        <w:jc w:val="both"/>
        <w:rPr>
          <w:lang w:val="el-GR"/>
        </w:rPr>
      </w:pPr>
      <w:r>
        <w:rPr>
          <w:lang w:val="el-GR"/>
        </w:rPr>
        <w:t>1. Αξιολογητής είκοσι δύο (22) ερευνητικών προτάσεων γαι την εκπόνηση διδακτορικής διατριβής και τριών (3) ερευνητικών προτάσεων για την εκπόνηση μεταδιδακτορικής έρευνας υποστηριζόμενων από το  ΙΚΥ (Ίδρυμα Κρατικών Υποτροφιών) .</w:t>
      </w:r>
    </w:p>
    <w:p w14:paraId="42F34CE7" w14:textId="77777777" w:rsidR="006C7765" w:rsidRDefault="00467277" w:rsidP="006C7765">
      <w:pPr>
        <w:spacing w:line="360" w:lineRule="auto"/>
        <w:ind w:left="180" w:hanging="180"/>
        <w:jc w:val="both"/>
        <w:rPr>
          <w:lang w:val="el-GR"/>
        </w:rPr>
      </w:pPr>
      <w:r>
        <w:rPr>
          <w:lang w:val="el-GR"/>
        </w:rPr>
        <w:t xml:space="preserve">2. Αξιολογητής τριών (3) ερευνητικών προτάσεων του Ιδρύματος Έρευνας και Καινοτομίας </w:t>
      </w:r>
      <w:r w:rsidR="00B0645D">
        <w:rPr>
          <w:lang w:val="el-GR"/>
        </w:rPr>
        <w:t>(ΙΔ</w:t>
      </w:r>
      <w:r w:rsidR="006C7765">
        <w:rPr>
          <w:lang w:val="el-GR"/>
        </w:rPr>
        <w:t>ΕΚ</w:t>
      </w:r>
      <w:r w:rsidR="006C7765" w:rsidRPr="006C7765">
        <w:rPr>
          <w:lang w:val="el-GR"/>
        </w:rPr>
        <w:t xml:space="preserve">) </w:t>
      </w:r>
      <w:r w:rsidR="006C7765">
        <w:rPr>
          <w:lang w:val="el-GR"/>
        </w:rPr>
        <w:t xml:space="preserve">της Κύπρου στα πλαίσια του έργου </w:t>
      </w:r>
      <w:r w:rsidR="006C7765" w:rsidRPr="00B0645D">
        <w:rPr>
          <w:i/>
        </w:rPr>
        <w:t>Research</w:t>
      </w:r>
      <w:r w:rsidR="006C7765" w:rsidRPr="00B0645D">
        <w:rPr>
          <w:i/>
          <w:lang w:val="el-GR"/>
        </w:rPr>
        <w:t xml:space="preserve"> </w:t>
      </w:r>
      <w:r w:rsidR="006C7765" w:rsidRPr="00B0645D">
        <w:rPr>
          <w:i/>
        </w:rPr>
        <w:t>promotion</w:t>
      </w:r>
      <w:r w:rsidR="006C7765" w:rsidRPr="00B0645D">
        <w:rPr>
          <w:i/>
          <w:lang w:val="el-GR"/>
        </w:rPr>
        <w:t xml:space="preserve"> </w:t>
      </w:r>
      <w:r w:rsidR="006C7765" w:rsidRPr="00B0645D">
        <w:rPr>
          <w:i/>
        </w:rPr>
        <w:t>foundation</w:t>
      </w:r>
      <w:r w:rsidR="006C7765" w:rsidRPr="00B0645D">
        <w:rPr>
          <w:i/>
          <w:lang w:val="el-GR"/>
        </w:rPr>
        <w:t xml:space="preserve"> </w:t>
      </w:r>
      <w:r w:rsidR="006C7765" w:rsidRPr="00B0645D">
        <w:rPr>
          <w:i/>
        </w:rPr>
        <w:t>programmes</w:t>
      </w:r>
      <w:r w:rsidR="006C7765" w:rsidRPr="00B0645D">
        <w:rPr>
          <w:i/>
          <w:lang w:val="el-GR"/>
        </w:rPr>
        <w:t xml:space="preserve"> </w:t>
      </w:r>
      <w:r w:rsidR="006C7765" w:rsidRPr="00B0645D">
        <w:rPr>
          <w:i/>
        </w:rPr>
        <w:t>for</w:t>
      </w:r>
      <w:r w:rsidR="006C7765" w:rsidRPr="00B0645D">
        <w:rPr>
          <w:i/>
          <w:lang w:val="el-GR"/>
        </w:rPr>
        <w:t xml:space="preserve"> </w:t>
      </w:r>
      <w:r w:rsidR="006C7765" w:rsidRPr="00B0645D">
        <w:rPr>
          <w:i/>
        </w:rPr>
        <w:t>research</w:t>
      </w:r>
      <w:r w:rsidR="006C7765" w:rsidRPr="00B0645D">
        <w:rPr>
          <w:i/>
          <w:lang w:val="el-GR"/>
        </w:rPr>
        <w:t xml:space="preserve">, </w:t>
      </w:r>
      <w:r w:rsidR="006C7765" w:rsidRPr="00B0645D">
        <w:rPr>
          <w:i/>
        </w:rPr>
        <w:t>technological</w:t>
      </w:r>
      <w:r w:rsidR="006C7765" w:rsidRPr="00B0645D">
        <w:rPr>
          <w:i/>
          <w:lang w:val="el-GR"/>
        </w:rPr>
        <w:t xml:space="preserve"> </w:t>
      </w:r>
      <w:r w:rsidR="006C7765" w:rsidRPr="00B0645D">
        <w:rPr>
          <w:i/>
        </w:rPr>
        <w:t>development</w:t>
      </w:r>
      <w:r w:rsidR="006C7765" w:rsidRPr="00B0645D">
        <w:rPr>
          <w:i/>
          <w:lang w:val="el-GR"/>
        </w:rPr>
        <w:t xml:space="preserve"> </w:t>
      </w:r>
      <w:r w:rsidR="006C7765" w:rsidRPr="00B0645D">
        <w:rPr>
          <w:i/>
        </w:rPr>
        <w:t>and</w:t>
      </w:r>
      <w:r w:rsidR="006C7765" w:rsidRPr="00B0645D">
        <w:rPr>
          <w:i/>
          <w:lang w:val="el-GR"/>
        </w:rPr>
        <w:t xml:space="preserve"> </w:t>
      </w:r>
      <w:r w:rsidR="006C7765" w:rsidRPr="00B0645D">
        <w:rPr>
          <w:i/>
        </w:rPr>
        <w:t>innovation</w:t>
      </w:r>
      <w:r w:rsidR="006C7765" w:rsidRPr="006C7765">
        <w:rPr>
          <w:lang w:val="el-GR"/>
        </w:rPr>
        <w:t>.</w:t>
      </w:r>
    </w:p>
    <w:p w14:paraId="0ADA102A" w14:textId="77777777" w:rsidR="00E979C6" w:rsidRPr="00D13512" w:rsidRDefault="00E979C6" w:rsidP="00B36C0D">
      <w:pPr>
        <w:spacing w:line="360" w:lineRule="auto"/>
        <w:jc w:val="both"/>
        <w:rPr>
          <w:lang w:val="el-GR"/>
        </w:rPr>
      </w:pPr>
    </w:p>
    <w:p w14:paraId="6AAAD15B" w14:textId="77777777" w:rsidR="00467277" w:rsidRPr="00CA7298" w:rsidRDefault="00CA7298" w:rsidP="006C7765">
      <w:pPr>
        <w:spacing w:line="360" w:lineRule="auto"/>
        <w:ind w:left="180" w:hanging="180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6C7765" w:rsidRPr="00CA7298">
        <w:rPr>
          <w:b/>
          <w:u w:val="single"/>
          <w:lang w:val="el-GR"/>
        </w:rPr>
        <w:t>.</w:t>
      </w:r>
      <w:r w:rsidR="00B36C0D" w:rsidRPr="00CA7298">
        <w:rPr>
          <w:b/>
          <w:u w:val="single"/>
          <w:lang w:val="el-GR"/>
        </w:rPr>
        <w:t>8</w:t>
      </w:r>
      <w:r w:rsidR="006C7765" w:rsidRPr="00CA7298">
        <w:rPr>
          <w:b/>
          <w:u w:val="single"/>
          <w:lang w:val="el-GR"/>
        </w:rPr>
        <w:t xml:space="preserve">. </w:t>
      </w:r>
      <w:r w:rsidR="00DE1816">
        <w:rPr>
          <w:b/>
          <w:u w:val="single"/>
          <w:lang w:val="el-GR"/>
        </w:rPr>
        <w:t>Εκλέκτορας ή και αξιολογητής</w:t>
      </w:r>
      <w:r w:rsidR="006C7765" w:rsidRPr="00CA7298">
        <w:rPr>
          <w:b/>
          <w:u w:val="single"/>
          <w:lang w:val="el-GR"/>
        </w:rPr>
        <w:t xml:space="preserve"> σε κρίσεις  </w:t>
      </w:r>
      <w:r w:rsidR="00DE1816">
        <w:rPr>
          <w:b/>
          <w:u w:val="single"/>
          <w:lang w:val="el-GR"/>
        </w:rPr>
        <w:t xml:space="preserve">ακαδημαϊκού </w:t>
      </w:r>
      <w:r w:rsidR="006C7765" w:rsidRPr="00CA7298">
        <w:rPr>
          <w:b/>
          <w:u w:val="single"/>
          <w:lang w:val="el-GR"/>
        </w:rPr>
        <w:t>προσωπικού</w:t>
      </w:r>
    </w:p>
    <w:p w14:paraId="362E6F71" w14:textId="77777777" w:rsidR="006C7765" w:rsidRPr="006C7765" w:rsidRDefault="00DE1816" w:rsidP="00DE1816">
      <w:pPr>
        <w:spacing w:line="360" w:lineRule="auto"/>
        <w:jc w:val="both"/>
        <w:rPr>
          <w:lang w:val="el-GR"/>
        </w:rPr>
      </w:pPr>
      <w:r>
        <w:rPr>
          <w:lang w:val="el-GR"/>
        </w:rPr>
        <w:lastRenderedPageBreak/>
        <w:t>Μέλος εκλεκτορικών σε κρίσεις πρόσληψης ή και εξέλιξης μελών ΔΕΠ ακαδημαϊκών ιδρυμάτων όπως και μέλος εκλεκτορικών ή και αξιολογητής  σε κρίσεις πρόσληψης ή και εξέλιξης Ερευνητών  σε ερευνητικά ιδρύματα.</w:t>
      </w:r>
    </w:p>
    <w:p w14:paraId="2E7624A8" w14:textId="77777777" w:rsidR="00584AC4" w:rsidRPr="00CA7298" w:rsidRDefault="00584AC4" w:rsidP="00E44C0B">
      <w:pPr>
        <w:spacing w:line="360" w:lineRule="auto"/>
        <w:jc w:val="both"/>
        <w:rPr>
          <w:u w:val="single"/>
          <w:lang w:val="el-GR"/>
        </w:rPr>
      </w:pPr>
    </w:p>
    <w:p w14:paraId="05691C5F" w14:textId="77777777" w:rsidR="009C1DC6" w:rsidRPr="00CA7298" w:rsidRDefault="00CA7298" w:rsidP="00E44C0B">
      <w:pPr>
        <w:spacing w:line="360" w:lineRule="auto"/>
        <w:jc w:val="both"/>
        <w:rPr>
          <w:b/>
          <w:u w:val="single"/>
          <w:lang w:val="el-GR"/>
        </w:rPr>
      </w:pPr>
      <w:r w:rsidRPr="00CA7298">
        <w:rPr>
          <w:b/>
          <w:u w:val="single"/>
        </w:rPr>
        <w:t>IV</w:t>
      </w:r>
      <w:r w:rsidR="009C1DC6" w:rsidRPr="00CA7298">
        <w:rPr>
          <w:b/>
          <w:u w:val="single"/>
          <w:lang w:val="el-GR"/>
        </w:rPr>
        <w:t>.</w:t>
      </w:r>
      <w:r w:rsidR="00B36C0D" w:rsidRPr="00CA7298">
        <w:rPr>
          <w:b/>
          <w:u w:val="single"/>
          <w:lang w:val="el-GR"/>
        </w:rPr>
        <w:t>9</w:t>
      </w:r>
      <w:r w:rsidR="009C1DC6" w:rsidRPr="00CA7298">
        <w:rPr>
          <w:b/>
          <w:u w:val="single"/>
          <w:lang w:val="el-GR"/>
        </w:rPr>
        <w:t>. Άλλη Επαγγελματική Εμπειρία</w:t>
      </w:r>
    </w:p>
    <w:p w14:paraId="2C722C19" w14:textId="77777777" w:rsidR="009C1DC6" w:rsidRPr="00E44C0B" w:rsidRDefault="009C1DC6" w:rsidP="00E44C0B">
      <w:pPr>
        <w:spacing w:line="360" w:lineRule="auto"/>
        <w:jc w:val="both"/>
        <w:rPr>
          <w:b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47"/>
        <w:gridCol w:w="7293"/>
      </w:tblGrid>
      <w:tr w:rsidR="009C1DC6" w:rsidRPr="00E44C0B" w14:paraId="19F4D396" w14:textId="77777777">
        <w:trPr>
          <w:trHeight w:val="52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3128EC7" w14:textId="77777777" w:rsidR="009C1DC6" w:rsidRPr="00E44C0B" w:rsidRDefault="00B04BEA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1997-1998</w:t>
            </w:r>
          </w:p>
          <w:p w14:paraId="69FC3E02" w14:textId="77777777" w:rsidR="00B04BEA" w:rsidRPr="00E44C0B" w:rsidRDefault="00B04BEA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bottom w:val="single" w:sz="4" w:space="0" w:color="auto"/>
            </w:tcBorders>
          </w:tcPr>
          <w:p w14:paraId="0CE3CB24" w14:textId="77777777" w:rsidR="007B5901" w:rsidRPr="00E44C0B" w:rsidRDefault="00B04BEA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Υπεύθυνος</w:t>
            </w:r>
            <w:r w:rsidR="00701A1D" w:rsidRPr="00E44C0B">
              <w:rPr>
                <w:lang w:val="el-GR"/>
              </w:rPr>
              <w:t xml:space="preserve">, ως </w:t>
            </w:r>
            <w:r w:rsidRPr="00E44C0B">
              <w:rPr>
                <w:lang w:val="el-GR"/>
              </w:rPr>
              <w:t xml:space="preserve"> </w:t>
            </w:r>
            <w:r w:rsidR="00701A1D" w:rsidRPr="00E44C0B">
              <w:rPr>
                <w:lang w:val="el-GR"/>
              </w:rPr>
              <w:t xml:space="preserve">Δόκιμος Έφεδρος </w:t>
            </w:r>
            <w:r w:rsidRPr="00E44C0B">
              <w:rPr>
                <w:lang w:val="el-GR"/>
              </w:rPr>
              <w:t>Αξιωματικός</w:t>
            </w:r>
            <w:r w:rsidR="00701A1D" w:rsidRPr="00E44C0B">
              <w:rPr>
                <w:lang w:val="el-GR"/>
              </w:rPr>
              <w:t>,</w:t>
            </w:r>
            <w:r w:rsidRPr="00E44C0B">
              <w:rPr>
                <w:lang w:val="el-GR"/>
              </w:rPr>
              <w:t xml:space="preserve"> για τη Διακίνηση και Αποθήκευση Καυσίμων μέσω Αγωγού. Μονάδα 857 ΑΚ, Κοζάνη.</w:t>
            </w:r>
          </w:p>
        </w:tc>
      </w:tr>
      <w:tr w:rsidR="005A06F5" w:rsidRPr="00E44C0B" w14:paraId="7D65D511" w14:textId="77777777">
        <w:trPr>
          <w:trHeight w:val="840"/>
        </w:trPr>
        <w:tc>
          <w:tcPr>
            <w:tcW w:w="1368" w:type="dxa"/>
            <w:tcBorders>
              <w:top w:val="single" w:sz="4" w:space="0" w:color="auto"/>
            </w:tcBorders>
          </w:tcPr>
          <w:p w14:paraId="6065DB1C" w14:textId="77777777" w:rsidR="005A06F5" w:rsidRPr="00E44C0B" w:rsidRDefault="005A06F5" w:rsidP="00E44C0B">
            <w:pPr>
              <w:spacing w:line="360" w:lineRule="auto"/>
              <w:jc w:val="both"/>
              <w:rPr>
                <w:b/>
                <w:lang w:val="el-GR"/>
              </w:rPr>
            </w:pPr>
            <w:r w:rsidRPr="00E44C0B">
              <w:rPr>
                <w:b/>
                <w:lang w:val="el-GR"/>
              </w:rPr>
              <w:t>1998-1999</w:t>
            </w:r>
          </w:p>
          <w:p w14:paraId="3E93B529" w14:textId="77777777" w:rsidR="005A06F5" w:rsidRPr="00E44C0B" w:rsidRDefault="005A06F5" w:rsidP="00E44C0B">
            <w:pPr>
              <w:spacing w:line="360" w:lineRule="auto"/>
              <w:jc w:val="both"/>
              <w:rPr>
                <w:b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</w:tcBorders>
          </w:tcPr>
          <w:p w14:paraId="4399C6A1" w14:textId="77777777" w:rsidR="005A06F5" w:rsidRPr="00E44C0B" w:rsidRDefault="005A06F5" w:rsidP="00E44C0B">
            <w:pPr>
              <w:spacing w:line="360" w:lineRule="auto"/>
              <w:jc w:val="both"/>
              <w:rPr>
                <w:lang w:val="el-GR"/>
              </w:rPr>
            </w:pPr>
            <w:r w:rsidRPr="00E44C0B">
              <w:rPr>
                <w:lang w:val="el-GR"/>
              </w:rPr>
              <w:t>Υπεύθυνος</w:t>
            </w:r>
            <w:r w:rsidR="00701A1D" w:rsidRPr="00E44C0B">
              <w:rPr>
                <w:lang w:val="el-GR"/>
              </w:rPr>
              <w:t>, ως  Δόκιμος Έφεδρος Αξιωματικός,</w:t>
            </w:r>
            <w:r w:rsidRPr="00E44C0B">
              <w:rPr>
                <w:lang w:val="el-GR"/>
              </w:rPr>
              <w:t xml:space="preserve"> για τη διεξαγωγή Αναλύσεων </w:t>
            </w:r>
            <w:r w:rsidR="00640CB2">
              <w:rPr>
                <w:lang w:val="el-GR"/>
              </w:rPr>
              <w:t xml:space="preserve"> με χρήση </w:t>
            </w:r>
            <w:r w:rsidR="005F7205" w:rsidRPr="00E44C0B">
              <w:rPr>
                <w:lang w:val="el-GR"/>
              </w:rPr>
              <w:t>Φασματοσκοπία</w:t>
            </w:r>
            <w:r w:rsidR="00640CB2">
              <w:rPr>
                <w:lang w:val="el-GR"/>
              </w:rPr>
              <w:t>ς Ατομικής Απορρόφησης</w:t>
            </w:r>
            <w:r w:rsidR="005F7205" w:rsidRPr="00E44C0B">
              <w:rPr>
                <w:lang w:val="el-GR"/>
              </w:rPr>
              <w:t xml:space="preserve"> </w:t>
            </w:r>
            <w:r w:rsidRPr="00E44C0B">
              <w:rPr>
                <w:lang w:val="el-GR"/>
              </w:rPr>
              <w:t>στο Τμήμα Ορυκτελαίων Βαρέων Οχημάτων, Τεθωρακισμένων και Αρμάτων Μάχης. Χημείο Στρατού, Δραπετσώνα-Πειραιάς.</w:t>
            </w:r>
          </w:p>
        </w:tc>
      </w:tr>
    </w:tbl>
    <w:p w14:paraId="46ABF16D" w14:textId="77777777" w:rsidR="009C1DC6" w:rsidRPr="00E44C0B" w:rsidRDefault="009C1DC6" w:rsidP="00E44C0B">
      <w:pPr>
        <w:spacing w:line="360" w:lineRule="auto"/>
        <w:jc w:val="both"/>
        <w:rPr>
          <w:lang w:val="el-GR"/>
        </w:rPr>
      </w:pPr>
    </w:p>
    <w:p w14:paraId="4D59AD00" w14:textId="77777777" w:rsidR="00BB3286" w:rsidRPr="00A315DA" w:rsidRDefault="00B84143" w:rsidP="00E44C0B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IV</w:t>
      </w:r>
      <w:r w:rsidR="007B5901" w:rsidRPr="00CA7298">
        <w:rPr>
          <w:b/>
          <w:u w:val="single"/>
          <w:lang w:val="el-GR"/>
        </w:rPr>
        <w:t>.</w:t>
      </w:r>
      <w:r>
        <w:rPr>
          <w:b/>
          <w:u w:val="single"/>
        </w:rPr>
        <w:t>10</w:t>
      </w:r>
      <w:r w:rsidR="007B5901" w:rsidRPr="00CA7298">
        <w:rPr>
          <w:b/>
          <w:u w:val="single"/>
          <w:lang w:val="el-GR"/>
        </w:rPr>
        <w:t>. Διάφορα</w:t>
      </w:r>
    </w:p>
    <w:p w14:paraId="044EC101" w14:textId="77777777" w:rsidR="00AC6334" w:rsidRPr="00AC6334" w:rsidRDefault="00AC6334" w:rsidP="00E44C0B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Συμμετοχή σε εσπερίδα του Φοιτητικού Συλλόγου Τμήματος Αγροτικής Ανάπτυξης ως προσκεκλημένος ομιλητής με θέμα </w:t>
      </w:r>
      <w:r w:rsidRPr="00AC6334">
        <w:rPr>
          <w:lang w:val="el-GR"/>
        </w:rPr>
        <w:t>“Νέες τάσεις στην βιομηχανία τροφίμων. Παραγωγή Λειτουργικών Τροφίμων και οφέλη τους για την Ανθρώπινη Υγεία.” 1</w:t>
      </w:r>
      <w:r>
        <w:t>8-02-2020.</w:t>
      </w:r>
      <w:r>
        <w:rPr>
          <w:lang w:val="el-GR"/>
        </w:rPr>
        <w:t xml:space="preserve"> </w:t>
      </w:r>
    </w:p>
    <w:p w14:paraId="5C4EFB55" w14:textId="77777777" w:rsidR="0043410E" w:rsidRPr="0043410E" w:rsidRDefault="00AC6334" w:rsidP="00E44C0B">
      <w:pPr>
        <w:numPr>
          <w:ilvl w:val="0"/>
          <w:numId w:val="2"/>
        </w:numPr>
        <w:spacing w:line="360" w:lineRule="auto"/>
        <w:jc w:val="both"/>
        <w:rPr>
          <w:b/>
          <w:lang w:val="el-GR"/>
        </w:rPr>
      </w:pPr>
      <w:r w:rsidRPr="0043410E">
        <w:rPr>
          <w:lang w:val="el-GR"/>
        </w:rPr>
        <w:t xml:space="preserve">Συμμετοχή ως ομιλητής στην “Ακαδημεία Έβρου” που διοργανώνεται από την Δομή </w:t>
      </w:r>
      <w:r w:rsidR="0043410E" w:rsidRPr="0043410E">
        <w:rPr>
          <w:lang w:val="el-GR"/>
        </w:rPr>
        <w:t>δια Βίου Μάθησης Περιφέρειας Ανατολικής Μακεδονίας &amp; Θράκης</w:t>
      </w:r>
      <w:r w:rsidR="0043410E">
        <w:rPr>
          <w:lang w:val="el-GR"/>
        </w:rPr>
        <w:t xml:space="preserve"> </w:t>
      </w:r>
      <w:r w:rsidR="0043410E" w:rsidRPr="0043410E">
        <w:rPr>
          <w:shd w:val="clear" w:color="auto" w:fill="FFFFFF"/>
          <w:lang w:val="el-GR"/>
        </w:rPr>
        <w:t>με στόχο την Δια Βίου Μάθηση και Εκπαίδευση των πολιτών και τη</w:t>
      </w:r>
      <w:r w:rsidR="0043410E" w:rsidRPr="0043410E">
        <w:rPr>
          <w:b/>
          <w:shd w:val="clear" w:color="auto" w:fill="FFFFFF"/>
        </w:rPr>
        <w:t> </w:t>
      </w:r>
      <w:r w:rsidR="0043410E" w:rsidRPr="0043410E">
        <w:rPr>
          <w:rStyle w:val="Strong"/>
          <w:b w:val="0"/>
          <w:shd w:val="clear" w:color="auto" w:fill="FFFFFF"/>
          <w:lang w:val="el-GR"/>
        </w:rPr>
        <w:t>διασύνδεση της Πανεπιστημιακής Κοινότητας με την κοινωνία</w:t>
      </w:r>
      <w:r w:rsidR="0043410E" w:rsidRPr="0043410E">
        <w:rPr>
          <w:b/>
          <w:shd w:val="clear" w:color="auto" w:fill="FFFFFF"/>
          <w:lang w:val="el-GR"/>
        </w:rPr>
        <w:t>.</w:t>
      </w:r>
      <w:r w:rsidRPr="0043410E">
        <w:rPr>
          <w:b/>
          <w:lang w:val="el-GR"/>
        </w:rPr>
        <w:t xml:space="preserve"> </w:t>
      </w:r>
    </w:p>
    <w:p w14:paraId="5D0CE004" w14:textId="77777777" w:rsidR="001345B0" w:rsidRPr="0043410E" w:rsidRDefault="007B5901" w:rsidP="00E44C0B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 w:rsidRPr="0043410E">
        <w:rPr>
          <w:lang w:val="el-GR"/>
        </w:rPr>
        <w:t>Στρατιωτικές Υποχρεώσεις:</w:t>
      </w:r>
      <w:r w:rsidRPr="0043410E">
        <w:rPr>
          <w:b/>
          <w:lang w:val="el-GR"/>
        </w:rPr>
        <w:t xml:space="preserve"> </w:t>
      </w:r>
      <w:r w:rsidRPr="0043410E">
        <w:rPr>
          <w:lang w:val="el-GR"/>
        </w:rPr>
        <w:t xml:space="preserve">Δόκιμος Έφεδρος Αξιωματικός στο Σώμα Εφοδιασμού και Μεταφορών, Κ.Ε.Ε.Μ. Σπάρτης, </w:t>
      </w:r>
      <w:r w:rsidR="001345B0" w:rsidRPr="0043410E">
        <w:rPr>
          <w:lang w:val="el-GR"/>
        </w:rPr>
        <w:t>857 ΑΚ Κοζάνης, Χημείο Στρατού Δραπετσώνα-Πειραιάς, από 21-07-1997 έως 21-06-1999.</w:t>
      </w:r>
    </w:p>
    <w:p w14:paraId="51FAE81F" w14:textId="77777777" w:rsidR="00A315DA" w:rsidRPr="00A315DA" w:rsidRDefault="001345B0" w:rsidP="00A315DA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 w:rsidRPr="0043410E">
        <w:rPr>
          <w:lang w:val="el-GR"/>
        </w:rPr>
        <w:t>Μέλος της Ένωσης Ελλήνων Χημικών.</w:t>
      </w:r>
      <w:r w:rsidR="007B5901" w:rsidRPr="0043410E">
        <w:rPr>
          <w:lang w:val="el-GR"/>
        </w:rPr>
        <w:t xml:space="preserve"> </w:t>
      </w:r>
    </w:p>
    <w:p w14:paraId="21A7D1F8" w14:textId="77777777" w:rsidR="0091774F" w:rsidRPr="00A315DA" w:rsidRDefault="00FC0D16" w:rsidP="00A315DA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 w:rsidRPr="00A315DA">
        <w:rPr>
          <w:lang w:val="el-GR"/>
        </w:rPr>
        <w:br w:type="page"/>
      </w:r>
      <w:r w:rsidR="0091774F" w:rsidRPr="00A315DA">
        <w:rPr>
          <w:b/>
          <w:sz w:val="36"/>
          <w:szCs w:val="36"/>
          <w:lang w:val="el-GR"/>
        </w:rPr>
        <w:lastRenderedPageBreak/>
        <w:t>ΑΝΑΛΥΣΗ ΕΠΑΓΓΕΛΜΑΤΙΚΗΣ ΕΜΠΕΙΡΙΑΣ</w:t>
      </w:r>
    </w:p>
    <w:p w14:paraId="3E2ECF5E" w14:textId="77777777" w:rsidR="00433431" w:rsidRDefault="00433431" w:rsidP="004B6C07">
      <w:pPr>
        <w:rPr>
          <w:sz w:val="28"/>
          <w:szCs w:val="28"/>
          <w:lang w:val="el-GR"/>
        </w:rPr>
      </w:pPr>
    </w:p>
    <w:p w14:paraId="24D60C70" w14:textId="77777777" w:rsidR="00433431" w:rsidRPr="0039240C" w:rsidRDefault="00433431" w:rsidP="00433431">
      <w:pPr>
        <w:rPr>
          <w:b/>
          <w:sz w:val="28"/>
          <w:szCs w:val="28"/>
          <w:lang w:val="el-GR"/>
        </w:rPr>
      </w:pPr>
      <w:r w:rsidRPr="00C56C98">
        <w:rPr>
          <w:b/>
          <w:sz w:val="28"/>
          <w:szCs w:val="28"/>
          <w:lang w:val="el-GR"/>
        </w:rPr>
        <w:t xml:space="preserve">Α. Συμμετοχή σε Προγράμματα:                             </w:t>
      </w:r>
      <w:r w:rsidR="00C56C98" w:rsidRPr="00C56C98">
        <w:rPr>
          <w:b/>
          <w:sz w:val="28"/>
          <w:szCs w:val="28"/>
          <w:lang w:val="el-GR"/>
        </w:rPr>
        <w:t xml:space="preserve">                             </w:t>
      </w:r>
      <w:r w:rsidR="0039240C">
        <w:rPr>
          <w:b/>
          <w:sz w:val="28"/>
          <w:szCs w:val="28"/>
          <w:lang w:val="el-GR"/>
        </w:rPr>
        <w:t xml:space="preserve">    </w:t>
      </w:r>
      <w:r w:rsidR="0039240C" w:rsidRPr="0039240C">
        <w:rPr>
          <w:b/>
          <w:sz w:val="28"/>
          <w:szCs w:val="28"/>
          <w:lang w:val="el-GR"/>
        </w:rPr>
        <w:t xml:space="preserve"> 1</w:t>
      </w:r>
      <w:r w:rsidR="004B6C07">
        <w:rPr>
          <w:b/>
          <w:sz w:val="28"/>
          <w:szCs w:val="28"/>
          <w:lang w:val="el-GR"/>
        </w:rPr>
        <w:t>6</w:t>
      </w:r>
    </w:p>
    <w:p w14:paraId="42A7DC82" w14:textId="77777777" w:rsidR="0039240C" w:rsidRPr="00E017BD" w:rsidRDefault="0039240C" w:rsidP="00433431">
      <w:pPr>
        <w:rPr>
          <w:sz w:val="28"/>
          <w:szCs w:val="28"/>
          <w:lang w:val="el-GR"/>
        </w:rPr>
      </w:pPr>
    </w:p>
    <w:p w14:paraId="3CC34D6E" w14:textId="77777777" w:rsidR="00433431" w:rsidRPr="00C56C98" w:rsidRDefault="00433431" w:rsidP="00433431">
      <w:pPr>
        <w:rPr>
          <w:b/>
          <w:sz w:val="28"/>
          <w:szCs w:val="28"/>
          <w:lang w:val="el-GR"/>
        </w:rPr>
      </w:pPr>
      <w:r w:rsidRPr="00C56C98">
        <w:rPr>
          <w:b/>
          <w:sz w:val="28"/>
          <w:szCs w:val="28"/>
          <w:lang w:val="el-GR"/>
        </w:rPr>
        <w:t>Α.</w:t>
      </w:r>
      <w:r w:rsidR="004B6C07">
        <w:rPr>
          <w:b/>
          <w:sz w:val="28"/>
          <w:szCs w:val="28"/>
          <w:lang w:val="el-GR"/>
        </w:rPr>
        <w:t>1.</w:t>
      </w:r>
      <w:r w:rsidRPr="00C56C98">
        <w:rPr>
          <w:b/>
          <w:sz w:val="28"/>
          <w:szCs w:val="28"/>
          <w:lang w:val="el-GR"/>
        </w:rPr>
        <w:t xml:space="preserve"> Συμμετοχή σε Ερευνητικά Προγράμματα:                       </w:t>
      </w:r>
      <w:r w:rsidR="004B6C07">
        <w:rPr>
          <w:b/>
          <w:sz w:val="28"/>
          <w:szCs w:val="28"/>
          <w:lang w:val="el-GR"/>
        </w:rPr>
        <w:t xml:space="preserve">     </w:t>
      </w:r>
      <w:r w:rsidR="00C56C98" w:rsidRPr="00C56C98">
        <w:rPr>
          <w:b/>
          <w:sz w:val="28"/>
          <w:szCs w:val="28"/>
          <w:lang w:val="el-GR"/>
        </w:rPr>
        <w:t xml:space="preserve">          </w:t>
      </w:r>
      <w:r w:rsidR="0039240C">
        <w:rPr>
          <w:b/>
          <w:sz w:val="28"/>
          <w:szCs w:val="28"/>
          <w:lang w:val="el-GR"/>
        </w:rPr>
        <w:t xml:space="preserve"> </w:t>
      </w:r>
      <w:r w:rsidR="0039240C" w:rsidRPr="0039240C">
        <w:rPr>
          <w:b/>
          <w:sz w:val="28"/>
          <w:szCs w:val="28"/>
          <w:lang w:val="el-GR"/>
        </w:rPr>
        <w:t>1</w:t>
      </w:r>
      <w:r w:rsidR="00B42E67">
        <w:rPr>
          <w:b/>
          <w:sz w:val="28"/>
          <w:szCs w:val="28"/>
          <w:lang w:val="el-GR"/>
        </w:rPr>
        <w:t>5</w:t>
      </w:r>
    </w:p>
    <w:p w14:paraId="2B7E4583" w14:textId="77777777" w:rsidR="00433431" w:rsidRPr="00E017BD" w:rsidRDefault="00433431" w:rsidP="00433431">
      <w:pPr>
        <w:rPr>
          <w:sz w:val="28"/>
          <w:szCs w:val="28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8124"/>
      </w:tblGrid>
      <w:tr w:rsidR="00433431" w:rsidRPr="00A2266D" w14:paraId="7647F4A5" w14:textId="77777777" w:rsidTr="00DC6C11">
        <w:trPr>
          <w:trHeight w:val="8642"/>
        </w:trPr>
        <w:tc>
          <w:tcPr>
            <w:tcW w:w="516" w:type="dxa"/>
          </w:tcPr>
          <w:p w14:paraId="263D702F" w14:textId="77777777" w:rsidR="00433431" w:rsidRPr="008E0F1E" w:rsidRDefault="00433431" w:rsidP="00BD0D59">
            <w:pPr>
              <w:spacing w:line="360" w:lineRule="auto"/>
              <w:rPr>
                <w:b/>
                <w:lang w:val="el-GR"/>
              </w:rPr>
            </w:pPr>
            <w:r w:rsidRPr="008E0F1E">
              <w:rPr>
                <w:b/>
                <w:lang w:val="el-GR"/>
              </w:rPr>
              <w:t>1.</w:t>
            </w:r>
          </w:p>
          <w:p w14:paraId="1E057A64" w14:textId="77777777" w:rsidR="00434199" w:rsidRPr="008E0F1E" w:rsidRDefault="00434199" w:rsidP="00BD0D59">
            <w:pPr>
              <w:spacing w:line="360" w:lineRule="auto"/>
              <w:rPr>
                <w:b/>
                <w:lang w:val="el-GR"/>
              </w:rPr>
            </w:pPr>
          </w:p>
          <w:p w14:paraId="53351476" w14:textId="77777777" w:rsidR="00434199" w:rsidRPr="008E0F1E" w:rsidRDefault="00434199" w:rsidP="00BD0D59">
            <w:pPr>
              <w:spacing w:line="360" w:lineRule="auto"/>
              <w:rPr>
                <w:b/>
                <w:lang w:val="el-GR"/>
              </w:rPr>
            </w:pPr>
          </w:p>
          <w:p w14:paraId="365ECD4E" w14:textId="77777777" w:rsidR="00434199" w:rsidRPr="008E0F1E" w:rsidRDefault="00434199" w:rsidP="00BD0D59">
            <w:pPr>
              <w:spacing w:line="360" w:lineRule="auto"/>
              <w:rPr>
                <w:b/>
                <w:lang w:val="el-GR"/>
              </w:rPr>
            </w:pPr>
          </w:p>
          <w:p w14:paraId="6DF70C63" w14:textId="77777777" w:rsidR="00A74EB7" w:rsidRDefault="00A74EB7" w:rsidP="00BD0D59">
            <w:pPr>
              <w:spacing w:line="360" w:lineRule="auto"/>
              <w:rPr>
                <w:b/>
                <w:lang w:val="el-GR"/>
              </w:rPr>
            </w:pPr>
          </w:p>
          <w:p w14:paraId="39A3371D" w14:textId="77777777" w:rsidR="00434199" w:rsidRPr="008E0F1E" w:rsidRDefault="00434199" w:rsidP="00BD0D59">
            <w:pPr>
              <w:spacing w:line="360" w:lineRule="auto"/>
              <w:rPr>
                <w:b/>
                <w:lang w:val="el-GR"/>
              </w:rPr>
            </w:pPr>
            <w:r w:rsidRPr="008E0F1E">
              <w:rPr>
                <w:b/>
                <w:lang w:val="el-GR"/>
              </w:rPr>
              <w:t>2.</w:t>
            </w:r>
          </w:p>
          <w:p w14:paraId="458624D5" w14:textId="77777777" w:rsidR="00434199" w:rsidRPr="008E0F1E" w:rsidRDefault="00434199" w:rsidP="00BD0D59">
            <w:pPr>
              <w:spacing w:line="360" w:lineRule="auto"/>
              <w:rPr>
                <w:b/>
                <w:lang w:val="el-GR"/>
              </w:rPr>
            </w:pPr>
          </w:p>
          <w:p w14:paraId="463FDC4A" w14:textId="77777777" w:rsidR="00434199" w:rsidRPr="008E0F1E" w:rsidRDefault="00434199" w:rsidP="00BD0D59">
            <w:pPr>
              <w:spacing w:line="360" w:lineRule="auto"/>
              <w:rPr>
                <w:b/>
                <w:lang w:val="el-GR"/>
              </w:rPr>
            </w:pPr>
          </w:p>
          <w:p w14:paraId="1AF2E5B7" w14:textId="77777777" w:rsidR="00434199" w:rsidRPr="008E0F1E" w:rsidRDefault="00434199" w:rsidP="00BD0D59">
            <w:pPr>
              <w:spacing w:line="360" w:lineRule="auto"/>
              <w:rPr>
                <w:b/>
                <w:lang w:val="el-GR"/>
              </w:rPr>
            </w:pPr>
          </w:p>
          <w:p w14:paraId="7363675B" w14:textId="77777777" w:rsidR="00434199" w:rsidRPr="008E0F1E" w:rsidRDefault="00434199" w:rsidP="00BD0D59">
            <w:pPr>
              <w:spacing w:line="360" w:lineRule="auto"/>
              <w:rPr>
                <w:b/>
                <w:lang w:val="el-GR"/>
              </w:rPr>
            </w:pPr>
          </w:p>
          <w:p w14:paraId="47811202" w14:textId="77777777" w:rsidR="00A74EB7" w:rsidRDefault="00A74EB7" w:rsidP="00BD0D59">
            <w:pPr>
              <w:spacing w:line="360" w:lineRule="auto"/>
              <w:rPr>
                <w:b/>
                <w:lang w:val="el-GR"/>
              </w:rPr>
            </w:pPr>
          </w:p>
          <w:p w14:paraId="3D9CAB9F" w14:textId="77777777" w:rsidR="00434199" w:rsidRPr="008E0F1E" w:rsidRDefault="00434199" w:rsidP="00BD0D59">
            <w:pPr>
              <w:spacing w:line="360" w:lineRule="auto"/>
              <w:rPr>
                <w:b/>
                <w:lang w:val="el-GR"/>
              </w:rPr>
            </w:pPr>
            <w:r w:rsidRPr="008E0F1E">
              <w:rPr>
                <w:b/>
                <w:lang w:val="el-GR"/>
              </w:rPr>
              <w:t>3.</w:t>
            </w:r>
          </w:p>
          <w:p w14:paraId="3E70C4E2" w14:textId="77777777" w:rsidR="007E6AEC" w:rsidRPr="008E0F1E" w:rsidRDefault="007E6AEC" w:rsidP="00BD0D59">
            <w:pPr>
              <w:spacing w:line="360" w:lineRule="auto"/>
              <w:rPr>
                <w:b/>
                <w:lang w:val="el-GR"/>
              </w:rPr>
            </w:pPr>
          </w:p>
          <w:p w14:paraId="073DEEF1" w14:textId="77777777" w:rsidR="007E6AEC" w:rsidRPr="008E0F1E" w:rsidRDefault="007E6AEC" w:rsidP="00BD0D59">
            <w:pPr>
              <w:spacing w:line="360" w:lineRule="auto"/>
              <w:rPr>
                <w:b/>
                <w:lang w:val="el-GR"/>
              </w:rPr>
            </w:pPr>
          </w:p>
          <w:p w14:paraId="6E04490C" w14:textId="77777777" w:rsidR="00A74EB7" w:rsidRDefault="00A74EB7" w:rsidP="00BD0D59">
            <w:pPr>
              <w:spacing w:line="360" w:lineRule="auto"/>
              <w:rPr>
                <w:b/>
                <w:lang w:val="el-GR"/>
              </w:rPr>
            </w:pPr>
          </w:p>
          <w:p w14:paraId="357345B9" w14:textId="77777777" w:rsidR="007E6AEC" w:rsidRPr="008E0F1E" w:rsidRDefault="00045F7F" w:rsidP="00BD0D59">
            <w:pPr>
              <w:spacing w:line="360" w:lineRule="auto"/>
              <w:rPr>
                <w:b/>
                <w:lang w:val="el-GR"/>
              </w:rPr>
            </w:pPr>
            <w:r w:rsidRPr="008E0F1E">
              <w:rPr>
                <w:b/>
                <w:lang w:val="el-GR"/>
              </w:rPr>
              <w:t>4.</w:t>
            </w:r>
          </w:p>
          <w:p w14:paraId="2246A77F" w14:textId="77777777" w:rsidR="00C14FAB" w:rsidRPr="008E0F1E" w:rsidRDefault="00C14FAB" w:rsidP="00BD0D59">
            <w:pPr>
              <w:spacing w:line="360" w:lineRule="auto"/>
              <w:rPr>
                <w:b/>
                <w:lang w:val="el-GR"/>
              </w:rPr>
            </w:pPr>
          </w:p>
          <w:p w14:paraId="0B946C16" w14:textId="77777777" w:rsidR="00C14FAB" w:rsidRPr="008E0F1E" w:rsidRDefault="00C14FAB" w:rsidP="00BD0D59">
            <w:pPr>
              <w:spacing w:line="360" w:lineRule="auto"/>
              <w:rPr>
                <w:b/>
                <w:lang w:val="el-GR"/>
              </w:rPr>
            </w:pPr>
          </w:p>
          <w:p w14:paraId="58033D44" w14:textId="77777777" w:rsidR="00C14FAB" w:rsidRPr="008E0F1E" w:rsidRDefault="00C14FAB" w:rsidP="00BD0D59">
            <w:pPr>
              <w:spacing w:line="360" w:lineRule="auto"/>
              <w:rPr>
                <w:b/>
                <w:lang w:val="el-GR"/>
              </w:rPr>
            </w:pPr>
          </w:p>
          <w:p w14:paraId="0F52392A" w14:textId="77777777" w:rsidR="00A74EB7" w:rsidRDefault="00A74EB7" w:rsidP="00BD0D59">
            <w:pPr>
              <w:spacing w:line="360" w:lineRule="auto"/>
              <w:rPr>
                <w:b/>
                <w:lang w:val="el-GR"/>
              </w:rPr>
            </w:pPr>
          </w:p>
          <w:p w14:paraId="6067C378" w14:textId="77777777" w:rsidR="00C14FAB" w:rsidRPr="004B6C07" w:rsidRDefault="00C14FAB" w:rsidP="00BD0D59">
            <w:pPr>
              <w:spacing w:line="360" w:lineRule="auto"/>
              <w:rPr>
                <w:b/>
                <w:lang w:val="el-GR"/>
              </w:rPr>
            </w:pPr>
            <w:r w:rsidRPr="008E0F1E">
              <w:rPr>
                <w:b/>
                <w:lang w:val="el-GR"/>
              </w:rPr>
              <w:t>5.</w:t>
            </w:r>
          </w:p>
          <w:p w14:paraId="07C2A9D0" w14:textId="77777777" w:rsidR="00BC7B0A" w:rsidRPr="004B6C07" w:rsidRDefault="00BC7B0A" w:rsidP="00BD0D59">
            <w:pPr>
              <w:spacing w:line="360" w:lineRule="auto"/>
              <w:rPr>
                <w:b/>
                <w:lang w:val="el-GR"/>
              </w:rPr>
            </w:pPr>
          </w:p>
          <w:p w14:paraId="51F95486" w14:textId="77777777" w:rsidR="00BC7B0A" w:rsidRPr="004B6C07" w:rsidRDefault="00BC7B0A" w:rsidP="00BD0D59">
            <w:pPr>
              <w:spacing w:line="360" w:lineRule="auto"/>
              <w:rPr>
                <w:b/>
                <w:lang w:val="el-GR"/>
              </w:rPr>
            </w:pPr>
          </w:p>
          <w:p w14:paraId="652C68DA" w14:textId="79808A87" w:rsidR="00BC7B0A" w:rsidRDefault="00BC7B0A" w:rsidP="00BD0D59">
            <w:pPr>
              <w:spacing w:line="360" w:lineRule="auto"/>
              <w:rPr>
                <w:b/>
                <w:lang w:val="el-GR"/>
              </w:rPr>
            </w:pPr>
          </w:p>
          <w:p w14:paraId="534F517B" w14:textId="77777777" w:rsidR="00AE4021" w:rsidRPr="004B6C07" w:rsidRDefault="00AE4021" w:rsidP="00BD0D59">
            <w:pPr>
              <w:spacing w:line="360" w:lineRule="auto"/>
              <w:rPr>
                <w:b/>
                <w:lang w:val="el-GR"/>
              </w:rPr>
            </w:pPr>
          </w:p>
          <w:p w14:paraId="73BF5AAB" w14:textId="77777777" w:rsidR="008D3048" w:rsidRPr="004B6C07" w:rsidRDefault="008D3048" w:rsidP="00BD0D59">
            <w:pPr>
              <w:spacing w:line="360" w:lineRule="auto"/>
              <w:rPr>
                <w:b/>
                <w:lang w:val="el-GR"/>
              </w:rPr>
            </w:pPr>
          </w:p>
          <w:p w14:paraId="0F064C68" w14:textId="77777777" w:rsidR="00BC7B0A" w:rsidRPr="004B6C07" w:rsidRDefault="00BC7B0A" w:rsidP="00BD0D59">
            <w:pPr>
              <w:spacing w:line="360" w:lineRule="auto"/>
              <w:rPr>
                <w:b/>
                <w:lang w:val="el-GR"/>
              </w:rPr>
            </w:pPr>
            <w:r w:rsidRPr="004B6C07">
              <w:rPr>
                <w:b/>
                <w:lang w:val="el-GR"/>
              </w:rPr>
              <w:lastRenderedPageBreak/>
              <w:t>6.</w:t>
            </w:r>
          </w:p>
          <w:p w14:paraId="7FADF60A" w14:textId="77777777" w:rsidR="001E5CBA" w:rsidRPr="004B6C07" w:rsidRDefault="001E5CBA" w:rsidP="00BD0D59">
            <w:pPr>
              <w:spacing w:line="360" w:lineRule="auto"/>
              <w:rPr>
                <w:b/>
                <w:lang w:val="el-GR"/>
              </w:rPr>
            </w:pPr>
          </w:p>
          <w:p w14:paraId="4FC4C9AE" w14:textId="77777777" w:rsidR="001E5CBA" w:rsidRPr="004B6C07" w:rsidRDefault="001E5CBA" w:rsidP="00BD0D59">
            <w:pPr>
              <w:spacing w:line="360" w:lineRule="auto"/>
              <w:rPr>
                <w:b/>
                <w:lang w:val="el-GR"/>
              </w:rPr>
            </w:pPr>
          </w:p>
          <w:p w14:paraId="4B79EF5A" w14:textId="77777777" w:rsidR="001E5CBA" w:rsidRPr="004B6C07" w:rsidRDefault="001E5CBA" w:rsidP="00BD0D59">
            <w:pPr>
              <w:spacing w:line="360" w:lineRule="auto"/>
              <w:rPr>
                <w:b/>
                <w:lang w:val="el-GR"/>
              </w:rPr>
            </w:pPr>
          </w:p>
          <w:p w14:paraId="1FE0330D" w14:textId="77777777" w:rsidR="00A74EB7" w:rsidRDefault="00A74EB7" w:rsidP="00BD0D59">
            <w:pPr>
              <w:spacing w:line="360" w:lineRule="auto"/>
              <w:rPr>
                <w:b/>
                <w:lang w:val="el-GR"/>
              </w:rPr>
            </w:pPr>
          </w:p>
          <w:p w14:paraId="77134E04" w14:textId="77777777" w:rsidR="001E5CBA" w:rsidRPr="004B6C07" w:rsidRDefault="001E5CBA" w:rsidP="00BD0D59">
            <w:pPr>
              <w:spacing w:line="360" w:lineRule="auto"/>
              <w:rPr>
                <w:b/>
                <w:lang w:val="el-GR"/>
              </w:rPr>
            </w:pPr>
            <w:r w:rsidRPr="004B6C07">
              <w:rPr>
                <w:b/>
                <w:lang w:val="el-GR"/>
              </w:rPr>
              <w:t>7.</w:t>
            </w:r>
          </w:p>
          <w:p w14:paraId="3AA4D68E" w14:textId="77777777" w:rsidR="001E5CBA" w:rsidRPr="004B6C07" w:rsidRDefault="001E5CBA" w:rsidP="00BD0D59">
            <w:pPr>
              <w:spacing w:line="360" w:lineRule="auto"/>
              <w:rPr>
                <w:b/>
                <w:lang w:val="el-GR"/>
              </w:rPr>
            </w:pPr>
          </w:p>
          <w:p w14:paraId="60C7DD07" w14:textId="77777777" w:rsidR="001E5CBA" w:rsidRPr="004B6C07" w:rsidRDefault="001E5CBA" w:rsidP="00BD0D59">
            <w:pPr>
              <w:spacing w:line="360" w:lineRule="auto"/>
              <w:rPr>
                <w:b/>
                <w:lang w:val="el-GR"/>
              </w:rPr>
            </w:pPr>
          </w:p>
          <w:p w14:paraId="6E772E68" w14:textId="77777777" w:rsidR="001E5CBA" w:rsidRPr="004B6C07" w:rsidRDefault="001E5CBA" w:rsidP="00BD0D59">
            <w:pPr>
              <w:spacing w:line="360" w:lineRule="auto"/>
              <w:rPr>
                <w:b/>
                <w:lang w:val="el-GR"/>
              </w:rPr>
            </w:pPr>
          </w:p>
          <w:p w14:paraId="6D3C35F4" w14:textId="77777777" w:rsidR="001E5CBA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  <w:r w:rsidRPr="008E0F1E">
              <w:rPr>
                <w:b/>
                <w:lang w:val="el-GR"/>
              </w:rPr>
              <w:t>8.</w:t>
            </w:r>
          </w:p>
          <w:p w14:paraId="39EEBA51" w14:textId="77777777" w:rsidR="001E5CBA" w:rsidRPr="008E0F1E" w:rsidRDefault="001E5CBA" w:rsidP="00BD0D59">
            <w:pPr>
              <w:spacing w:line="360" w:lineRule="auto"/>
              <w:rPr>
                <w:b/>
                <w:lang w:val="el-GR"/>
              </w:rPr>
            </w:pPr>
          </w:p>
          <w:p w14:paraId="166E85D4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</w:p>
          <w:p w14:paraId="2910C5AC" w14:textId="77777777" w:rsidR="00A74EB7" w:rsidRDefault="00A74EB7" w:rsidP="00BD0D59">
            <w:pPr>
              <w:spacing w:line="360" w:lineRule="auto"/>
              <w:rPr>
                <w:b/>
                <w:lang w:val="el-GR"/>
              </w:rPr>
            </w:pPr>
          </w:p>
          <w:p w14:paraId="037C1F0B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  <w:r w:rsidRPr="008E0F1E">
              <w:rPr>
                <w:b/>
                <w:lang w:val="el-GR"/>
              </w:rPr>
              <w:t>9.</w:t>
            </w:r>
          </w:p>
          <w:p w14:paraId="4BBFAE61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</w:p>
          <w:p w14:paraId="1391A0B9" w14:textId="77777777" w:rsidR="008D3048" w:rsidRDefault="008D3048" w:rsidP="00BD0D59">
            <w:pPr>
              <w:spacing w:line="360" w:lineRule="auto"/>
              <w:rPr>
                <w:b/>
                <w:lang w:val="el-GR"/>
              </w:rPr>
            </w:pPr>
          </w:p>
          <w:p w14:paraId="54CF98BF" w14:textId="77777777" w:rsidR="00DC6C11" w:rsidRPr="008E0F1E" w:rsidRDefault="00DC6C11" w:rsidP="00BD0D59">
            <w:pPr>
              <w:spacing w:line="360" w:lineRule="auto"/>
              <w:rPr>
                <w:b/>
                <w:lang w:val="el-GR"/>
              </w:rPr>
            </w:pPr>
          </w:p>
          <w:p w14:paraId="3B23B26D" w14:textId="77777777" w:rsidR="00A74EB7" w:rsidRDefault="00A74EB7" w:rsidP="00BD0D59">
            <w:pPr>
              <w:spacing w:line="360" w:lineRule="auto"/>
              <w:rPr>
                <w:b/>
                <w:lang w:val="el-GR"/>
              </w:rPr>
            </w:pPr>
          </w:p>
          <w:p w14:paraId="6380CDAC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  <w:r w:rsidRPr="008E0F1E">
              <w:rPr>
                <w:b/>
                <w:lang w:val="el-GR"/>
              </w:rPr>
              <w:t>10.</w:t>
            </w:r>
          </w:p>
          <w:p w14:paraId="5F5F23A9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</w:p>
          <w:p w14:paraId="5FE804FA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</w:p>
          <w:p w14:paraId="6313CAF4" w14:textId="77777777" w:rsidR="00A74EB7" w:rsidRDefault="00A74EB7" w:rsidP="00BD0D59">
            <w:pPr>
              <w:spacing w:line="360" w:lineRule="auto"/>
              <w:rPr>
                <w:b/>
                <w:lang w:val="el-GR"/>
              </w:rPr>
            </w:pPr>
          </w:p>
          <w:p w14:paraId="095DCE35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  <w:r w:rsidRPr="008E0F1E">
              <w:rPr>
                <w:b/>
                <w:lang w:val="el-GR"/>
              </w:rPr>
              <w:t>11.</w:t>
            </w:r>
          </w:p>
          <w:p w14:paraId="6EBC7961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</w:p>
          <w:p w14:paraId="4F896BEF" w14:textId="77777777" w:rsidR="008D3048" w:rsidRDefault="008D3048" w:rsidP="00BD0D59">
            <w:pPr>
              <w:spacing w:line="360" w:lineRule="auto"/>
              <w:rPr>
                <w:b/>
                <w:lang w:val="el-GR"/>
              </w:rPr>
            </w:pPr>
          </w:p>
          <w:p w14:paraId="65FE86AA" w14:textId="77777777" w:rsidR="00DC6C11" w:rsidRDefault="00DC6C11" w:rsidP="00BD0D59">
            <w:pPr>
              <w:spacing w:line="360" w:lineRule="auto"/>
              <w:rPr>
                <w:b/>
                <w:lang w:val="el-GR"/>
              </w:rPr>
            </w:pPr>
          </w:p>
          <w:p w14:paraId="7081159A" w14:textId="77777777" w:rsidR="00DC6C11" w:rsidRPr="008E0F1E" w:rsidRDefault="00DC6C11" w:rsidP="00BD0D59">
            <w:pPr>
              <w:spacing w:line="360" w:lineRule="auto"/>
              <w:rPr>
                <w:b/>
                <w:lang w:val="el-GR"/>
              </w:rPr>
            </w:pPr>
          </w:p>
          <w:p w14:paraId="232699BA" w14:textId="77777777" w:rsidR="00A74EB7" w:rsidRDefault="00A74EB7" w:rsidP="00BD0D59">
            <w:pPr>
              <w:spacing w:line="360" w:lineRule="auto"/>
              <w:rPr>
                <w:b/>
                <w:lang w:val="el-GR"/>
              </w:rPr>
            </w:pPr>
          </w:p>
          <w:p w14:paraId="1AE433E3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  <w:r w:rsidRPr="008E0F1E">
              <w:rPr>
                <w:b/>
                <w:lang w:val="el-GR"/>
              </w:rPr>
              <w:t>12.</w:t>
            </w:r>
          </w:p>
          <w:p w14:paraId="3FA75199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</w:p>
          <w:p w14:paraId="10F23506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</w:p>
          <w:p w14:paraId="36E8E3DF" w14:textId="1D3FE9C8" w:rsidR="008D3048" w:rsidRDefault="008D3048" w:rsidP="00BD0D59">
            <w:pPr>
              <w:spacing w:line="360" w:lineRule="auto"/>
              <w:rPr>
                <w:b/>
                <w:lang w:val="el-GR"/>
              </w:rPr>
            </w:pPr>
          </w:p>
          <w:p w14:paraId="37F8539C" w14:textId="77777777" w:rsidR="00AE4021" w:rsidRPr="008E0F1E" w:rsidRDefault="00AE4021" w:rsidP="00BD0D59">
            <w:pPr>
              <w:spacing w:line="360" w:lineRule="auto"/>
              <w:rPr>
                <w:b/>
                <w:lang w:val="el-GR"/>
              </w:rPr>
            </w:pPr>
          </w:p>
          <w:p w14:paraId="43432355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</w:p>
          <w:p w14:paraId="01AF49D3" w14:textId="77777777" w:rsidR="008D3048" w:rsidRPr="008E0F1E" w:rsidRDefault="008D3048" w:rsidP="00BD0D59">
            <w:pPr>
              <w:spacing w:line="360" w:lineRule="auto"/>
              <w:rPr>
                <w:b/>
                <w:lang w:val="el-GR"/>
              </w:rPr>
            </w:pPr>
            <w:r w:rsidRPr="008E0F1E">
              <w:rPr>
                <w:b/>
                <w:lang w:val="el-GR"/>
              </w:rPr>
              <w:t>13.</w:t>
            </w:r>
          </w:p>
          <w:p w14:paraId="3CAFE43E" w14:textId="77777777" w:rsidR="008D3048" w:rsidRDefault="008D3048" w:rsidP="00BD0D59">
            <w:pPr>
              <w:spacing w:line="360" w:lineRule="auto"/>
              <w:rPr>
                <w:lang w:val="el-GR"/>
              </w:rPr>
            </w:pPr>
          </w:p>
          <w:p w14:paraId="42D3E808" w14:textId="77777777" w:rsidR="00A74EB7" w:rsidRDefault="00A74EB7" w:rsidP="00BD0D59">
            <w:pPr>
              <w:spacing w:line="360" w:lineRule="auto"/>
              <w:rPr>
                <w:lang w:val="el-GR"/>
              </w:rPr>
            </w:pPr>
          </w:p>
          <w:p w14:paraId="56794CA7" w14:textId="77777777" w:rsidR="00A74EB7" w:rsidRDefault="00A74EB7" w:rsidP="00BD0D59">
            <w:pPr>
              <w:spacing w:line="360" w:lineRule="auto"/>
              <w:rPr>
                <w:lang w:val="el-GR"/>
              </w:rPr>
            </w:pPr>
          </w:p>
          <w:p w14:paraId="067E8308" w14:textId="77777777" w:rsidR="00A74EB7" w:rsidRDefault="00A74EB7" w:rsidP="00BD0D59">
            <w:pPr>
              <w:spacing w:line="360" w:lineRule="auto"/>
              <w:rPr>
                <w:lang w:val="el-GR"/>
              </w:rPr>
            </w:pPr>
          </w:p>
          <w:p w14:paraId="3E756DA6" w14:textId="77777777" w:rsidR="00A74EB7" w:rsidRDefault="00A74EB7" w:rsidP="00BD0D59">
            <w:pPr>
              <w:spacing w:line="360" w:lineRule="auto"/>
              <w:rPr>
                <w:b/>
                <w:lang w:val="el-GR"/>
              </w:rPr>
            </w:pPr>
          </w:p>
          <w:p w14:paraId="39FC456F" w14:textId="77777777" w:rsidR="00A74EB7" w:rsidRDefault="00A74EB7" w:rsidP="00BD0D59">
            <w:pPr>
              <w:spacing w:line="360" w:lineRule="auto"/>
              <w:rPr>
                <w:b/>
                <w:lang w:val="el-GR"/>
              </w:rPr>
            </w:pPr>
            <w:r w:rsidRPr="00A74EB7">
              <w:rPr>
                <w:b/>
                <w:lang w:val="el-GR"/>
              </w:rPr>
              <w:t>14.</w:t>
            </w:r>
          </w:p>
          <w:p w14:paraId="1E007BC8" w14:textId="77777777" w:rsidR="00B42E67" w:rsidRDefault="00B42E67" w:rsidP="00BD0D59">
            <w:pPr>
              <w:spacing w:line="360" w:lineRule="auto"/>
              <w:rPr>
                <w:b/>
                <w:lang w:val="el-GR"/>
              </w:rPr>
            </w:pPr>
          </w:p>
          <w:p w14:paraId="139973F0" w14:textId="77777777" w:rsidR="00B42E67" w:rsidRDefault="00B42E67" w:rsidP="00BD0D59">
            <w:pPr>
              <w:spacing w:line="360" w:lineRule="auto"/>
              <w:rPr>
                <w:b/>
                <w:lang w:val="el-GR"/>
              </w:rPr>
            </w:pPr>
          </w:p>
          <w:p w14:paraId="01016E39" w14:textId="77777777" w:rsidR="00B42E67" w:rsidRDefault="00B42E67" w:rsidP="00BD0D59">
            <w:pPr>
              <w:spacing w:line="360" w:lineRule="auto"/>
              <w:rPr>
                <w:b/>
                <w:lang w:val="el-GR"/>
              </w:rPr>
            </w:pPr>
          </w:p>
          <w:p w14:paraId="00104663" w14:textId="0FB6B464" w:rsidR="00B42E67" w:rsidRDefault="00B42E67" w:rsidP="00BD0D59">
            <w:pPr>
              <w:spacing w:line="360" w:lineRule="auto"/>
              <w:rPr>
                <w:b/>
                <w:lang w:val="el-GR"/>
              </w:rPr>
            </w:pPr>
          </w:p>
          <w:p w14:paraId="6F332AE1" w14:textId="77777777" w:rsidR="00AE4021" w:rsidRDefault="00AE4021" w:rsidP="00BD0D59">
            <w:pPr>
              <w:spacing w:line="360" w:lineRule="auto"/>
              <w:rPr>
                <w:b/>
                <w:lang w:val="el-GR"/>
              </w:rPr>
            </w:pPr>
          </w:p>
          <w:p w14:paraId="0B68E619" w14:textId="77777777" w:rsidR="00B42E67" w:rsidRDefault="00B42E67" w:rsidP="00BD0D59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15.</w:t>
            </w:r>
          </w:p>
          <w:p w14:paraId="525009AA" w14:textId="77777777" w:rsidR="00BD0D59" w:rsidRDefault="00BD0D59" w:rsidP="00BD0D59">
            <w:pPr>
              <w:spacing w:line="360" w:lineRule="auto"/>
              <w:rPr>
                <w:b/>
                <w:lang w:val="el-GR"/>
              </w:rPr>
            </w:pPr>
          </w:p>
          <w:p w14:paraId="638F8D90" w14:textId="77777777" w:rsidR="00BD0D59" w:rsidRDefault="00BD0D59" w:rsidP="00BD0D59">
            <w:pPr>
              <w:spacing w:line="360" w:lineRule="auto"/>
              <w:rPr>
                <w:b/>
                <w:lang w:val="el-GR"/>
              </w:rPr>
            </w:pPr>
          </w:p>
          <w:p w14:paraId="1536B252" w14:textId="77777777" w:rsidR="00BD0D59" w:rsidRDefault="00BD0D59" w:rsidP="00BD0D59">
            <w:pPr>
              <w:spacing w:line="360" w:lineRule="auto"/>
              <w:rPr>
                <w:b/>
                <w:lang w:val="el-GR"/>
              </w:rPr>
            </w:pPr>
          </w:p>
          <w:p w14:paraId="6E63A191" w14:textId="4CAC49C2" w:rsidR="00BD0D59" w:rsidRDefault="00BD0D59" w:rsidP="00BD0D59">
            <w:pPr>
              <w:spacing w:line="360" w:lineRule="auto"/>
              <w:rPr>
                <w:b/>
                <w:lang w:val="el-GR"/>
              </w:rPr>
            </w:pPr>
          </w:p>
          <w:p w14:paraId="08967943" w14:textId="77777777" w:rsidR="00AE4021" w:rsidRDefault="00AE4021" w:rsidP="00BD0D59">
            <w:pPr>
              <w:spacing w:line="360" w:lineRule="auto"/>
              <w:rPr>
                <w:b/>
                <w:lang w:val="el-GR"/>
              </w:rPr>
            </w:pPr>
          </w:p>
          <w:p w14:paraId="7F3A3733" w14:textId="77777777" w:rsidR="00BD0D59" w:rsidRDefault="00BD0D59" w:rsidP="00BD0D59">
            <w:pPr>
              <w:spacing w:line="360" w:lineRule="auto"/>
              <w:rPr>
                <w:b/>
                <w:lang w:val="el-GR"/>
              </w:rPr>
            </w:pPr>
          </w:p>
          <w:p w14:paraId="7764A5B9" w14:textId="77777777" w:rsidR="00BD0D59" w:rsidRPr="00A74EB7" w:rsidRDefault="00BD0D59" w:rsidP="00BD0D59">
            <w:pPr>
              <w:spacing w:line="360" w:lineRule="auto"/>
              <w:rPr>
                <w:b/>
                <w:lang w:val="el-GR"/>
              </w:rPr>
            </w:pPr>
            <w:r>
              <w:rPr>
                <w:b/>
                <w:lang w:val="el-GR"/>
              </w:rPr>
              <w:t>16.</w:t>
            </w:r>
          </w:p>
        </w:tc>
        <w:tc>
          <w:tcPr>
            <w:tcW w:w="8340" w:type="dxa"/>
          </w:tcPr>
          <w:p w14:paraId="6B369055" w14:textId="77777777" w:rsidR="00433431" w:rsidRPr="000F7830" w:rsidRDefault="00433431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lastRenderedPageBreak/>
              <w:t>«Σύνθεση Ετεροκυκλικών Ενώσεων με Αντισπασμωδική Φαρμακολογική Δράση. Φασματοσκοπική και Βιολογική Μελέτη Συσχέτισης Δομής-Δραστικότητας»</w:t>
            </w:r>
            <w:r w:rsidR="00434199" w:rsidRPr="000F7830">
              <w:rPr>
                <w:lang w:val="el-GR"/>
              </w:rPr>
              <w:t>.</w:t>
            </w:r>
          </w:p>
          <w:p w14:paraId="274BFCE6" w14:textId="77777777" w:rsidR="00433431" w:rsidRPr="000F7830" w:rsidRDefault="00433431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Φορέας επιχορήγησης: </w:t>
            </w:r>
            <w:r w:rsidR="00434199" w:rsidRPr="000F7830">
              <w:rPr>
                <w:lang w:val="el-GR"/>
              </w:rPr>
              <w:t>Γενική Γραμματεία Έρευνας και Τεχνολογ</w:t>
            </w:r>
            <w:r w:rsidR="007E6AEC" w:rsidRPr="000F7830">
              <w:rPr>
                <w:lang w:val="el-GR"/>
              </w:rPr>
              <w:t>ίας 1994-1995,</w:t>
            </w:r>
          </w:p>
          <w:p w14:paraId="2931CC50" w14:textId="77777777" w:rsidR="007E6AEC" w:rsidRDefault="007E6AEC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Παν/μιο Ιωαννίνων.</w:t>
            </w:r>
          </w:p>
          <w:p w14:paraId="7677DAD9" w14:textId="77777777" w:rsidR="00A74EB7" w:rsidRPr="00226793" w:rsidRDefault="00A74EB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6F13A31A" w14:textId="77777777" w:rsidR="00434199" w:rsidRPr="000F7830" w:rsidRDefault="00434199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«Σύνθεση και Ανάλυση Διαμόρφωσης Αναλόγων της Ανθραμυκίνης με Αντικαρκινική Φαρμακολογική Δράση. </w:t>
            </w:r>
            <w:r w:rsidR="00C56C98" w:rsidRPr="000F7830">
              <w:rPr>
                <w:lang w:val="el-GR"/>
              </w:rPr>
              <w:t>Διερεύνηση</w:t>
            </w:r>
            <w:r w:rsidRPr="000F7830">
              <w:rPr>
                <w:lang w:val="el-GR"/>
              </w:rPr>
              <w:t xml:space="preserve"> των Χημικών Ιδιοτήτων Τριαλογονομέθυλο Αρωματικών Ενώσεων».</w:t>
            </w:r>
          </w:p>
          <w:p w14:paraId="5F65086A" w14:textId="77777777" w:rsidR="007E6AEC" w:rsidRDefault="00434199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Φορέας επιχορήγησης: Γενική Γραμματεία Έρευνας και Τεχνολογίας 1995 (ΠΕΝΕΔ)</w:t>
            </w:r>
            <w:r w:rsidR="007E6AEC" w:rsidRPr="000F7830">
              <w:rPr>
                <w:lang w:val="el-GR"/>
              </w:rPr>
              <w:t>, Παν/μιο Ιωαννίνων.</w:t>
            </w:r>
          </w:p>
          <w:p w14:paraId="4200C0F8" w14:textId="77777777" w:rsidR="00A74EB7" w:rsidRPr="000F7830" w:rsidRDefault="00A74EB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31F7CA9A" w14:textId="77777777" w:rsidR="00434199" w:rsidRPr="000F7830" w:rsidRDefault="00434199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«Σύνθεση και Διερεύνηση των Χημικών Ιδιοτήτων Τριαλογονομέθυλο Βενζολίων, Πυριδινών και Κινολινών με Πιθανή Φαρμακολογική Δράση</w:t>
            </w:r>
            <w:r w:rsidR="007E6AEC" w:rsidRPr="000F7830">
              <w:rPr>
                <w:lang w:val="el-GR"/>
              </w:rPr>
              <w:t>».</w:t>
            </w:r>
          </w:p>
          <w:p w14:paraId="0A244DFD" w14:textId="77777777" w:rsidR="007E6AEC" w:rsidRPr="000F7830" w:rsidRDefault="007E6AEC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Φορέας επιχορήγησης: ΕΛΚΕ 1996-1997, Παν/μιο Ιωαννίνων.</w:t>
            </w:r>
          </w:p>
          <w:p w14:paraId="2DD0A6CC" w14:textId="77777777" w:rsidR="00A74EB7" w:rsidRDefault="00A74EB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389BA951" w14:textId="77777777" w:rsidR="00A74EB7" w:rsidRPr="000F7830" w:rsidRDefault="007E6AEC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«Μονομερικά και Πολυμερικά Χειρόμορφα Μικκύλια ως Μικροαντιδραστήρες για την Παραγωγή Τεχνολογικά Χρήσιμων Υλικών».</w:t>
            </w:r>
          </w:p>
          <w:p w14:paraId="46BB4DA9" w14:textId="77777777" w:rsidR="007E6AEC" w:rsidRPr="000F7830" w:rsidRDefault="007E6AEC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Φορέας επιχορήγησης: Γενική Γραμματεία Έρευνας και Τεχνολογίας 1999-2001 </w:t>
            </w:r>
          </w:p>
          <w:p w14:paraId="1A9F1FF1" w14:textId="77777777" w:rsidR="007E6AEC" w:rsidRPr="000F7830" w:rsidRDefault="000114A5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(ΠΕΝΕΔ), </w:t>
            </w:r>
            <w:r w:rsidR="007E6AEC" w:rsidRPr="000F7830">
              <w:rPr>
                <w:lang w:val="el-GR"/>
              </w:rPr>
              <w:t>Ε.ΚΕ.Φ.Ε. Δημόκριτος.</w:t>
            </w:r>
          </w:p>
          <w:p w14:paraId="65992855" w14:textId="77777777" w:rsidR="008D3048" w:rsidRPr="00226793" w:rsidRDefault="008D3048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3FAD1F2B" w14:textId="77777777" w:rsidR="00BC7B0A" w:rsidRPr="000F7830" w:rsidRDefault="00AD2668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 </w:t>
            </w:r>
            <w:r w:rsidR="00D30555" w:rsidRPr="000F7830">
              <w:rPr>
                <w:lang w:val="el-GR"/>
              </w:rPr>
              <w:t>«Απομόνωση, χαρακτηρισμός και μελέτη δευτερογενών μεταβολιτών από καλλιεργούμενα και αυτοφυή αρωματικά φυτά»</w:t>
            </w:r>
          </w:p>
          <w:p w14:paraId="6F9189BD" w14:textId="77777777" w:rsidR="00D30555" w:rsidRDefault="00D30555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Φορέας επιχορήγησης: ΥΠΕΠΘ, πρόγραμμα ΄ΠΥΘΑΓΟΡΑΣ΄, από 01/01/2005, Γεωπονικό Παν/μιο Αθηνών.</w:t>
            </w:r>
          </w:p>
          <w:p w14:paraId="3D5DFEB0" w14:textId="77777777" w:rsidR="00A74EB7" w:rsidRPr="00226793" w:rsidRDefault="00A74EB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5A00767C" w14:textId="77777777" w:rsidR="001E5CBA" w:rsidRPr="000F7830" w:rsidRDefault="001E5CBA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lastRenderedPageBreak/>
              <w:t>«Ανάπτυξη μονάδας παραγωγής βιοκαυσίμου με την χρήση υπερήχων για αξιοποίηση από μικρές γεωργικές εκμεταλλεύσεις».</w:t>
            </w:r>
          </w:p>
          <w:p w14:paraId="5ECE5700" w14:textId="77777777" w:rsidR="008D3048" w:rsidRDefault="001E5CBA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Φορέας επιχορήγησης: Κ</w:t>
            </w:r>
            <w:r w:rsidR="004D7F67">
              <w:rPr>
                <w:lang w:val="el-GR"/>
              </w:rPr>
              <w:t>οινά</w:t>
            </w:r>
            <w:r w:rsidRPr="000F7830">
              <w:rPr>
                <w:lang w:val="el-GR"/>
              </w:rPr>
              <w:t xml:space="preserve"> Ε</w:t>
            </w:r>
            <w:r w:rsidR="004D7F67">
              <w:rPr>
                <w:lang w:val="el-GR"/>
              </w:rPr>
              <w:t>ρευνητικά και Τεχνολογικά προγράμματα, Ελλάδα-Ρουμανία</w:t>
            </w:r>
            <w:r w:rsidRPr="000F7830">
              <w:rPr>
                <w:lang w:val="el-GR"/>
              </w:rPr>
              <w:t>, Γ.Γ.Ε.Τ. από 2005 έως 2007,  Γεωπονικό Παν/μιο Αθηνών.</w:t>
            </w:r>
            <w:r w:rsidR="008D3048" w:rsidRPr="000F7830">
              <w:rPr>
                <w:lang w:val="el-GR"/>
              </w:rPr>
              <w:t xml:space="preserve"> </w:t>
            </w:r>
          </w:p>
          <w:p w14:paraId="2CEC80AE" w14:textId="77777777" w:rsidR="00A74EB7" w:rsidRPr="000F7830" w:rsidRDefault="00A74EB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08115959" w14:textId="77777777" w:rsidR="008D3048" w:rsidRPr="000F7830" w:rsidRDefault="008D3048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«Έρευνα στη χρησιμοποίηση αιθερίων ελαίων με στόχο την ολοκληρωμένη και βιολογική φυτοπροστασία».</w:t>
            </w:r>
          </w:p>
          <w:p w14:paraId="1C9D5F69" w14:textId="77777777" w:rsidR="008D3048" w:rsidRDefault="008D3048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Φορέας επιχορήγησης: Μπενάκειο Φυτοπαθολογικό Ινστιτούτο, 2008.</w:t>
            </w:r>
          </w:p>
          <w:p w14:paraId="5C61FBD6" w14:textId="77777777" w:rsidR="00A74EB7" w:rsidRPr="000F7830" w:rsidRDefault="00A74EB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36071F87" w14:textId="77777777" w:rsidR="001E5CBA" w:rsidRPr="000F7830" w:rsidRDefault="001E5CBA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«Μελέτη επί της νηματοκτόνου δράσης του αιθερίου ελαίου και άλλων ουσιών του σκόρδου».</w:t>
            </w:r>
          </w:p>
          <w:p w14:paraId="4A514F44" w14:textId="77777777" w:rsidR="001E5CBA" w:rsidRDefault="001E5CBA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Φορέας επιχορήγησης: Μπενάκειο Φυτοπαθολογικό Ινστιτούτο, 2008.</w:t>
            </w:r>
          </w:p>
          <w:p w14:paraId="2C5AB9A6" w14:textId="77777777" w:rsidR="00A74EB7" w:rsidRPr="000F7830" w:rsidRDefault="00A74EB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2F90D5E5" w14:textId="77777777" w:rsidR="001E5CBA" w:rsidRPr="000F7830" w:rsidRDefault="001E5CBA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«Μελέτες συστημάτων ελεγχόμενης αποδέσμευσης αιθερίων ελαίων με μικροκάψουλες πολυουρίας τύπου </w:t>
            </w:r>
            <w:r w:rsidRPr="000F7830">
              <w:rPr>
                <w:lang w:val="en-GB"/>
              </w:rPr>
              <w:t>oil</w:t>
            </w:r>
            <w:r w:rsidRPr="000F7830">
              <w:rPr>
                <w:lang w:val="el-GR"/>
              </w:rPr>
              <w:t>-</w:t>
            </w:r>
            <w:r>
              <w:t>in</w:t>
            </w:r>
            <w:r w:rsidRPr="000F7830">
              <w:rPr>
                <w:lang w:val="el-GR"/>
              </w:rPr>
              <w:t>-</w:t>
            </w:r>
            <w:r>
              <w:t>water</w:t>
            </w:r>
            <w:r w:rsidRPr="000F7830">
              <w:rPr>
                <w:lang w:val="el-GR"/>
              </w:rPr>
              <w:t xml:space="preserve"> (</w:t>
            </w:r>
            <w:r w:rsidRPr="000F7830">
              <w:rPr>
                <w:lang w:val="en-GB"/>
              </w:rPr>
              <w:t>Controlled</w:t>
            </w:r>
            <w:r w:rsidRPr="000F7830">
              <w:rPr>
                <w:lang w:val="el-GR"/>
              </w:rPr>
              <w:t xml:space="preserve"> </w:t>
            </w:r>
            <w:r w:rsidRPr="000F7830">
              <w:rPr>
                <w:lang w:val="en-GB"/>
              </w:rPr>
              <w:t>Release</w:t>
            </w:r>
            <w:r w:rsidRPr="000F7830">
              <w:rPr>
                <w:lang w:val="el-GR"/>
              </w:rPr>
              <w:t xml:space="preserve"> </w:t>
            </w:r>
            <w:r w:rsidRPr="000F7830">
              <w:rPr>
                <w:lang w:val="en-GB"/>
              </w:rPr>
              <w:t>Systems</w:t>
            </w:r>
            <w:r w:rsidRPr="000F7830">
              <w:rPr>
                <w:lang w:val="el-GR"/>
              </w:rPr>
              <w:t>-</w:t>
            </w:r>
            <w:r w:rsidRPr="000F7830">
              <w:rPr>
                <w:lang w:val="en-GB"/>
              </w:rPr>
              <w:t>CRSs</w:t>
            </w:r>
            <w:r w:rsidRPr="000F7830">
              <w:rPr>
                <w:lang w:val="el-GR"/>
              </w:rPr>
              <w:t>)».</w:t>
            </w:r>
          </w:p>
          <w:p w14:paraId="626A7BB2" w14:textId="77777777" w:rsidR="001E5CBA" w:rsidRDefault="001E5CBA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Φορέας επιχορήγησης: Μπενάκειο Φυτοπαθολογικό Ινστιτούτο, 2008.</w:t>
            </w:r>
          </w:p>
          <w:p w14:paraId="2A183CC6" w14:textId="77777777" w:rsidR="00A74EB7" w:rsidRPr="000F7830" w:rsidRDefault="00A74EB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7EE03AFD" w14:textId="77777777" w:rsidR="001E5CBA" w:rsidRPr="000F7830" w:rsidRDefault="001E5CBA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«Διερεύνηση των μηχανισμών αντοχής των καρπών των εσπεριδοειδών σε προσβολές από τη μύγα της Μεσογείου </w:t>
            </w:r>
            <w:r w:rsidRPr="000F7830">
              <w:rPr>
                <w:i/>
                <w:lang w:val="en-GB"/>
              </w:rPr>
              <w:t>Ceratitis</w:t>
            </w:r>
            <w:r w:rsidRPr="000F7830">
              <w:rPr>
                <w:i/>
                <w:lang w:val="el-GR"/>
              </w:rPr>
              <w:t xml:space="preserve"> </w:t>
            </w:r>
            <w:r w:rsidRPr="000F7830">
              <w:rPr>
                <w:i/>
                <w:lang w:val="en-GB"/>
              </w:rPr>
              <w:t>capitata</w:t>
            </w:r>
            <w:r w:rsidRPr="000F7830">
              <w:rPr>
                <w:lang w:val="el-GR"/>
              </w:rPr>
              <w:t>».</w:t>
            </w:r>
          </w:p>
          <w:p w14:paraId="7B43EB8D" w14:textId="77777777" w:rsidR="001E5CBA" w:rsidRDefault="001E5CBA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Φορέας επιχορήγησης: Μπενάκειο Φυτοπαθολογικό Ινστιτούτο, 2008.</w:t>
            </w:r>
          </w:p>
          <w:p w14:paraId="77B072EF" w14:textId="77777777" w:rsidR="00A74EB7" w:rsidRPr="000F7830" w:rsidRDefault="00A74EB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47363E9F" w14:textId="77777777" w:rsidR="008D3048" w:rsidRPr="000F7830" w:rsidRDefault="008D3048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 «Απομόνωση, ανάλυση και χαρακτηρισμός των δραστικών συστατικών του σκόρδου Βορείου Έβρου περιοχής Ν. Βύσσας με σκοπό την ανάδειξη των ιδιαίτερων χαρακτηριστικών του».</w:t>
            </w:r>
          </w:p>
          <w:p w14:paraId="070D4716" w14:textId="77777777" w:rsidR="008D3048" w:rsidRPr="00CD685A" w:rsidRDefault="008D3048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0F7830">
              <w:rPr>
                <w:lang w:val="el-GR"/>
              </w:rPr>
              <w:t>Φορέας επιχορήγησης: Νομαρχεία Έβρου, 2009-2011, Δημοκρίτειο Παν/μιο Θράκης.</w:t>
            </w:r>
            <w:r w:rsidR="00CD685A">
              <w:rPr>
                <w:b/>
                <w:sz w:val="22"/>
                <w:szCs w:val="22"/>
                <w:lang w:val="el-GR"/>
              </w:rPr>
              <w:t xml:space="preserve"> (</w:t>
            </w:r>
            <w:r w:rsidRPr="000F7830">
              <w:rPr>
                <w:b/>
                <w:lang w:val="el-GR"/>
              </w:rPr>
              <w:t>Επιστημονικός Υπεύθυνος.</w:t>
            </w:r>
            <w:r w:rsidR="00CD685A">
              <w:rPr>
                <w:b/>
                <w:lang w:val="el-GR"/>
              </w:rPr>
              <w:t>)</w:t>
            </w:r>
          </w:p>
          <w:p w14:paraId="236CCAFF" w14:textId="77777777" w:rsidR="00A74EB7" w:rsidRPr="000F7830" w:rsidRDefault="00A74E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FB44E5D" w14:textId="77777777" w:rsidR="008D3048" w:rsidRPr="000F7830" w:rsidRDefault="00AF6EC5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«Απομόνωση, ανάλυση, χαρακτηρισμός και μελέτη της αντιοξειδωτικής ικανότητας ε</w:t>
            </w:r>
            <w:r w:rsidR="008D3048" w:rsidRPr="000F7830">
              <w:rPr>
                <w:lang w:val="el-GR"/>
              </w:rPr>
              <w:t xml:space="preserve">κχυλισμάτων από τα φυτά </w:t>
            </w:r>
            <w:r w:rsidRPr="00BE7B1F">
              <w:rPr>
                <w:i/>
              </w:rPr>
              <w:t>E</w:t>
            </w:r>
            <w:r w:rsidRPr="00BE7B1F">
              <w:rPr>
                <w:i/>
                <w:lang w:val="el-GR"/>
              </w:rPr>
              <w:t>.</w:t>
            </w:r>
            <w:r w:rsidR="008D3048" w:rsidRPr="00BE7B1F">
              <w:rPr>
                <w:i/>
                <w:lang w:val="el-GR"/>
              </w:rPr>
              <w:t xml:space="preserve"> </w:t>
            </w:r>
            <w:r w:rsidR="008D3048" w:rsidRPr="00BE7B1F">
              <w:rPr>
                <w:i/>
              </w:rPr>
              <w:t>purpurea</w:t>
            </w:r>
            <w:r w:rsidR="008D3048" w:rsidRPr="000F7830">
              <w:rPr>
                <w:lang w:val="el-GR"/>
              </w:rPr>
              <w:t xml:space="preserve"> (Εχινάτσεα), </w:t>
            </w:r>
            <w:r>
              <w:t>M</w:t>
            </w:r>
            <w:r w:rsidRPr="00BE7B1F">
              <w:rPr>
                <w:i/>
                <w:lang w:val="el-GR"/>
              </w:rPr>
              <w:t>.</w:t>
            </w:r>
            <w:r w:rsidR="008D3048" w:rsidRPr="00BE7B1F">
              <w:rPr>
                <w:i/>
                <w:lang w:val="el-GR"/>
              </w:rPr>
              <w:t xml:space="preserve"> </w:t>
            </w:r>
            <w:r w:rsidR="008D3048" w:rsidRPr="00BE7B1F">
              <w:rPr>
                <w:i/>
              </w:rPr>
              <w:t>officinalis</w:t>
            </w:r>
            <w:r w:rsidR="008D3048" w:rsidRPr="000F7830">
              <w:rPr>
                <w:lang w:val="el-GR"/>
              </w:rPr>
              <w:t xml:space="preserve"> (Μελισσόχορτο ή Μελισσοβότανο) και </w:t>
            </w:r>
            <w:r w:rsidRPr="00BE7B1F">
              <w:rPr>
                <w:i/>
              </w:rPr>
              <w:t>R</w:t>
            </w:r>
            <w:r w:rsidRPr="00BE7B1F">
              <w:rPr>
                <w:i/>
                <w:lang w:val="el-GR"/>
              </w:rPr>
              <w:t>.</w:t>
            </w:r>
            <w:r w:rsidR="008D3048" w:rsidRPr="00BE7B1F">
              <w:rPr>
                <w:i/>
                <w:lang w:val="el-GR"/>
              </w:rPr>
              <w:t xml:space="preserve"> </w:t>
            </w:r>
            <w:r w:rsidR="008D3048" w:rsidRPr="00BE7B1F">
              <w:rPr>
                <w:i/>
              </w:rPr>
              <w:t>officinalis</w:t>
            </w:r>
            <w:r w:rsidR="008D3048" w:rsidRPr="000F7830">
              <w:rPr>
                <w:lang w:val="el-GR"/>
              </w:rPr>
              <w:t xml:space="preserve"> (Δεντρολίβανο)».</w:t>
            </w:r>
          </w:p>
          <w:p w14:paraId="632F0253" w14:textId="02D41540" w:rsidR="001E5CBA" w:rsidRDefault="008D3048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lastRenderedPageBreak/>
              <w:t>Φορέας επιχορήγηση</w:t>
            </w:r>
            <w:r w:rsidR="00AF6EC5">
              <w:rPr>
                <w:lang w:val="el-GR"/>
              </w:rPr>
              <w:t>ς:</w:t>
            </w:r>
            <w:r w:rsidR="00AE4021">
              <w:rPr>
                <w:lang w:val="el-GR"/>
              </w:rPr>
              <w:t xml:space="preserve"> </w:t>
            </w:r>
            <w:r w:rsidR="00AF6EC5">
              <w:rPr>
                <w:lang w:val="el-GR"/>
              </w:rPr>
              <w:t>ΕΛΚΕ, 01/12/2009-01/11/2011,</w:t>
            </w:r>
            <w:r w:rsidR="00AE4021">
              <w:rPr>
                <w:lang w:val="el-GR"/>
              </w:rPr>
              <w:t xml:space="preserve"> </w:t>
            </w:r>
            <w:r w:rsidRPr="000F7830">
              <w:rPr>
                <w:lang w:val="el-GR"/>
              </w:rPr>
              <w:t>Γεωπονικό Παν/μιο Αθηνών.</w:t>
            </w:r>
          </w:p>
          <w:p w14:paraId="4B01C640" w14:textId="77777777" w:rsidR="00A3208E" w:rsidRDefault="00A3208E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</w:p>
          <w:p w14:paraId="1E1F5A72" w14:textId="77777777" w:rsidR="00A74EB7" w:rsidRPr="000F7830" w:rsidRDefault="00A74EB7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«Απομόνωση, ανάλυση και χαρακτηρισμός των δραστικών συστατικών του σκόρδου Βορείου Έβρου περιοχής Ν. Βύσσας με σκοπό την ανάδειξη των ιδιαίτερων χαρακτηριστικών του».</w:t>
            </w:r>
          </w:p>
          <w:p w14:paraId="33DD8F0C" w14:textId="77777777" w:rsidR="00A74EB7" w:rsidRPr="00CD685A" w:rsidRDefault="00A74EB7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0F7830">
              <w:rPr>
                <w:lang w:val="el-GR"/>
              </w:rPr>
              <w:t xml:space="preserve">Φορέας επιχορήγησης: </w:t>
            </w:r>
            <w:r w:rsidR="00E017BD">
              <w:rPr>
                <w:lang w:val="el-GR"/>
              </w:rPr>
              <w:t>Περιφέρεια Ανατολικής Μακεδονίας &amp; Θράκης</w:t>
            </w:r>
            <w:r w:rsidRPr="000F7830">
              <w:rPr>
                <w:lang w:val="el-GR"/>
              </w:rPr>
              <w:t>, 20</w:t>
            </w:r>
            <w:r w:rsidR="00E017BD">
              <w:rPr>
                <w:lang w:val="el-GR"/>
              </w:rPr>
              <w:t>13</w:t>
            </w:r>
            <w:r w:rsidRPr="000F7830">
              <w:rPr>
                <w:lang w:val="el-GR"/>
              </w:rPr>
              <w:t>-201</w:t>
            </w:r>
            <w:r w:rsidR="00E017BD">
              <w:rPr>
                <w:lang w:val="el-GR"/>
              </w:rPr>
              <w:t>4</w:t>
            </w:r>
            <w:r w:rsidRPr="000F7830">
              <w:rPr>
                <w:lang w:val="el-GR"/>
              </w:rPr>
              <w:t>, Δημοκρίτειο Παν/μιο Θράκης.</w:t>
            </w:r>
            <w:r w:rsidR="00CD685A">
              <w:rPr>
                <w:b/>
                <w:sz w:val="22"/>
                <w:szCs w:val="22"/>
                <w:lang w:val="el-GR"/>
              </w:rPr>
              <w:t xml:space="preserve"> (</w:t>
            </w:r>
            <w:r w:rsidRPr="000F7830">
              <w:rPr>
                <w:b/>
                <w:lang w:val="el-GR"/>
              </w:rPr>
              <w:t>Επιστημονικός Υπεύθυνος.</w:t>
            </w:r>
            <w:r w:rsidR="00CD685A">
              <w:rPr>
                <w:b/>
                <w:lang w:val="el-GR"/>
              </w:rPr>
              <w:t>)</w:t>
            </w:r>
          </w:p>
          <w:p w14:paraId="55C58BB6" w14:textId="77777777" w:rsidR="00A74EB7" w:rsidRDefault="00A74EB7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</w:p>
          <w:p w14:paraId="168DA27B" w14:textId="77777777" w:rsidR="002923A1" w:rsidRPr="002923A1" w:rsidRDefault="002923A1" w:rsidP="00BD0D59">
            <w:pPr>
              <w:pStyle w:val="1"/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«</w:t>
            </w:r>
            <w:r w:rsidRPr="002923A1">
              <w:rPr>
                <w:lang w:val="el-GR"/>
              </w:rPr>
              <w:t>Έρευνα και περιγραφή της αρωματικής και φαρμακευτικής χλωρίδας της νήσου Σαμοθράκης</w:t>
            </w:r>
            <w:r>
              <w:rPr>
                <w:lang w:val="el-GR"/>
              </w:rPr>
              <w:t>»</w:t>
            </w:r>
          </w:p>
          <w:p w14:paraId="529F0899" w14:textId="77777777" w:rsidR="002923A1" w:rsidRDefault="002923A1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Φορέας επιχορήγησης: </w:t>
            </w:r>
            <w:r>
              <w:rPr>
                <w:lang w:val="el-GR"/>
              </w:rPr>
              <w:t>Περιφέρεια Ανατολικής Μακεδονίας &amp; Θράκης</w:t>
            </w:r>
            <w:r w:rsidRPr="000F7830">
              <w:rPr>
                <w:lang w:val="el-GR"/>
              </w:rPr>
              <w:t>, 20</w:t>
            </w:r>
            <w:r>
              <w:rPr>
                <w:lang w:val="el-GR"/>
              </w:rPr>
              <w:t>13</w:t>
            </w:r>
            <w:r w:rsidRPr="000F7830">
              <w:rPr>
                <w:lang w:val="el-GR"/>
              </w:rPr>
              <w:t>-201</w:t>
            </w:r>
            <w:r>
              <w:rPr>
                <w:lang w:val="el-GR"/>
              </w:rPr>
              <w:t>5</w:t>
            </w:r>
            <w:r w:rsidRPr="000F7830">
              <w:rPr>
                <w:lang w:val="el-GR"/>
              </w:rPr>
              <w:t>, Δημοκρίτειο Παν/μιο Θράκης.</w:t>
            </w:r>
          </w:p>
          <w:p w14:paraId="3A19AD19" w14:textId="77777777" w:rsidR="00A74EB7" w:rsidRDefault="00EB7D67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l-GR"/>
              </w:rPr>
            </w:pPr>
            <w:hyperlink r:id="rId22" w:history="1">
              <w:r w:rsidR="00731065">
                <w:rPr>
                  <w:rStyle w:val="Hyperlink"/>
                </w:rPr>
                <w:t>https</w:t>
              </w:r>
              <w:r w:rsidR="00731065" w:rsidRPr="00D13512">
                <w:rPr>
                  <w:rStyle w:val="Hyperlink"/>
                  <w:lang w:val="el-GR"/>
                </w:rPr>
                <w:t>://</w:t>
              </w:r>
              <w:r w:rsidR="00731065">
                <w:rPr>
                  <w:rStyle w:val="Hyperlink"/>
                </w:rPr>
                <w:t>dasarxeio</w:t>
              </w:r>
              <w:r w:rsidR="00731065" w:rsidRPr="00D13512">
                <w:rPr>
                  <w:rStyle w:val="Hyperlink"/>
                  <w:lang w:val="el-GR"/>
                </w:rPr>
                <w:t>.</w:t>
              </w:r>
              <w:r w:rsidR="00731065">
                <w:rPr>
                  <w:rStyle w:val="Hyperlink"/>
                </w:rPr>
                <w:t>com</w:t>
              </w:r>
              <w:r w:rsidR="00731065" w:rsidRPr="00D13512">
                <w:rPr>
                  <w:rStyle w:val="Hyperlink"/>
                  <w:lang w:val="el-GR"/>
                </w:rPr>
                <w:t>/2016/10/11/36015/</w:t>
              </w:r>
            </w:hyperlink>
          </w:p>
          <w:p w14:paraId="061277EB" w14:textId="77777777" w:rsidR="00B42E67" w:rsidRDefault="00B42E67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l-GR"/>
              </w:rPr>
            </w:pPr>
          </w:p>
          <w:p w14:paraId="0D8F3210" w14:textId="77777777" w:rsidR="00B42E67" w:rsidRDefault="00B42E67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l-GR"/>
              </w:rPr>
            </w:pPr>
            <w:r w:rsidRPr="00B42E67">
              <w:rPr>
                <w:lang w:val="el-GR"/>
              </w:rPr>
              <w:t>«Ανάπτυξη καινοτόμων ζωοτροφών για σκύλους ελεύθερων κρεατάλευρων και με προσθήκη φυσικών βιοδραστικών συστατικών (</w:t>
            </w:r>
            <w:r w:rsidRPr="00385B1E">
              <w:t>DogFood</w:t>
            </w:r>
            <w:r w:rsidRPr="00B42E67">
              <w:rPr>
                <w:lang w:val="el-GR"/>
              </w:rPr>
              <w:t>+)»</w:t>
            </w:r>
            <w:r>
              <w:rPr>
                <w:lang w:val="el-GR"/>
              </w:rPr>
              <w:t>.</w:t>
            </w:r>
          </w:p>
          <w:p w14:paraId="4980526C" w14:textId="77777777" w:rsidR="00B42E67" w:rsidRDefault="00B42E67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Φορέας επιχορήγησης: </w:t>
            </w:r>
            <w:r>
              <w:rPr>
                <w:lang w:val="el-GR"/>
              </w:rPr>
              <w:t>Περιφέρεια Ανατολικής Μακεδονίας &amp; Θράκης,</w:t>
            </w:r>
            <w:r w:rsidRPr="00B42E67">
              <w:rPr>
                <w:lang w:val="el-GR"/>
              </w:rPr>
              <w:t xml:space="preserve"> ΕΣΠΑ 2014-2020</w:t>
            </w:r>
            <w:r>
              <w:rPr>
                <w:lang w:val="el-GR"/>
              </w:rPr>
              <w:t xml:space="preserve">, </w:t>
            </w:r>
            <w:r w:rsidRPr="00B42E67">
              <w:rPr>
                <w:lang w:val="el-GR"/>
              </w:rPr>
              <w:t>κωδικό</w:t>
            </w:r>
            <w:r>
              <w:rPr>
                <w:lang w:val="el-GR"/>
              </w:rPr>
              <w:t>ς</w:t>
            </w:r>
            <w:r w:rsidRPr="00B42E67">
              <w:rPr>
                <w:lang w:val="el-GR"/>
              </w:rPr>
              <w:t xml:space="preserve"> πράξης ΑΜΘΡ4-0041646 της Δράσης «Επενδυτικά Σχέδια Καινοτομίας, Έρευνας και Ανάπτυξης Επιχειρήσεων του κλάδου Αγροδιατρο</w:t>
            </w:r>
            <w:r>
              <w:rPr>
                <w:lang w:val="el-GR"/>
              </w:rPr>
              <w:t>φής».</w:t>
            </w:r>
          </w:p>
          <w:p w14:paraId="5AE6E56E" w14:textId="77777777" w:rsidR="00BD0D59" w:rsidRDefault="00BD0D59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l-GR"/>
              </w:rPr>
            </w:pPr>
          </w:p>
          <w:p w14:paraId="66FC91E3" w14:textId="77777777" w:rsidR="00BD0D59" w:rsidRDefault="00BD0D59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l-GR"/>
              </w:rPr>
            </w:pPr>
            <w:r w:rsidRPr="00BD0D59">
              <w:rPr>
                <w:lang w:val="el-GR"/>
              </w:rPr>
              <w:t>«Βελτίωση της διατηρησιμότητας, της ποιότητας και του βιολειτουργικού χαρακτήρα παραδοσιακού λουκάνικου και καβουρμά (</w:t>
            </w:r>
            <w:r>
              <w:t>SHELF</w:t>
            </w:r>
            <w:r w:rsidRPr="00BD0D59">
              <w:rPr>
                <w:lang w:val="el-GR"/>
              </w:rPr>
              <w:t>-</w:t>
            </w:r>
            <w:r>
              <w:t>QC</w:t>
            </w:r>
            <w:r w:rsidRPr="00BD0D59">
              <w:rPr>
                <w:lang w:val="el-GR"/>
              </w:rPr>
              <w:t>)»</w:t>
            </w:r>
            <w:r>
              <w:rPr>
                <w:lang w:val="el-GR"/>
              </w:rPr>
              <w:t>.</w:t>
            </w:r>
          </w:p>
          <w:p w14:paraId="0275A502" w14:textId="77777777" w:rsidR="00BD0D59" w:rsidRPr="00BD0D59" w:rsidRDefault="00BD0D59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Φορέας επιχορήγησης: </w:t>
            </w:r>
            <w:r>
              <w:rPr>
                <w:lang w:val="el-GR"/>
              </w:rPr>
              <w:t>Περιφέρεια Ανατολικής Μακεδονίας &amp; Θράκης,</w:t>
            </w:r>
            <w:r w:rsidRPr="00B42E67">
              <w:rPr>
                <w:lang w:val="el-GR"/>
              </w:rPr>
              <w:t xml:space="preserve"> ΕΣΠΑ 2014-2020</w:t>
            </w:r>
            <w:r>
              <w:rPr>
                <w:lang w:val="el-GR"/>
              </w:rPr>
              <w:t xml:space="preserve">, </w:t>
            </w:r>
            <w:r w:rsidRPr="00B42E67">
              <w:rPr>
                <w:lang w:val="el-GR"/>
              </w:rPr>
              <w:t>κωδικό</w:t>
            </w:r>
            <w:r>
              <w:rPr>
                <w:lang w:val="el-GR"/>
              </w:rPr>
              <w:t>ς</w:t>
            </w:r>
            <w:r w:rsidRPr="00B42E67">
              <w:rPr>
                <w:lang w:val="el-GR"/>
              </w:rPr>
              <w:t xml:space="preserve"> πράξης </w:t>
            </w:r>
            <w:r w:rsidRPr="00BD0D59">
              <w:rPr>
                <w:lang w:val="el-GR"/>
              </w:rPr>
              <w:t>ΑΜΘΡ4-</w:t>
            </w:r>
            <w:r>
              <w:rPr>
                <w:lang w:val="el-GR"/>
              </w:rPr>
              <w:t xml:space="preserve"> 0043538 </w:t>
            </w:r>
            <w:r w:rsidRPr="00B42E67">
              <w:rPr>
                <w:lang w:val="el-GR"/>
              </w:rPr>
              <w:t>της Δράσης «Επενδυτικά Σχέδια Καινοτομίας, Έρευνας και Ανάπτυξης Επιχειρήσεων του κλάδου Αγροδιατρο</w:t>
            </w:r>
            <w:r>
              <w:rPr>
                <w:lang w:val="el-GR"/>
              </w:rPr>
              <w:t>φής».</w:t>
            </w:r>
          </w:p>
        </w:tc>
      </w:tr>
    </w:tbl>
    <w:p w14:paraId="4181639E" w14:textId="77777777" w:rsidR="00DC6C11" w:rsidRDefault="00DC6C11" w:rsidP="00BD0D59">
      <w:pPr>
        <w:spacing w:line="360" w:lineRule="auto"/>
        <w:jc w:val="both"/>
        <w:rPr>
          <w:b/>
          <w:sz w:val="28"/>
          <w:szCs w:val="28"/>
          <w:lang w:val="el-GR"/>
        </w:rPr>
      </w:pPr>
    </w:p>
    <w:p w14:paraId="1BD770C1" w14:textId="77777777" w:rsidR="00A85FDB" w:rsidRDefault="004B6C07" w:rsidP="00BD0D59">
      <w:pPr>
        <w:spacing w:line="360" w:lineRule="auto"/>
        <w:jc w:val="both"/>
        <w:rPr>
          <w:sz w:val="28"/>
          <w:szCs w:val="28"/>
          <w:lang w:val="el-GR"/>
        </w:rPr>
      </w:pPr>
      <w:r w:rsidRPr="00C56C98">
        <w:rPr>
          <w:b/>
          <w:sz w:val="28"/>
          <w:szCs w:val="28"/>
          <w:lang w:val="el-GR"/>
        </w:rPr>
        <w:t>Α.</w:t>
      </w:r>
      <w:r>
        <w:rPr>
          <w:b/>
          <w:sz w:val="28"/>
          <w:szCs w:val="28"/>
          <w:lang w:val="el-GR"/>
        </w:rPr>
        <w:t>2.</w:t>
      </w:r>
      <w:r w:rsidRPr="00C56C98">
        <w:rPr>
          <w:b/>
          <w:sz w:val="28"/>
          <w:szCs w:val="28"/>
          <w:lang w:val="el-GR"/>
        </w:rPr>
        <w:t xml:space="preserve"> Συμμετοχή σε Ε</w:t>
      </w:r>
      <w:r>
        <w:rPr>
          <w:b/>
          <w:sz w:val="28"/>
          <w:szCs w:val="28"/>
          <w:lang w:val="el-GR"/>
        </w:rPr>
        <w:t>πιμορφωτικά</w:t>
      </w:r>
      <w:r w:rsidRPr="00C56C98">
        <w:rPr>
          <w:b/>
          <w:sz w:val="28"/>
          <w:szCs w:val="28"/>
          <w:lang w:val="el-GR"/>
        </w:rPr>
        <w:t xml:space="preserve"> Προγράμματα:                       </w:t>
      </w:r>
      <w:r>
        <w:rPr>
          <w:b/>
          <w:sz w:val="28"/>
          <w:szCs w:val="28"/>
          <w:lang w:val="el-GR"/>
        </w:rPr>
        <w:t xml:space="preserve">           1</w:t>
      </w:r>
    </w:p>
    <w:p w14:paraId="330D531D" w14:textId="77777777" w:rsidR="00F15C32" w:rsidRDefault="00F15C32" w:rsidP="00BD0D59">
      <w:pPr>
        <w:spacing w:line="360" w:lineRule="auto"/>
        <w:jc w:val="both"/>
        <w:rPr>
          <w:sz w:val="28"/>
          <w:szCs w:val="28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"/>
        <w:gridCol w:w="8128"/>
      </w:tblGrid>
      <w:tr w:rsidR="004B6C07" w:rsidRPr="00A2266D" w14:paraId="471F9451" w14:textId="77777777" w:rsidTr="00DC6C11">
        <w:trPr>
          <w:trHeight w:val="560"/>
        </w:trPr>
        <w:tc>
          <w:tcPr>
            <w:tcW w:w="516" w:type="dxa"/>
          </w:tcPr>
          <w:p w14:paraId="213A3F74" w14:textId="77777777" w:rsidR="004B6C07" w:rsidRPr="008E0F1E" w:rsidRDefault="004B6C07" w:rsidP="00BD0D59">
            <w:pPr>
              <w:spacing w:line="360" w:lineRule="auto"/>
              <w:rPr>
                <w:b/>
                <w:lang w:val="el-GR"/>
              </w:rPr>
            </w:pPr>
            <w:r w:rsidRPr="008E0F1E">
              <w:rPr>
                <w:b/>
                <w:lang w:val="el-GR"/>
              </w:rPr>
              <w:lastRenderedPageBreak/>
              <w:t>1.</w:t>
            </w:r>
          </w:p>
          <w:p w14:paraId="52A0F64B" w14:textId="77777777" w:rsidR="004B6C07" w:rsidRPr="00A74EB7" w:rsidRDefault="004B6C07" w:rsidP="00BD0D59">
            <w:pPr>
              <w:spacing w:line="360" w:lineRule="auto"/>
              <w:rPr>
                <w:b/>
                <w:lang w:val="el-GR"/>
              </w:rPr>
            </w:pPr>
          </w:p>
        </w:tc>
        <w:tc>
          <w:tcPr>
            <w:tcW w:w="8340" w:type="dxa"/>
          </w:tcPr>
          <w:p w14:paraId="04157B15" w14:textId="77777777" w:rsidR="004B6C07" w:rsidRPr="00A74EB7" w:rsidRDefault="00AD2668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4B6C07">
              <w:rPr>
                <w:lang w:val="el-GR"/>
              </w:rPr>
              <w:t xml:space="preserve">«Νέες τεχνολογίες συστήματα ασφάλειας και υγιεινής στην αλυσίδα παραγωγής τροφίμων» Πρόγραμμα δια Βίου Μάθησης και Εκπαίδευσης (ΠΕΓΑ). </w:t>
            </w:r>
          </w:p>
        </w:tc>
      </w:tr>
    </w:tbl>
    <w:p w14:paraId="2189D067" w14:textId="77777777" w:rsidR="00DC6C11" w:rsidRDefault="00DC6C11" w:rsidP="00045F7F">
      <w:pPr>
        <w:jc w:val="both"/>
        <w:rPr>
          <w:b/>
          <w:sz w:val="28"/>
          <w:szCs w:val="28"/>
          <w:lang w:val="el-GR"/>
        </w:rPr>
      </w:pPr>
    </w:p>
    <w:p w14:paraId="3F0CC540" w14:textId="77777777" w:rsidR="00DC6C11" w:rsidRDefault="00DC6C11" w:rsidP="00045F7F">
      <w:pPr>
        <w:jc w:val="both"/>
        <w:rPr>
          <w:b/>
          <w:sz w:val="28"/>
          <w:szCs w:val="28"/>
          <w:lang w:val="el-GR"/>
        </w:rPr>
      </w:pPr>
    </w:p>
    <w:p w14:paraId="67F80D2D" w14:textId="77777777" w:rsidR="00045F7F" w:rsidRPr="008F45CB" w:rsidRDefault="00045F7F" w:rsidP="00BD0D59">
      <w:pPr>
        <w:spacing w:line="360" w:lineRule="auto"/>
        <w:jc w:val="both"/>
        <w:rPr>
          <w:sz w:val="28"/>
          <w:szCs w:val="28"/>
          <w:lang w:val="el-GR"/>
        </w:rPr>
      </w:pPr>
      <w:r w:rsidRPr="00C56C98">
        <w:rPr>
          <w:b/>
          <w:sz w:val="28"/>
          <w:szCs w:val="28"/>
          <w:lang w:val="el-GR"/>
        </w:rPr>
        <w:t>Β. Δημοσιεύσεις και Ανακοινώσεις Εργασιών:</w:t>
      </w:r>
      <w:r w:rsidR="005F7205" w:rsidRPr="00C56C98">
        <w:rPr>
          <w:b/>
          <w:sz w:val="28"/>
          <w:szCs w:val="28"/>
          <w:lang w:val="el-GR"/>
        </w:rPr>
        <w:t xml:space="preserve">          </w:t>
      </w:r>
      <w:r w:rsidR="00C56C98" w:rsidRPr="00C56C98">
        <w:rPr>
          <w:b/>
          <w:sz w:val="28"/>
          <w:szCs w:val="28"/>
          <w:lang w:val="el-GR"/>
        </w:rPr>
        <w:t xml:space="preserve">                         </w:t>
      </w:r>
      <w:r w:rsidR="005F7205" w:rsidRPr="00C56C98">
        <w:rPr>
          <w:b/>
          <w:sz w:val="28"/>
          <w:szCs w:val="28"/>
          <w:lang w:val="el-GR"/>
        </w:rPr>
        <w:t xml:space="preserve">     </w:t>
      </w:r>
      <w:r w:rsidR="00DC6C11">
        <w:rPr>
          <w:b/>
          <w:sz w:val="28"/>
          <w:szCs w:val="28"/>
          <w:lang w:val="el-GR"/>
        </w:rPr>
        <w:t>84</w:t>
      </w:r>
    </w:p>
    <w:p w14:paraId="321E6AE3" w14:textId="77777777" w:rsidR="008F45CB" w:rsidRDefault="00A74EB7" w:rsidP="00BD0D59">
      <w:pPr>
        <w:spacing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</w:t>
      </w:r>
    </w:p>
    <w:p w14:paraId="53F763C0" w14:textId="77777777" w:rsidR="008F45CB" w:rsidRPr="00903B87" w:rsidRDefault="00A74EB7" w:rsidP="00BD0D59">
      <w:pPr>
        <w:spacing w:line="360" w:lineRule="auto"/>
        <w:jc w:val="both"/>
        <w:rPr>
          <w:b/>
          <w:sz w:val="28"/>
          <w:szCs w:val="28"/>
        </w:rPr>
      </w:pPr>
      <w:r w:rsidRPr="00A74EB7">
        <w:rPr>
          <w:b/>
          <w:sz w:val="28"/>
          <w:szCs w:val="28"/>
          <w:lang w:val="el-GR"/>
        </w:rPr>
        <w:t>Σύνολο</w:t>
      </w:r>
      <w:r w:rsidRPr="00903B87">
        <w:rPr>
          <w:b/>
          <w:sz w:val="28"/>
          <w:szCs w:val="28"/>
        </w:rPr>
        <w:t xml:space="preserve"> </w:t>
      </w:r>
      <w:r w:rsidR="00EA40E8">
        <w:rPr>
          <w:b/>
          <w:sz w:val="28"/>
          <w:szCs w:val="28"/>
          <w:lang w:val="el-GR"/>
        </w:rPr>
        <w:t>ε</w:t>
      </w:r>
      <w:r w:rsidRPr="00A74EB7">
        <w:rPr>
          <w:b/>
          <w:sz w:val="28"/>
          <w:szCs w:val="28"/>
          <w:lang w:val="el-GR"/>
        </w:rPr>
        <w:t>τεροαναφορών</w:t>
      </w:r>
      <w:r w:rsidRPr="00903B87">
        <w:rPr>
          <w:b/>
          <w:sz w:val="28"/>
          <w:szCs w:val="28"/>
        </w:rPr>
        <w:t xml:space="preserve"> </w:t>
      </w:r>
    </w:p>
    <w:p w14:paraId="66B00359" w14:textId="5D55D495" w:rsidR="00EB075A" w:rsidRPr="00AE4021" w:rsidRDefault="008F45CB" w:rsidP="00BD0D59">
      <w:pPr>
        <w:spacing w:line="360" w:lineRule="auto"/>
        <w:jc w:val="both"/>
        <w:rPr>
          <w:b/>
          <w:sz w:val="28"/>
          <w:szCs w:val="28"/>
        </w:rPr>
      </w:pPr>
      <w:r>
        <w:rPr>
          <w:lang w:val="el-GR"/>
        </w:rPr>
        <w:t>Πη</w:t>
      </w:r>
      <w:r w:rsidR="004D7F67">
        <w:rPr>
          <w:lang w:val="el-GR"/>
        </w:rPr>
        <w:t>γή</w:t>
      </w:r>
      <w:r w:rsidR="004D7F67" w:rsidRPr="00FF7FE7">
        <w:t xml:space="preserve"> </w:t>
      </w:r>
      <w:hyperlink r:id="rId23" w:history="1">
        <w:r w:rsidR="00FF7FE7" w:rsidRPr="0069573D">
          <w:rPr>
            <w:rStyle w:val="Hyperlink"/>
          </w:rPr>
          <w:t>www</w:t>
        </w:r>
        <w:r w:rsidR="00FF7FE7" w:rsidRPr="00FF7FE7">
          <w:rPr>
            <w:rStyle w:val="Hyperlink"/>
          </w:rPr>
          <w:t>.</w:t>
        </w:r>
        <w:r w:rsidR="00FF7FE7" w:rsidRPr="0069573D">
          <w:rPr>
            <w:rStyle w:val="Hyperlink"/>
          </w:rPr>
          <w:t>scopus</w:t>
        </w:r>
        <w:r w:rsidR="00FF7FE7" w:rsidRPr="00FF7FE7">
          <w:rPr>
            <w:rStyle w:val="Hyperlink"/>
          </w:rPr>
          <w:t>.</w:t>
        </w:r>
        <w:r w:rsidR="00FF7FE7" w:rsidRPr="0069573D">
          <w:rPr>
            <w:rStyle w:val="Hyperlink"/>
          </w:rPr>
          <w:t>com</w:t>
        </w:r>
      </w:hyperlink>
      <w:r w:rsidR="00FF7FE7">
        <w:t xml:space="preserve"> (Exclude </w:t>
      </w:r>
      <w:r w:rsidR="00AE4021">
        <w:t>self-citations</w:t>
      </w:r>
      <w:r w:rsidR="00FF7FE7">
        <w:t xml:space="preserve"> of all authors:</w:t>
      </w:r>
      <w:r w:rsidR="00A74EB7" w:rsidRPr="00FF7FE7">
        <w:rPr>
          <w:b/>
          <w:sz w:val="28"/>
          <w:szCs w:val="28"/>
        </w:rPr>
        <w:t xml:space="preserve">    </w:t>
      </w:r>
      <w:r w:rsidR="004D7F67" w:rsidRPr="00FF7FE7">
        <w:rPr>
          <w:b/>
          <w:sz w:val="28"/>
          <w:szCs w:val="28"/>
        </w:rPr>
        <w:t xml:space="preserve">    </w:t>
      </w:r>
      <w:r w:rsidRPr="00FF7FE7">
        <w:rPr>
          <w:b/>
          <w:sz w:val="28"/>
          <w:szCs w:val="28"/>
        </w:rPr>
        <w:t xml:space="preserve">               </w:t>
      </w:r>
      <w:r w:rsidR="00F8445A">
        <w:rPr>
          <w:b/>
          <w:sz w:val="28"/>
          <w:szCs w:val="28"/>
        </w:rPr>
        <w:t xml:space="preserve">  </w:t>
      </w:r>
      <w:r w:rsidRPr="00FF7FE7">
        <w:rPr>
          <w:b/>
          <w:sz w:val="28"/>
          <w:szCs w:val="28"/>
        </w:rPr>
        <w:t xml:space="preserve"> </w:t>
      </w:r>
      <w:r w:rsidR="00FF7FE7" w:rsidRPr="00FF7FE7">
        <w:rPr>
          <w:b/>
          <w:sz w:val="28"/>
          <w:szCs w:val="28"/>
        </w:rPr>
        <w:t xml:space="preserve">      </w:t>
      </w:r>
      <w:r w:rsidR="00FF7FE7">
        <w:rPr>
          <w:b/>
          <w:sz w:val="28"/>
          <w:szCs w:val="28"/>
        </w:rPr>
        <w:t xml:space="preserve"> </w:t>
      </w:r>
      <w:r w:rsidR="00AE4021" w:rsidRPr="00AE4021">
        <w:rPr>
          <w:b/>
          <w:sz w:val="28"/>
          <w:szCs w:val="28"/>
        </w:rPr>
        <w:t>1509</w:t>
      </w:r>
    </w:p>
    <w:p w14:paraId="097D6AEA" w14:textId="1049CF9C" w:rsidR="008F45CB" w:rsidRPr="00903B87" w:rsidRDefault="008F45CB" w:rsidP="00BD0D59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Πηγή </w:t>
      </w:r>
      <w:r>
        <w:t>Google</w:t>
      </w:r>
      <w:r w:rsidRPr="008F45CB">
        <w:rPr>
          <w:lang w:val="el-GR"/>
        </w:rPr>
        <w:t xml:space="preserve"> </w:t>
      </w:r>
      <w:r>
        <w:t>Scholar</w:t>
      </w:r>
      <w:r w:rsidRPr="008F45CB">
        <w:rPr>
          <w:lang w:val="el-GR"/>
        </w:rPr>
        <w:t xml:space="preserve">                                                                     </w:t>
      </w:r>
      <w:r w:rsidR="00F8445A">
        <w:rPr>
          <w:lang w:val="el-GR"/>
        </w:rPr>
        <w:t xml:space="preserve">                              </w:t>
      </w:r>
      <w:r w:rsidR="00AE4021">
        <w:rPr>
          <w:b/>
          <w:sz w:val="28"/>
          <w:szCs w:val="28"/>
          <w:lang w:val="el-GR"/>
        </w:rPr>
        <w:t>2746</w:t>
      </w:r>
    </w:p>
    <w:p w14:paraId="2B7B56F8" w14:textId="77777777" w:rsidR="008F45CB" w:rsidRPr="008F45CB" w:rsidRDefault="008F45CB" w:rsidP="00BD0D59">
      <w:pPr>
        <w:spacing w:line="360" w:lineRule="auto"/>
        <w:jc w:val="both"/>
        <w:rPr>
          <w:i/>
          <w:lang w:val="el-GR"/>
        </w:rPr>
      </w:pPr>
      <w:r w:rsidRPr="008F45CB">
        <w:rPr>
          <w:i/>
          <w:lang w:val="el-GR"/>
        </w:rPr>
        <w:t xml:space="preserve">(Περιλαμβάνει  </w:t>
      </w:r>
      <w:r>
        <w:rPr>
          <w:i/>
          <w:lang w:val="el-GR"/>
        </w:rPr>
        <w:t>ετερο</w:t>
      </w:r>
      <w:r w:rsidRPr="008F45CB">
        <w:rPr>
          <w:i/>
          <w:lang w:val="el-GR"/>
        </w:rPr>
        <w:t xml:space="preserve">αναφορές απο </w:t>
      </w:r>
      <w:r>
        <w:rPr>
          <w:i/>
          <w:lang w:val="el-GR"/>
        </w:rPr>
        <w:t>το</w:t>
      </w:r>
      <w:r w:rsidRPr="008F45CB">
        <w:rPr>
          <w:i/>
          <w:lang w:val="el-GR"/>
        </w:rPr>
        <w:t xml:space="preserve"> σύνολο των </w:t>
      </w:r>
      <w:r w:rsidR="00B0645D" w:rsidRPr="00B0645D">
        <w:rPr>
          <w:i/>
          <w:lang w:val="el-GR"/>
        </w:rPr>
        <w:t>4</w:t>
      </w:r>
      <w:r w:rsidRPr="008F45CB">
        <w:rPr>
          <w:i/>
          <w:lang w:val="el-GR"/>
        </w:rPr>
        <w:t>0 δημ</w:t>
      </w:r>
      <w:r w:rsidR="00AC5E47">
        <w:rPr>
          <w:i/>
          <w:lang w:val="el-GR"/>
        </w:rPr>
        <w:t>ο</w:t>
      </w:r>
      <w:r w:rsidRPr="008F45CB">
        <w:rPr>
          <w:i/>
          <w:lang w:val="el-GR"/>
        </w:rPr>
        <w:t>σιεύσεων)</w:t>
      </w:r>
    </w:p>
    <w:p w14:paraId="35C43845" w14:textId="77777777" w:rsidR="0069025B" w:rsidRDefault="00A74EB7" w:rsidP="00BD0D59">
      <w:pPr>
        <w:spacing w:line="360" w:lineRule="auto"/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</w:t>
      </w:r>
    </w:p>
    <w:p w14:paraId="43AF702E" w14:textId="30AE19F3" w:rsidR="00F15C32" w:rsidRPr="009B2E4D" w:rsidRDefault="00F74F4E" w:rsidP="00BD0D59">
      <w:pPr>
        <w:spacing w:line="360" w:lineRule="auto"/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Β</w:t>
      </w:r>
      <w:r w:rsidR="0069025B">
        <w:rPr>
          <w:b/>
          <w:sz w:val="28"/>
          <w:szCs w:val="28"/>
          <w:lang w:val="el-GR"/>
        </w:rPr>
        <w:t>.1.</w:t>
      </w:r>
      <w:r w:rsidR="00F26378" w:rsidRPr="00C56C98">
        <w:rPr>
          <w:b/>
          <w:sz w:val="28"/>
          <w:szCs w:val="28"/>
          <w:lang w:val="el-GR"/>
        </w:rPr>
        <w:t>Δημοσιεύσεις Εργασιών σε Διεθνή Περιοδικ</w:t>
      </w:r>
      <w:r w:rsidR="00F05052">
        <w:rPr>
          <w:b/>
          <w:sz w:val="28"/>
          <w:szCs w:val="28"/>
          <w:lang w:val="el-GR"/>
        </w:rPr>
        <w:t xml:space="preserve">ά </w:t>
      </w:r>
      <w:r>
        <w:rPr>
          <w:b/>
          <w:sz w:val="28"/>
          <w:szCs w:val="28"/>
          <w:lang w:val="el-GR"/>
        </w:rPr>
        <w:t>με κριτές</w:t>
      </w:r>
      <w:r w:rsidRPr="00F74F4E">
        <w:rPr>
          <w:b/>
          <w:sz w:val="28"/>
          <w:szCs w:val="28"/>
          <w:lang w:val="el-GR"/>
        </w:rPr>
        <w:t>:</w:t>
      </w:r>
      <w:r>
        <w:rPr>
          <w:b/>
          <w:sz w:val="28"/>
          <w:szCs w:val="28"/>
          <w:lang w:val="el-GR"/>
        </w:rPr>
        <w:t xml:space="preserve">              </w:t>
      </w:r>
      <w:r w:rsidRPr="00F74F4E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 xml:space="preserve">  </w:t>
      </w:r>
      <w:r w:rsidR="00AD2668">
        <w:rPr>
          <w:b/>
          <w:sz w:val="28"/>
          <w:szCs w:val="28"/>
          <w:lang w:val="el-GR"/>
        </w:rPr>
        <w:t>4</w:t>
      </w:r>
      <w:r w:rsidR="009B2E4D" w:rsidRPr="009B2E4D">
        <w:rPr>
          <w:b/>
          <w:sz w:val="28"/>
          <w:szCs w:val="28"/>
          <w:lang w:val="el-GR"/>
        </w:rPr>
        <w:t>3</w:t>
      </w:r>
    </w:p>
    <w:p w14:paraId="3C6F68A2" w14:textId="77777777" w:rsidR="00F74F4E" w:rsidRPr="00F74F4E" w:rsidRDefault="00F74F4E" w:rsidP="00BD0D59">
      <w:pPr>
        <w:spacing w:line="360" w:lineRule="auto"/>
        <w:jc w:val="both"/>
        <w:rPr>
          <w:b/>
          <w:sz w:val="28"/>
          <w:szCs w:val="28"/>
          <w:lang w:val="el-GR"/>
        </w:rPr>
      </w:pPr>
    </w:p>
    <w:p w14:paraId="190DD31D" w14:textId="5B16385F" w:rsidR="00F74F4E" w:rsidRPr="00F74F4E" w:rsidRDefault="00F74F4E" w:rsidP="00BD0D59">
      <w:pPr>
        <w:spacing w:line="360" w:lineRule="auto"/>
        <w:jc w:val="both"/>
        <w:rPr>
          <w:b/>
          <w:sz w:val="28"/>
          <w:szCs w:val="28"/>
          <w:lang w:val="el-GR"/>
        </w:rPr>
      </w:pPr>
      <w:r w:rsidRPr="00F74F4E">
        <w:rPr>
          <w:b/>
          <w:lang w:val="el-GR"/>
        </w:rPr>
        <w:t>Β.1.1.</w:t>
      </w:r>
      <w:r w:rsidRPr="00C56C98">
        <w:rPr>
          <w:b/>
          <w:sz w:val="28"/>
          <w:szCs w:val="28"/>
          <w:lang w:val="el-GR"/>
        </w:rPr>
        <w:t xml:space="preserve"> </w:t>
      </w:r>
      <w:r w:rsidRPr="00F74F4E">
        <w:rPr>
          <w:b/>
          <w:lang w:val="el-GR"/>
        </w:rPr>
        <w:t xml:space="preserve">Δημοσιεύσεις </w:t>
      </w:r>
      <w:r w:rsidR="0069025B">
        <w:rPr>
          <w:b/>
          <w:lang w:val="el-GR"/>
        </w:rPr>
        <w:t>με συντελεστή απήχησης</w:t>
      </w:r>
      <w:r w:rsidR="003D4B4C">
        <w:rPr>
          <w:b/>
          <w:lang w:val="el-GR"/>
        </w:rPr>
        <w:t xml:space="preserve"> (</w:t>
      </w:r>
      <w:r w:rsidR="003D4B4C">
        <w:rPr>
          <w:b/>
        </w:rPr>
        <w:t>Impact</w:t>
      </w:r>
      <w:r w:rsidR="003D4B4C" w:rsidRPr="003D4B4C">
        <w:rPr>
          <w:b/>
          <w:lang w:val="el-GR"/>
        </w:rPr>
        <w:t xml:space="preserve"> </w:t>
      </w:r>
      <w:r w:rsidR="003D4B4C">
        <w:rPr>
          <w:b/>
        </w:rPr>
        <w:t>Factor</w:t>
      </w:r>
      <w:r w:rsidR="003D4B4C" w:rsidRPr="003D4B4C">
        <w:rPr>
          <w:b/>
          <w:lang w:val="el-GR"/>
        </w:rPr>
        <w:t>)</w:t>
      </w:r>
      <w:r w:rsidR="004C1A0D" w:rsidRPr="00F74F4E">
        <w:rPr>
          <w:b/>
          <w:lang w:val="el-GR"/>
        </w:rPr>
        <w:t xml:space="preserve">:     </w:t>
      </w:r>
      <w:r w:rsidR="003D4B4C">
        <w:rPr>
          <w:b/>
          <w:lang w:val="el-GR"/>
        </w:rPr>
        <w:t xml:space="preserve">               </w:t>
      </w:r>
      <w:r>
        <w:rPr>
          <w:b/>
          <w:lang w:val="el-GR"/>
        </w:rPr>
        <w:t xml:space="preserve">         </w:t>
      </w:r>
      <w:r w:rsidR="0069025B">
        <w:rPr>
          <w:b/>
          <w:lang w:val="el-GR"/>
        </w:rPr>
        <w:t xml:space="preserve">  </w:t>
      </w:r>
      <w:r w:rsidR="003D4B4C">
        <w:rPr>
          <w:b/>
          <w:lang w:val="el-GR"/>
        </w:rPr>
        <w:t xml:space="preserve"> </w:t>
      </w:r>
      <w:r w:rsidR="009B2E4D" w:rsidRPr="009B2E4D">
        <w:rPr>
          <w:b/>
          <w:lang w:val="el-GR"/>
        </w:rPr>
        <w:t>42</w:t>
      </w:r>
      <w:r w:rsidR="004C1A0D" w:rsidRPr="00F74F4E">
        <w:rPr>
          <w:b/>
          <w:lang w:val="el-GR"/>
        </w:rPr>
        <w:t xml:space="preserve"> </w:t>
      </w:r>
      <w:r w:rsidR="004C1A0D" w:rsidRPr="00F74F4E">
        <w:rPr>
          <w:b/>
          <w:sz w:val="28"/>
          <w:szCs w:val="28"/>
          <w:lang w:val="el-GR"/>
        </w:rPr>
        <w:t xml:space="preserve">   </w:t>
      </w:r>
      <w:r w:rsidR="00F15C32" w:rsidRPr="00F74F4E">
        <w:rPr>
          <w:b/>
          <w:sz w:val="28"/>
          <w:szCs w:val="28"/>
          <w:lang w:val="el-GR"/>
        </w:rPr>
        <w:t xml:space="preserve">                                                                 </w:t>
      </w:r>
    </w:p>
    <w:p w14:paraId="4268C538" w14:textId="77777777" w:rsidR="00E65D45" w:rsidRPr="0069025B" w:rsidRDefault="00F15C32" w:rsidP="00BD0D59">
      <w:pPr>
        <w:spacing w:line="360" w:lineRule="auto"/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                   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16"/>
        <w:gridCol w:w="8523"/>
      </w:tblGrid>
      <w:tr w:rsidR="004071C7" w:rsidRPr="002972C8" w14:paraId="68F8E461" w14:textId="77777777">
        <w:tc>
          <w:tcPr>
            <w:tcW w:w="516" w:type="dxa"/>
          </w:tcPr>
          <w:p w14:paraId="4862CC56" w14:textId="77777777" w:rsidR="004071C7" w:rsidRPr="004C1A0D" w:rsidRDefault="004071C7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C01FA0">
              <w:rPr>
                <w:b/>
                <w:lang w:val="el-GR"/>
              </w:rPr>
              <w:t>1.</w:t>
            </w:r>
          </w:p>
          <w:p w14:paraId="1145D4AA" w14:textId="77777777" w:rsidR="009A3DE0" w:rsidRPr="004C1A0D" w:rsidRDefault="009A3DE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EFC33EE" w14:textId="77777777" w:rsidR="009A3DE0" w:rsidRPr="004C1A0D" w:rsidRDefault="009A3DE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C6117D0" w14:textId="77777777" w:rsidR="009A3DE0" w:rsidRPr="004C1A0D" w:rsidRDefault="009A3DE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3DB650C" w14:textId="77777777" w:rsidR="009A3DE0" w:rsidRPr="004C1A0D" w:rsidRDefault="009A3DE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2C05925" w14:textId="77777777" w:rsidR="009A3DE0" w:rsidRPr="004C1A0D" w:rsidRDefault="009A3DE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06D6C13" w14:textId="77777777" w:rsidR="00985C87" w:rsidRPr="004D7F67" w:rsidRDefault="00985C8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0D7ECDE" w14:textId="77777777" w:rsidR="009A3DE0" w:rsidRPr="00C01FA0" w:rsidRDefault="009A3DE0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4C1A0D">
              <w:rPr>
                <w:b/>
                <w:lang w:val="el-GR"/>
              </w:rPr>
              <w:t>2.</w:t>
            </w:r>
          </w:p>
          <w:p w14:paraId="26A6E3EE" w14:textId="77777777" w:rsidR="00B5630D" w:rsidRPr="00C01FA0" w:rsidRDefault="00B5630D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B82EEDC" w14:textId="77777777" w:rsidR="00B5630D" w:rsidRPr="00C01FA0" w:rsidRDefault="00B5630D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912601E" w14:textId="77777777" w:rsidR="00B5630D" w:rsidRPr="00C01FA0" w:rsidRDefault="00B5630D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0FE0B7A" w14:textId="77777777" w:rsidR="00B5630D" w:rsidRPr="00C01FA0" w:rsidRDefault="00B5630D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D0B4A72" w14:textId="77777777" w:rsidR="00B5630D" w:rsidRPr="00C01FA0" w:rsidRDefault="00B5630D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533CC76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F37848F" w14:textId="77777777" w:rsidR="00985C87" w:rsidRPr="004D7F67" w:rsidRDefault="00985C8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FE55CE9" w14:textId="77777777" w:rsidR="00B5630D" w:rsidRPr="004C1A0D" w:rsidRDefault="00B5630D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C01FA0">
              <w:rPr>
                <w:b/>
                <w:lang w:val="el-GR"/>
              </w:rPr>
              <w:lastRenderedPageBreak/>
              <w:t>3.</w:t>
            </w:r>
          </w:p>
          <w:p w14:paraId="6D2A0CF7" w14:textId="77777777" w:rsidR="007B4328" w:rsidRPr="004C1A0D" w:rsidRDefault="007B4328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1405406" w14:textId="77777777" w:rsidR="007B4328" w:rsidRPr="004C1A0D" w:rsidRDefault="007B4328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BE41A10" w14:textId="77777777" w:rsidR="007B4328" w:rsidRPr="004C1A0D" w:rsidRDefault="007B4328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0F90E87" w14:textId="77777777" w:rsidR="00985C87" w:rsidRPr="004D7F67" w:rsidRDefault="00985C8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DAF424C" w14:textId="77777777" w:rsidR="007B4328" w:rsidRPr="004C1A0D" w:rsidRDefault="007B4328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4C1A0D">
              <w:rPr>
                <w:b/>
                <w:lang w:val="el-GR"/>
              </w:rPr>
              <w:t>4.</w:t>
            </w:r>
          </w:p>
          <w:p w14:paraId="578F3952" w14:textId="77777777" w:rsidR="00042FA5" w:rsidRPr="004C1A0D" w:rsidRDefault="00042FA5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C96E538" w14:textId="77777777" w:rsidR="00042FA5" w:rsidRPr="004C1A0D" w:rsidRDefault="00042FA5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3E4546F" w14:textId="77777777" w:rsidR="00042FA5" w:rsidRPr="004C1A0D" w:rsidRDefault="00042FA5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987FDEA" w14:textId="77777777" w:rsidR="00042FA5" w:rsidRPr="004C1A0D" w:rsidRDefault="00042FA5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ED14722" w14:textId="77777777" w:rsidR="00985C87" w:rsidRPr="004D7F67" w:rsidRDefault="00985C8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DA2A657" w14:textId="77777777" w:rsidR="00042FA5" w:rsidRPr="004C1A0D" w:rsidRDefault="00042FA5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4C1A0D">
              <w:rPr>
                <w:b/>
                <w:lang w:val="el-GR"/>
              </w:rPr>
              <w:t>5.</w:t>
            </w:r>
          </w:p>
          <w:p w14:paraId="33D419EB" w14:textId="77777777" w:rsidR="00E23A46" w:rsidRPr="004C1A0D" w:rsidRDefault="00E23A46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AF31CB1" w14:textId="77777777" w:rsidR="00E23A46" w:rsidRPr="004C1A0D" w:rsidRDefault="00E23A46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BA0A7B8" w14:textId="77777777" w:rsidR="00E23A46" w:rsidRPr="004C1A0D" w:rsidRDefault="00E23A46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D4EE33C" w14:textId="77777777" w:rsidR="00E23A46" w:rsidRPr="004C1A0D" w:rsidRDefault="00E23A46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B71CCD0" w14:textId="77777777" w:rsidR="00985C87" w:rsidRPr="004D7F67" w:rsidRDefault="00985C8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7CB1C15" w14:textId="77777777" w:rsidR="00E23A46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C01FA0">
              <w:rPr>
                <w:b/>
                <w:lang w:val="el-GR"/>
              </w:rPr>
              <w:t>6.</w:t>
            </w:r>
          </w:p>
          <w:p w14:paraId="06012747" w14:textId="77777777" w:rsidR="00E23A46" w:rsidRPr="004C1A0D" w:rsidRDefault="00E23A46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54C7381" w14:textId="77777777" w:rsidR="00E23A46" w:rsidRPr="004C1A0D" w:rsidRDefault="00E23A46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0F81C38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799D6DF" w14:textId="77777777" w:rsidR="00985C87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63D51A3A" w14:textId="77777777" w:rsidR="00E23A46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C01FA0">
              <w:rPr>
                <w:b/>
                <w:lang w:val="el-GR"/>
              </w:rPr>
              <w:t>7</w:t>
            </w:r>
            <w:r w:rsidR="00E23A46" w:rsidRPr="004C1A0D">
              <w:rPr>
                <w:b/>
                <w:lang w:val="el-GR"/>
              </w:rPr>
              <w:t>.</w:t>
            </w:r>
          </w:p>
          <w:p w14:paraId="015C0E99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3A8A9CC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886C304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2F92BE7" w14:textId="34830DB9" w:rsidR="007C4342" w:rsidRDefault="007C4342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2B23AD1" w14:textId="2A8717C7" w:rsidR="006A7710" w:rsidRDefault="006A771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BA7FB72" w14:textId="16660933" w:rsidR="006A7710" w:rsidRDefault="006A771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37BB9A0" w14:textId="77777777" w:rsidR="006A7710" w:rsidRDefault="006A771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C161E7A" w14:textId="77777777" w:rsidR="00985C87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479BF4D4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C01FA0">
              <w:rPr>
                <w:b/>
                <w:lang w:val="el-GR"/>
              </w:rPr>
              <w:lastRenderedPageBreak/>
              <w:t>8.</w:t>
            </w:r>
          </w:p>
          <w:p w14:paraId="450C3FEF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1FD8247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57B9816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18669F9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C9C481A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286F4B2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234149E" w14:textId="77777777" w:rsidR="00985C87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3307DC52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C01FA0">
              <w:rPr>
                <w:b/>
                <w:lang w:val="el-GR"/>
              </w:rPr>
              <w:t>9.</w:t>
            </w:r>
          </w:p>
          <w:p w14:paraId="4F9C1758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23877D7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B5A4A06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05D7F25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DE3946B" w14:textId="77777777" w:rsidR="00985C87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2EC1AEF4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C01FA0">
              <w:rPr>
                <w:b/>
                <w:lang w:val="el-GR"/>
              </w:rPr>
              <w:t>10.</w:t>
            </w:r>
          </w:p>
          <w:p w14:paraId="57619790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6004FBF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5002375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EB5B334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BA8C103" w14:textId="77777777" w:rsidR="005C4255" w:rsidRPr="00AD2668" w:rsidRDefault="005C4255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40151F4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C01FA0">
              <w:rPr>
                <w:b/>
                <w:lang w:val="el-GR"/>
              </w:rPr>
              <w:t>11.</w:t>
            </w:r>
          </w:p>
          <w:p w14:paraId="31B1CA85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CB311BB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CBBFC5D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2CD55EC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CBD8F10" w14:textId="77777777" w:rsidR="00985C87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4F26289C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C01FA0">
              <w:rPr>
                <w:b/>
                <w:lang w:val="el-GR"/>
              </w:rPr>
              <w:t>12.</w:t>
            </w:r>
          </w:p>
          <w:p w14:paraId="05F0D3AC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2F52FA6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331B5B2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5141E97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B0E8E3A" w14:textId="77777777" w:rsidR="00985C87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287336B7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C01FA0">
              <w:rPr>
                <w:b/>
                <w:lang w:val="el-GR"/>
              </w:rPr>
              <w:t>13.</w:t>
            </w:r>
          </w:p>
          <w:p w14:paraId="6706D6D5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C6C86BE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A79E6F0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CFA4539" w14:textId="77777777" w:rsidR="00985C87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683E81D5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C01FA0">
              <w:rPr>
                <w:b/>
                <w:lang w:val="el-GR"/>
              </w:rPr>
              <w:t>14.</w:t>
            </w:r>
          </w:p>
          <w:p w14:paraId="4107B852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03709DD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A824897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02C7446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4755C40" w14:textId="77777777" w:rsidR="00985C87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7560CD47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C01FA0">
              <w:rPr>
                <w:b/>
                <w:lang w:val="el-GR"/>
              </w:rPr>
              <w:t>15.</w:t>
            </w:r>
          </w:p>
          <w:p w14:paraId="1DB00851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53BD815" w14:textId="77777777" w:rsidR="001E3C70" w:rsidRPr="00C01FA0" w:rsidRDefault="001E3C70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B71F682" w14:textId="77777777" w:rsidR="00985C87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1E0AB23E" w14:textId="77777777" w:rsidR="001E3C70" w:rsidRDefault="001E3C70" w:rsidP="00BD0D59">
            <w:pPr>
              <w:spacing w:line="360" w:lineRule="auto"/>
              <w:jc w:val="both"/>
              <w:rPr>
                <w:b/>
              </w:rPr>
            </w:pPr>
            <w:r w:rsidRPr="00C01FA0">
              <w:rPr>
                <w:b/>
                <w:lang w:val="el-GR"/>
              </w:rPr>
              <w:t>16.</w:t>
            </w:r>
          </w:p>
          <w:p w14:paraId="1B64C646" w14:textId="77777777" w:rsidR="008E0F1E" w:rsidRDefault="008E0F1E" w:rsidP="00BD0D59">
            <w:pPr>
              <w:spacing w:line="360" w:lineRule="auto"/>
              <w:jc w:val="both"/>
              <w:rPr>
                <w:b/>
              </w:rPr>
            </w:pPr>
          </w:p>
          <w:p w14:paraId="070390B5" w14:textId="77777777" w:rsidR="008E0F1E" w:rsidRDefault="008E0F1E" w:rsidP="00BD0D59">
            <w:pPr>
              <w:spacing w:line="360" w:lineRule="auto"/>
              <w:jc w:val="both"/>
              <w:rPr>
                <w:b/>
              </w:rPr>
            </w:pPr>
          </w:p>
          <w:p w14:paraId="2ED31585" w14:textId="77777777" w:rsidR="0090567A" w:rsidRDefault="0090567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2ED57C5" w14:textId="77777777" w:rsidR="001E3C70" w:rsidRDefault="008E0F1E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</w:rPr>
              <w:t>17.</w:t>
            </w:r>
          </w:p>
          <w:p w14:paraId="164D1336" w14:textId="77777777" w:rsidR="001E7F68" w:rsidRDefault="001E7F68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5E6AECC" w14:textId="77777777" w:rsidR="001E7F68" w:rsidRDefault="001E7F68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D3FE687" w14:textId="77777777" w:rsidR="00A3208E" w:rsidRDefault="00A3208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77BAD26" w14:textId="77777777" w:rsidR="009658DE" w:rsidRPr="00AD2668" w:rsidRDefault="009658D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EAE580E" w14:textId="77777777" w:rsidR="001E7F68" w:rsidRPr="001E7F68" w:rsidRDefault="001E7F68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18.</w:t>
            </w:r>
          </w:p>
          <w:p w14:paraId="1174F558" w14:textId="77777777" w:rsidR="001E3C70" w:rsidRDefault="001E3C70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4EF4E5CB" w14:textId="77777777" w:rsidR="00A3208E" w:rsidRDefault="00A3208E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242078C3" w14:textId="77777777" w:rsidR="00A3208E" w:rsidRDefault="00A3208E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0CC5866B" w14:textId="77777777" w:rsidR="00A3208E" w:rsidRDefault="00A3208E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10C2657B" w14:textId="77777777" w:rsidR="004C1A0D" w:rsidRDefault="004C1A0D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CBBD26A" w14:textId="77777777" w:rsidR="00A3208E" w:rsidRDefault="00A3208E" w:rsidP="00BD0D59">
            <w:pPr>
              <w:spacing w:line="360" w:lineRule="auto"/>
              <w:jc w:val="both"/>
              <w:rPr>
                <w:b/>
              </w:rPr>
            </w:pPr>
            <w:r w:rsidRPr="00A3208E">
              <w:rPr>
                <w:b/>
                <w:lang w:val="el-GR"/>
              </w:rPr>
              <w:lastRenderedPageBreak/>
              <w:t>19.</w:t>
            </w:r>
          </w:p>
          <w:p w14:paraId="1C83DEDD" w14:textId="77777777" w:rsidR="003F7185" w:rsidRDefault="003F7185" w:rsidP="00BD0D59">
            <w:pPr>
              <w:spacing w:line="360" w:lineRule="auto"/>
              <w:jc w:val="both"/>
              <w:rPr>
                <w:b/>
              </w:rPr>
            </w:pPr>
          </w:p>
          <w:p w14:paraId="0A097A2A" w14:textId="77777777" w:rsidR="003F7185" w:rsidRDefault="003F7185" w:rsidP="00BD0D59">
            <w:pPr>
              <w:spacing w:line="360" w:lineRule="auto"/>
              <w:jc w:val="both"/>
              <w:rPr>
                <w:b/>
              </w:rPr>
            </w:pPr>
          </w:p>
          <w:p w14:paraId="28A04160" w14:textId="77777777" w:rsidR="003F7185" w:rsidRDefault="003F7185" w:rsidP="00BD0D59">
            <w:pPr>
              <w:spacing w:line="360" w:lineRule="auto"/>
              <w:jc w:val="both"/>
              <w:rPr>
                <w:b/>
              </w:rPr>
            </w:pPr>
          </w:p>
          <w:p w14:paraId="312FF0E6" w14:textId="77777777" w:rsidR="003F7185" w:rsidRDefault="003F7185" w:rsidP="00BD0D59">
            <w:pPr>
              <w:spacing w:line="360" w:lineRule="auto"/>
              <w:jc w:val="both"/>
              <w:rPr>
                <w:b/>
              </w:rPr>
            </w:pPr>
          </w:p>
          <w:p w14:paraId="173975B5" w14:textId="77777777" w:rsidR="003F7185" w:rsidRDefault="003F7185" w:rsidP="00BD0D59">
            <w:pPr>
              <w:spacing w:line="360" w:lineRule="auto"/>
              <w:jc w:val="both"/>
              <w:rPr>
                <w:b/>
              </w:rPr>
            </w:pPr>
          </w:p>
          <w:p w14:paraId="1265658B" w14:textId="77777777" w:rsidR="00131BE0" w:rsidRDefault="003F7185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20.</w:t>
            </w:r>
          </w:p>
          <w:p w14:paraId="56F52F3B" w14:textId="77777777" w:rsidR="00131BE0" w:rsidRDefault="00131BE0" w:rsidP="00BD0D59">
            <w:pPr>
              <w:spacing w:line="360" w:lineRule="auto"/>
              <w:jc w:val="both"/>
              <w:rPr>
                <w:b/>
              </w:rPr>
            </w:pPr>
          </w:p>
          <w:p w14:paraId="1721CAF2" w14:textId="77777777" w:rsidR="00131BE0" w:rsidRDefault="00131BE0" w:rsidP="00BD0D59">
            <w:pPr>
              <w:spacing w:line="360" w:lineRule="auto"/>
              <w:jc w:val="both"/>
              <w:rPr>
                <w:b/>
              </w:rPr>
            </w:pPr>
          </w:p>
          <w:p w14:paraId="06735798" w14:textId="77777777" w:rsidR="00131BE0" w:rsidRDefault="00131BE0" w:rsidP="00BD0D59">
            <w:pPr>
              <w:spacing w:line="360" w:lineRule="auto"/>
              <w:jc w:val="both"/>
              <w:rPr>
                <w:b/>
              </w:rPr>
            </w:pPr>
          </w:p>
          <w:p w14:paraId="5E66A303" w14:textId="77777777" w:rsidR="00971A1E" w:rsidRDefault="00971A1E" w:rsidP="00BD0D59">
            <w:pPr>
              <w:spacing w:line="360" w:lineRule="auto"/>
              <w:jc w:val="both"/>
              <w:rPr>
                <w:b/>
              </w:rPr>
            </w:pPr>
          </w:p>
          <w:p w14:paraId="228895B0" w14:textId="77777777" w:rsidR="00971A1E" w:rsidRDefault="00971A1E" w:rsidP="00BD0D59">
            <w:pPr>
              <w:spacing w:line="360" w:lineRule="auto"/>
              <w:jc w:val="both"/>
              <w:rPr>
                <w:b/>
              </w:rPr>
            </w:pPr>
          </w:p>
          <w:p w14:paraId="6CE3547B" w14:textId="77777777" w:rsidR="003F7185" w:rsidRDefault="00131BE0" w:rsidP="00BD0D59">
            <w:pPr>
              <w:spacing w:line="360" w:lineRule="auto"/>
              <w:jc w:val="both"/>
              <w:rPr>
                <w:b/>
              </w:rPr>
            </w:pPr>
            <w:r w:rsidRPr="00131BE0">
              <w:rPr>
                <w:b/>
              </w:rPr>
              <w:t>21</w:t>
            </w:r>
            <w:r>
              <w:rPr>
                <w:b/>
              </w:rPr>
              <w:t>.</w:t>
            </w:r>
          </w:p>
          <w:p w14:paraId="682CE0D3" w14:textId="77777777" w:rsidR="00131BE0" w:rsidRDefault="00131BE0" w:rsidP="00BD0D59">
            <w:pPr>
              <w:spacing w:line="360" w:lineRule="auto"/>
              <w:jc w:val="both"/>
              <w:rPr>
                <w:b/>
              </w:rPr>
            </w:pPr>
          </w:p>
          <w:p w14:paraId="1CB9FF75" w14:textId="77777777" w:rsidR="00131BE0" w:rsidRDefault="00131BE0" w:rsidP="00BD0D59">
            <w:pPr>
              <w:spacing w:line="360" w:lineRule="auto"/>
              <w:jc w:val="both"/>
              <w:rPr>
                <w:b/>
              </w:rPr>
            </w:pPr>
          </w:p>
          <w:p w14:paraId="139DA4F4" w14:textId="77777777" w:rsidR="00037BF5" w:rsidRDefault="00037BF5" w:rsidP="00BD0D59">
            <w:pPr>
              <w:spacing w:line="360" w:lineRule="auto"/>
              <w:jc w:val="both"/>
              <w:rPr>
                <w:b/>
              </w:rPr>
            </w:pPr>
          </w:p>
          <w:p w14:paraId="21CDCF80" w14:textId="77777777" w:rsidR="00131BE0" w:rsidRDefault="00131BE0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</w:rPr>
              <w:t>22.</w:t>
            </w:r>
          </w:p>
          <w:p w14:paraId="6F9E3771" w14:textId="77777777" w:rsidR="00FB2218" w:rsidRDefault="00FB2218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3C1D101" w14:textId="77777777" w:rsidR="00FB2218" w:rsidRDefault="00FB2218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D7BDD04" w14:textId="77777777" w:rsidR="00FB2218" w:rsidRPr="00971A1E" w:rsidRDefault="00FB2218" w:rsidP="00BD0D59">
            <w:pPr>
              <w:spacing w:line="360" w:lineRule="auto"/>
              <w:jc w:val="both"/>
              <w:rPr>
                <w:b/>
              </w:rPr>
            </w:pPr>
          </w:p>
          <w:p w14:paraId="2CA3D652" w14:textId="77777777" w:rsidR="00BF6FED" w:rsidRDefault="00BF6FED" w:rsidP="00BD0D59">
            <w:pPr>
              <w:spacing w:line="360" w:lineRule="auto"/>
              <w:jc w:val="both"/>
              <w:rPr>
                <w:b/>
              </w:rPr>
            </w:pPr>
          </w:p>
          <w:p w14:paraId="2461D1E5" w14:textId="77777777" w:rsidR="00BF6FED" w:rsidRDefault="00BF6FED" w:rsidP="00BD0D59">
            <w:pPr>
              <w:spacing w:line="360" w:lineRule="auto"/>
              <w:jc w:val="both"/>
              <w:rPr>
                <w:b/>
              </w:rPr>
            </w:pPr>
          </w:p>
          <w:p w14:paraId="57BE0A51" w14:textId="77777777" w:rsidR="00FB2218" w:rsidRDefault="00FB2218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l-GR"/>
              </w:rPr>
              <w:t>23</w:t>
            </w:r>
            <w:r w:rsidR="007A4F52">
              <w:rPr>
                <w:b/>
              </w:rPr>
              <w:t>.</w:t>
            </w:r>
          </w:p>
          <w:p w14:paraId="309EB43F" w14:textId="77777777" w:rsidR="007A4F52" w:rsidRDefault="007A4F52" w:rsidP="00BD0D59">
            <w:pPr>
              <w:spacing w:line="360" w:lineRule="auto"/>
              <w:jc w:val="both"/>
              <w:rPr>
                <w:b/>
              </w:rPr>
            </w:pPr>
          </w:p>
          <w:p w14:paraId="5375A12A" w14:textId="77777777" w:rsidR="007A4F52" w:rsidRDefault="007A4F52" w:rsidP="00BD0D59">
            <w:pPr>
              <w:spacing w:line="360" w:lineRule="auto"/>
              <w:jc w:val="both"/>
              <w:rPr>
                <w:b/>
              </w:rPr>
            </w:pPr>
          </w:p>
          <w:p w14:paraId="62B49EA6" w14:textId="77777777" w:rsidR="007A4F52" w:rsidRDefault="007A4F52" w:rsidP="00BD0D59">
            <w:pPr>
              <w:spacing w:line="360" w:lineRule="auto"/>
              <w:jc w:val="both"/>
              <w:rPr>
                <w:b/>
              </w:rPr>
            </w:pPr>
          </w:p>
          <w:p w14:paraId="463730B4" w14:textId="77777777" w:rsidR="007A4F52" w:rsidRDefault="007A4F52" w:rsidP="00BD0D59">
            <w:pPr>
              <w:spacing w:line="360" w:lineRule="auto"/>
              <w:jc w:val="both"/>
              <w:rPr>
                <w:b/>
              </w:rPr>
            </w:pPr>
          </w:p>
          <w:p w14:paraId="113C84C4" w14:textId="167EDA5B" w:rsidR="007A4F52" w:rsidRDefault="007A4F52" w:rsidP="00BD0D59">
            <w:pPr>
              <w:spacing w:line="360" w:lineRule="auto"/>
              <w:jc w:val="both"/>
              <w:rPr>
                <w:b/>
              </w:rPr>
            </w:pPr>
          </w:p>
          <w:p w14:paraId="1B8B87B6" w14:textId="52E222DD" w:rsidR="00765F27" w:rsidRDefault="00765F27" w:rsidP="00BD0D59">
            <w:pPr>
              <w:spacing w:line="360" w:lineRule="auto"/>
              <w:jc w:val="both"/>
              <w:rPr>
                <w:b/>
              </w:rPr>
            </w:pPr>
          </w:p>
          <w:p w14:paraId="486058A5" w14:textId="77777777" w:rsidR="00765F27" w:rsidRDefault="00765F27" w:rsidP="00BD0D59">
            <w:pPr>
              <w:spacing w:line="360" w:lineRule="auto"/>
              <w:jc w:val="both"/>
              <w:rPr>
                <w:b/>
              </w:rPr>
            </w:pPr>
          </w:p>
          <w:p w14:paraId="59BE0122" w14:textId="77777777" w:rsidR="00037BF5" w:rsidRDefault="00037BF5" w:rsidP="00BD0D59">
            <w:pPr>
              <w:spacing w:line="360" w:lineRule="auto"/>
              <w:jc w:val="both"/>
              <w:rPr>
                <w:b/>
              </w:rPr>
            </w:pPr>
          </w:p>
          <w:p w14:paraId="693E5C73" w14:textId="77777777" w:rsidR="007A4F52" w:rsidRDefault="007A4F52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24.</w:t>
            </w:r>
          </w:p>
          <w:p w14:paraId="186DA596" w14:textId="77777777" w:rsidR="007A4F52" w:rsidRDefault="007A4F52" w:rsidP="00BD0D59">
            <w:pPr>
              <w:spacing w:line="360" w:lineRule="auto"/>
              <w:jc w:val="both"/>
              <w:rPr>
                <w:b/>
              </w:rPr>
            </w:pPr>
          </w:p>
          <w:p w14:paraId="41761DFE" w14:textId="77777777" w:rsidR="007A4F52" w:rsidRDefault="007A4F52" w:rsidP="00BD0D59">
            <w:pPr>
              <w:spacing w:line="360" w:lineRule="auto"/>
              <w:jc w:val="both"/>
              <w:rPr>
                <w:b/>
              </w:rPr>
            </w:pPr>
          </w:p>
          <w:p w14:paraId="6B698372" w14:textId="77777777" w:rsidR="007A4F52" w:rsidRDefault="007A4F52" w:rsidP="00BD0D59">
            <w:pPr>
              <w:spacing w:line="360" w:lineRule="auto"/>
              <w:jc w:val="both"/>
              <w:rPr>
                <w:b/>
              </w:rPr>
            </w:pPr>
          </w:p>
          <w:p w14:paraId="613583CE" w14:textId="77777777" w:rsidR="007A4F52" w:rsidRDefault="007A4F52" w:rsidP="00BD0D59">
            <w:pPr>
              <w:spacing w:line="360" w:lineRule="auto"/>
              <w:jc w:val="both"/>
              <w:rPr>
                <w:b/>
              </w:rPr>
            </w:pPr>
          </w:p>
          <w:p w14:paraId="5D0E6F5E" w14:textId="77777777" w:rsidR="00037BF5" w:rsidRDefault="00037BF5" w:rsidP="00BD0D59">
            <w:pPr>
              <w:spacing w:line="360" w:lineRule="auto"/>
              <w:jc w:val="both"/>
              <w:rPr>
                <w:b/>
              </w:rPr>
            </w:pPr>
          </w:p>
          <w:p w14:paraId="0DD35AD1" w14:textId="77777777" w:rsidR="007A4F52" w:rsidRDefault="007A4F52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25.</w:t>
            </w:r>
          </w:p>
          <w:p w14:paraId="004FCC76" w14:textId="77777777" w:rsidR="000D7EC2" w:rsidRDefault="000D7EC2" w:rsidP="00BD0D59">
            <w:pPr>
              <w:spacing w:line="360" w:lineRule="auto"/>
              <w:jc w:val="both"/>
              <w:rPr>
                <w:b/>
              </w:rPr>
            </w:pPr>
          </w:p>
          <w:p w14:paraId="106377C1" w14:textId="77777777" w:rsidR="000D7EC2" w:rsidRDefault="000D7EC2" w:rsidP="00BD0D59">
            <w:pPr>
              <w:spacing w:line="360" w:lineRule="auto"/>
              <w:jc w:val="both"/>
              <w:rPr>
                <w:b/>
              </w:rPr>
            </w:pPr>
          </w:p>
          <w:p w14:paraId="52F5D306" w14:textId="77777777" w:rsidR="000D7EC2" w:rsidRDefault="000D7EC2" w:rsidP="00BD0D59">
            <w:pPr>
              <w:spacing w:line="360" w:lineRule="auto"/>
              <w:jc w:val="both"/>
              <w:rPr>
                <w:b/>
              </w:rPr>
            </w:pPr>
          </w:p>
          <w:p w14:paraId="3BAD5FF5" w14:textId="77777777" w:rsidR="000D7EC2" w:rsidRDefault="000D7EC2" w:rsidP="00BD0D59">
            <w:pPr>
              <w:spacing w:line="360" w:lineRule="auto"/>
              <w:jc w:val="both"/>
              <w:rPr>
                <w:b/>
              </w:rPr>
            </w:pPr>
          </w:p>
          <w:p w14:paraId="12585C93" w14:textId="77777777" w:rsidR="000D7EC2" w:rsidRDefault="000D7EC2" w:rsidP="00BD0D59">
            <w:pPr>
              <w:spacing w:line="360" w:lineRule="auto"/>
              <w:jc w:val="both"/>
              <w:rPr>
                <w:b/>
              </w:rPr>
            </w:pPr>
          </w:p>
          <w:p w14:paraId="62E43A0F" w14:textId="77777777" w:rsidR="000D7EC2" w:rsidRDefault="000D7EC2" w:rsidP="00BD0D59">
            <w:pPr>
              <w:spacing w:line="360" w:lineRule="auto"/>
              <w:jc w:val="both"/>
              <w:rPr>
                <w:b/>
              </w:rPr>
            </w:pPr>
          </w:p>
          <w:p w14:paraId="6894364D" w14:textId="77777777" w:rsidR="000D7EC2" w:rsidRDefault="000D7EC2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26.</w:t>
            </w:r>
          </w:p>
          <w:p w14:paraId="18F4148C" w14:textId="77777777" w:rsidR="00CD40BA" w:rsidRDefault="00CD40BA" w:rsidP="00BD0D59">
            <w:pPr>
              <w:spacing w:line="360" w:lineRule="auto"/>
              <w:jc w:val="both"/>
              <w:rPr>
                <w:b/>
              </w:rPr>
            </w:pPr>
          </w:p>
          <w:p w14:paraId="66C4F9E7" w14:textId="77777777" w:rsidR="00CD40BA" w:rsidRDefault="00CD40BA" w:rsidP="00BD0D59">
            <w:pPr>
              <w:spacing w:line="360" w:lineRule="auto"/>
              <w:jc w:val="both"/>
              <w:rPr>
                <w:b/>
              </w:rPr>
            </w:pPr>
          </w:p>
          <w:p w14:paraId="2DB3F1DB" w14:textId="77777777" w:rsidR="00CD40BA" w:rsidRDefault="00CD40BA" w:rsidP="00BD0D59">
            <w:pPr>
              <w:spacing w:line="360" w:lineRule="auto"/>
              <w:jc w:val="both"/>
              <w:rPr>
                <w:b/>
              </w:rPr>
            </w:pPr>
          </w:p>
          <w:p w14:paraId="6B52175A" w14:textId="77777777" w:rsidR="00CD40BA" w:rsidRDefault="00CD40BA" w:rsidP="00BD0D59">
            <w:pPr>
              <w:spacing w:line="360" w:lineRule="auto"/>
              <w:jc w:val="both"/>
              <w:rPr>
                <w:b/>
              </w:rPr>
            </w:pPr>
          </w:p>
          <w:p w14:paraId="4756CBC2" w14:textId="77777777" w:rsidR="00CD40BA" w:rsidRDefault="00CD40BA" w:rsidP="00BD0D59">
            <w:pPr>
              <w:spacing w:line="360" w:lineRule="auto"/>
              <w:jc w:val="both"/>
              <w:rPr>
                <w:b/>
              </w:rPr>
            </w:pPr>
          </w:p>
          <w:p w14:paraId="67D3B940" w14:textId="77777777" w:rsidR="00583AFB" w:rsidRDefault="00583AFB" w:rsidP="00BD0D59">
            <w:pPr>
              <w:spacing w:line="360" w:lineRule="auto"/>
              <w:jc w:val="both"/>
              <w:rPr>
                <w:b/>
              </w:rPr>
            </w:pPr>
          </w:p>
          <w:p w14:paraId="4076BC0B" w14:textId="77777777" w:rsidR="00CD40BA" w:rsidRDefault="00CD40BA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27</w:t>
            </w:r>
            <w:r w:rsidR="00950A4E">
              <w:rPr>
                <w:b/>
              </w:rPr>
              <w:t>.</w:t>
            </w:r>
          </w:p>
          <w:p w14:paraId="2618CC23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205C21E6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098D3D77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0A7BA798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5B0EDDBF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645DD0C3" w14:textId="77777777" w:rsidR="00583AFB" w:rsidRDefault="00583AFB" w:rsidP="00BD0D59">
            <w:pPr>
              <w:spacing w:line="360" w:lineRule="auto"/>
              <w:jc w:val="both"/>
              <w:rPr>
                <w:b/>
              </w:rPr>
            </w:pPr>
          </w:p>
          <w:p w14:paraId="7E1EA3A6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28.</w:t>
            </w:r>
          </w:p>
          <w:p w14:paraId="78791D33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59621E25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242B4B95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2BFF5A50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575F34D1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7A7A19F4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29.</w:t>
            </w:r>
          </w:p>
          <w:p w14:paraId="3942924A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49F2E30B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05FD05C0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1FA99622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47F157D7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10C3A382" w14:textId="77777777" w:rsidR="00950A4E" w:rsidRDefault="00821945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="00950A4E">
              <w:rPr>
                <w:b/>
              </w:rPr>
              <w:t>.</w:t>
            </w:r>
          </w:p>
          <w:p w14:paraId="3C6461E2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720BE2A8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4D0332C7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0EBFDDEE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71B19A92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4583CC33" w14:textId="77777777" w:rsidR="00971A1E" w:rsidRDefault="00971A1E" w:rsidP="00BD0D59">
            <w:pPr>
              <w:spacing w:line="360" w:lineRule="auto"/>
              <w:jc w:val="both"/>
              <w:rPr>
                <w:b/>
              </w:rPr>
            </w:pPr>
          </w:p>
          <w:p w14:paraId="10B42CB4" w14:textId="77777777" w:rsidR="00971A1E" w:rsidRDefault="00971A1E" w:rsidP="00BD0D59">
            <w:pPr>
              <w:spacing w:line="360" w:lineRule="auto"/>
              <w:jc w:val="both"/>
              <w:rPr>
                <w:b/>
              </w:rPr>
            </w:pPr>
          </w:p>
          <w:p w14:paraId="6B23C2A4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821945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14:paraId="55EEF1D5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4AC053B7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4F587D6E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10D0B8A9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2FFCC9CC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0FD66CFB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301F92CE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821945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14:paraId="464FB676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7B17AD99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566BB387" w14:textId="1F340AFC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2A962ED4" w14:textId="5E8F473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39ABFEC5" w14:textId="165993BA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0584F6FA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4A827788" w14:textId="77777777" w:rsidR="00950A4E" w:rsidRDefault="00950A4E" w:rsidP="00BD0D59">
            <w:pPr>
              <w:spacing w:line="360" w:lineRule="auto"/>
              <w:jc w:val="both"/>
              <w:rPr>
                <w:b/>
              </w:rPr>
            </w:pPr>
          </w:p>
          <w:p w14:paraId="0A30755A" w14:textId="77777777" w:rsidR="00971A1E" w:rsidRPr="00D076A8" w:rsidRDefault="00971A1E" w:rsidP="00BD0D59">
            <w:pPr>
              <w:spacing w:line="360" w:lineRule="auto"/>
              <w:ind w:left="-90"/>
              <w:jc w:val="both"/>
              <w:rPr>
                <w:b/>
                <w:lang w:val="el-GR"/>
              </w:rPr>
            </w:pPr>
            <w:r>
              <w:rPr>
                <w:b/>
              </w:rPr>
              <w:lastRenderedPageBreak/>
              <w:t>33</w:t>
            </w:r>
            <w:r>
              <w:rPr>
                <w:b/>
                <w:lang w:val="el-GR"/>
              </w:rPr>
              <w:t>.</w:t>
            </w:r>
          </w:p>
          <w:p w14:paraId="0012A21D" w14:textId="77777777" w:rsidR="00971A1E" w:rsidRPr="00D076A8" w:rsidRDefault="00971A1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E21B6EA" w14:textId="77777777" w:rsidR="00971A1E" w:rsidRDefault="00971A1E" w:rsidP="00BD0D59">
            <w:pPr>
              <w:spacing w:line="360" w:lineRule="auto"/>
              <w:jc w:val="both"/>
              <w:rPr>
                <w:b/>
              </w:rPr>
            </w:pPr>
          </w:p>
          <w:p w14:paraId="4E730AA5" w14:textId="77777777" w:rsidR="00971A1E" w:rsidRDefault="00971A1E" w:rsidP="00BD0D59">
            <w:pPr>
              <w:spacing w:line="360" w:lineRule="auto"/>
              <w:jc w:val="both"/>
              <w:rPr>
                <w:b/>
              </w:rPr>
            </w:pPr>
          </w:p>
          <w:p w14:paraId="2E6C3B67" w14:textId="77777777" w:rsidR="00971A1E" w:rsidRDefault="00971A1E" w:rsidP="00BD0D59">
            <w:pPr>
              <w:spacing w:line="360" w:lineRule="auto"/>
              <w:jc w:val="both"/>
              <w:rPr>
                <w:b/>
              </w:rPr>
            </w:pPr>
          </w:p>
          <w:p w14:paraId="092FA1A2" w14:textId="77777777" w:rsidR="00971A1E" w:rsidRDefault="00971A1E" w:rsidP="00BD0D59">
            <w:pPr>
              <w:spacing w:line="360" w:lineRule="auto"/>
              <w:ind w:left="-90"/>
              <w:jc w:val="both"/>
              <w:rPr>
                <w:b/>
              </w:rPr>
            </w:pPr>
            <w:r>
              <w:rPr>
                <w:b/>
              </w:rPr>
              <w:t>34</w:t>
            </w:r>
            <w:r w:rsidRPr="00D076A8">
              <w:rPr>
                <w:b/>
                <w:lang w:val="el-GR"/>
              </w:rPr>
              <w:t>.</w:t>
            </w:r>
          </w:p>
          <w:p w14:paraId="035874B5" w14:textId="77777777" w:rsidR="0053013A" w:rsidRDefault="0053013A" w:rsidP="00BD0D59">
            <w:pPr>
              <w:spacing w:line="360" w:lineRule="auto"/>
              <w:ind w:left="-90"/>
              <w:jc w:val="both"/>
              <w:rPr>
                <w:b/>
              </w:rPr>
            </w:pPr>
          </w:p>
          <w:p w14:paraId="738207B6" w14:textId="77777777" w:rsidR="0053013A" w:rsidRDefault="0053013A" w:rsidP="00BD0D59">
            <w:pPr>
              <w:spacing w:line="360" w:lineRule="auto"/>
              <w:ind w:left="-90"/>
              <w:jc w:val="both"/>
              <w:rPr>
                <w:b/>
              </w:rPr>
            </w:pPr>
          </w:p>
          <w:p w14:paraId="5E6EC7A7" w14:textId="77777777" w:rsidR="0053013A" w:rsidRDefault="0053013A" w:rsidP="00BD0D59">
            <w:pPr>
              <w:spacing w:line="360" w:lineRule="auto"/>
              <w:ind w:left="-90"/>
              <w:jc w:val="both"/>
              <w:rPr>
                <w:b/>
              </w:rPr>
            </w:pPr>
          </w:p>
          <w:p w14:paraId="01D14A74" w14:textId="25E4A47D" w:rsidR="00D13512" w:rsidRDefault="00D13512" w:rsidP="00BD0D59">
            <w:pPr>
              <w:spacing w:line="360" w:lineRule="auto"/>
              <w:jc w:val="both"/>
              <w:rPr>
                <w:b/>
              </w:rPr>
            </w:pPr>
          </w:p>
          <w:p w14:paraId="35828E57" w14:textId="6C9B8308" w:rsidR="00765F27" w:rsidRDefault="00765F27" w:rsidP="00BD0D59">
            <w:pPr>
              <w:spacing w:line="360" w:lineRule="auto"/>
              <w:jc w:val="both"/>
              <w:rPr>
                <w:b/>
              </w:rPr>
            </w:pPr>
          </w:p>
          <w:p w14:paraId="24FECB89" w14:textId="77777777" w:rsidR="00765F27" w:rsidRDefault="00765F2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521FB5D" w14:textId="77777777" w:rsidR="00950A4E" w:rsidRDefault="0053013A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35.</w:t>
            </w:r>
          </w:p>
          <w:p w14:paraId="13B4F39C" w14:textId="77777777" w:rsidR="002972C8" w:rsidRDefault="002972C8" w:rsidP="00BD0D59">
            <w:pPr>
              <w:spacing w:line="360" w:lineRule="auto"/>
              <w:jc w:val="both"/>
              <w:rPr>
                <w:b/>
              </w:rPr>
            </w:pPr>
          </w:p>
          <w:p w14:paraId="1FF26378" w14:textId="77777777" w:rsidR="002972C8" w:rsidRDefault="002972C8" w:rsidP="00BD0D59">
            <w:pPr>
              <w:spacing w:line="360" w:lineRule="auto"/>
              <w:jc w:val="both"/>
              <w:rPr>
                <w:b/>
              </w:rPr>
            </w:pPr>
          </w:p>
          <w:p w14:paraId="30DEA41F" w14:textId="77777777" w:rsidR="002972C8" w:rsidRDefault="002972C8" w:rsidP="00BD0D59">
            <w:pPr>
              <w:spacing w:line="360" w:lineRule="auto"/>
              <w:jc w:val="both"/>
              <w:rPr>
                <w:b/>
              </w:rPr>
            </w:pPr>
          </w:p>
          <w:p w14:paraId="684B1592" w14:textId="77777777" w:rsidR="002972C8" w:rsidRDefault="002972C8" w:rsidP="00BD0D59">
            <w:pPr>
              <w:spacing w:line="360" w:lineRule="auto"/>
              <w:jc w:val="both"/>
              <w:rPr>
                <w:b/>
              </w:rPr>
            </w:pPr>
          </w:p>
          <w:p w14:paraId="238779DA" w14:textId="77777777" w:rsidR="002972C8" w:rsidRDefault="002972C8" w:rsidP="00BD0D59">
            <w:pPr>
              <w:spacing w:line="360" w:lineRule="auto"/>
              <w:jc w:val="both"/>
              <w:rPr>
                <w:b/>
              </w:rPr>
            </w:pPr>
          </w:p>
          <w:p w14:paraId="1F5A64AF" w14:textId="77777777" w:rsidR="002972C8" w:rsidRDefault="002972C8" w:rsidP="00BD0D59">
            <w:pPr>
              <w:spacing w:line="360" w:lineRule="auto"/>
              <w:jc w:val="both"/>
              <w:rPr>
                <w:b/>
              </w:rPr>
            </w:pPr>
          </w:p>
          <w:p w14:paraId="354A201A" w14:textId="6C6A1045" w:rsidR="00143751" w:rsidRDefault="00143751" w:rsidP="00BD0D59">
            <w:pPr>
              <w:spacing w:line="360" w:lineRule="auto"/>
              <w:jc w:val="both"/>
              <w:rPr>
                <w:b/>
              </w:rPr>
            </w:pPr>
          </w:p>
          <w:p w14:paraId="3BFF27DE" w14:textId="46A952C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68D9820B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77BE5BFC" w14:textId="77777777" w:rsidR="002972C8" w:rsidRDefault="002972C8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36.</w:t>
            </w:r>
          </w:p>
          <w:p w14:paraId="5CDBCAE1" w14:textId="77777777" w:rsidR="00CD6EF0" w:rsidRDefault="00CD6EF0" w:rsidP="00BD0D59">
            <w:pPr>
              <w:spacing w:line="360" w:lineRule="auto"/>
              <w:jc w:val="both"/>
              <w:rPr>
                <w:b/>
              </w:rPr>
            </w:pPr>
          </w:p>
          <w:p w14:paraId="77030F26" w14:textId="77777777" w:rsidR="00CD6EF0" w:rsidRDefault="00CD6EF0" w:rsidP="00BD0D59">
            <w:pPr>
              <w:spacing w:line="360" w:lineRule="auto"/>
              <w:jc w:val="both"/>
              <w:rPr>
                <w:b/>
              </w:rPr>
            </w:pPr>
          </w:p>
          <w:p w14:paraId="4B6916D8" w14:textId="77777777" w:rsidR="00CD6EF0" w:rsidRDefault="00CD6EF0" w:rsidP="00BD0D59">
            <w:pPr>
              <w:spacing w:line="360" w:lineRule="auto"/>
              <w:jc w:val="both"/>
              <w:rPr>
                <w:b/>
              </w:rPr>
            </w:pPr>
          </w:p>
          <w:p w14:paraId="199E47FE" w14:textId="77777777" w:rsidR="00CD6EF0" w:rsidRDefault="00CD6EF0" w:rsidP="00BD0D59">
            <w:pPr>
              <w:spacing w:line="360" w:lineRule="auto"/>
              <w:jc w:val="both"/>
              <w:rPr>
                <w:b/>
              </w:rPr>
            </w:pPr>
          </w:p>
          <w:p w14:paraId="7228F2FE" w14:textId="77777777" w:rsidR="00CD6EF0" w:rsidRDefault="00CD6EF0" w:rsidP="00BD0D59">
            <w:pPr>
              <w:spacing w:line="360" w:lineRule="auto"/>
              <w:jc w:val="both"/>
              <w:rPr>
                <w:b/>
              </w:rPr>
            </w:pPr>
          </w:p>
          <w:p w14:paraId="27FEF947" w14:textId="77777777" w:rsidR="00143751" w:rsidRDefault="00143751" w:rsidP="00BD0D59">
            <w:pPr>
              <w:spacing w:line="360" w:lineRule="auto"/>
              <w:jc w:val="both"/>
              <w:rPr>
                <w:b/>
              </w:rPr>
            </w:pPr>
          </w:p>
          <w:p w14:paraId="7FE32C2E" w14:textId="77777777" w:rsidR="00CD6EF0" w:rsidRDefault="00CD6EF0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37.</w:t>
            </w:r>
          </w:p>
          <w:p w14:paraId="5B8B3233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70DEF403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32A05108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0F200CEB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13823996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2ED814CA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18724E27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6F6BF299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38.</w:t>
            </w:r>
          </w:p>
          <w:p w14:paraId="06839AC6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6D818CE5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1051F364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2D88B34B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3F7F661F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0CC8EE0D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1110505B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30EA558B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39.</w:t>
            </w:r>
          </w:p>
          <w:p w14:paraId="476F445E" w14:textId="77777777" w:rsidR="00202139" w:rsidRDefault="00202139" w:rsidP="00BD0D59">
            <w:pPr>
              <w:spacing w:line="360" w:lineRule="auto"/>
              <w:jc w:val="both"/>
              <w:rPr>
                <w:b/>
              </w:rPr>
            </w:pPr>
          </w:p>
          <w:p w14:paraId="68D84BAB" w14:textId="77777777" w:rsidR="00202139" w:rsidRDefault="00202139" w:rsidP="00BD0D59">
            <w:pPr>
              <w:spacing w:line="360" w:lineRule="auto"/>
              <w:jc w:val="both"/>
              <w:rPr>
                <w:b/>
              </w:rPr>
            </w:pPr>
          </w:p>
          <w:p w14:paraId="29165035" w14:textId="77777777" w:rsidR="00202139" w:rsidRDefault="00202139" w:rsidP="00BD0D59">
            <w:pPr>
              <w:spacing w:line="360" w:lineRule="auto"/>
              <w:jc w:val="both"/>
              <w:rPr>
                <w:b/>
              </w:rPr>
            </w:pPr>
          </w:p>
          <w:p w14:paraId="701EDE60" w14:textId="77777777" w:rsidR="00202139" w:rsidRDefault="00202139" w:rsidP="00BD0D59">
            <w:pPr>
              <w:spacing w:line="360" w:lineRule="auto"/>
              <w:jc w:val="both"/>
              <w:rPr>
                <w:b/>
              </w:rPr>
            </w:pPr>
          </w:p>
          <w:p w14:paraId="772DA926" w14:textId="77777777" w:rsidR="00202139" w:rsidRDefault="00202139" w:rsidP="00BD0D59">
            <w:pPr>
              <w:spacing w:line="360" w:lineRule="auto"/>
              <w:jc w:val="both"/>
              <w:rPr>
                <w:b/>
              </w:rPr>
            </w:pPr>
          </w:p>
          <w:p w14:paraId="1749F4D2" w14:textId="77777777" w:rsidR="00202139" w:rsidRDefault="00202139" w:rsidP="00BD0D59">
            <w:pPr>
              <w:spacing w:line="360" w:lineRule="auto"/>
              <w:jc w:val="both"/>
              <w:rPr>
                <w:b/>
              </w:rPr>
            </w:pPr>
          </w:p>
          <w:p w14:paraId="7889EFD4" w14:textId="77777777" w:rsidR="00202139" w:rsidRDefault="00202139" w:rsidP="00BD0D59">
            <w:pPr>
              <w:spacing w:line="360" w:lineRule="auto"/>
              <w:jc w:val="both"/>
              <w:rPr>
                <w:b/>
              </w:rPr>
            </w:pPr>
          </w:p>
          <w:p w14:paraId="759B2B1D" w14:textId="77777777" w:rsidR="00202139" w:rsidRDefault="00202139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40.</w:t>
            </w:r>
          </w:p>
          <w:p w14:paraId="7C5693C8" w14:textId="77777777" w:rsidR="00202139" w:rsidRDefault="00202139" w:rsidP="00BD0D59">
            <w:pPr>
              <w:spacing w:line="360" w:lineRule="auto"/>
              <w:jc w:val="both"/>
              <w:rPr>
                <w:b/>
              </w:rPr>
            </w:pPr>
          </w:p>
          <w:p w14:paraId="603A952F" w14:textId="653553BF" w:rsidR="00202139" w:rsidRDefault="00202139" w:rsidP="00BD0D59">
            <w:pPr>
              <w:spacing w:line="360" w:lineRule="auto"/>
              <w:jc w:val="both"/>
              <w:rPr>
                <w:b/>
              </w:rPr>
            </w:pPr>
          </w:p>
          <w:p w14:paraId="49DAA4CC" w14:textId="6BC8D882" w:rsidR="00202139" w:rsidRDefault="00202139" w:rsidP="00BD0D59">
            <w:pPr>
              <w:spacing w:line="360" w:lineRule="auto"/>
              <w:jc w:val="both"/>
              <w:rPr>
                <w:b/>
              </w:rPr>
            </w:pPr>
          </w:p>
          <w:p w14:paraId="1326E80B" w14:textId="77777777" w:rsidR="00961667" w:rsidRDefault="00961667" w:rsidP="00BD0D59">
            <w:pPr>
              <w:spacing w:line="360" w:lineRule="auto"/>
              <w:jc w:val="both"/>
              <w:rPr>
                <w:b/>
              </w:rPr>
            </w:pPr>
          </w:p>
          <w:p w14:paraId="7BADEE22" w14:textId="437BAB30" w:rsidR="00202139" w:rsidRPr="007A4F52" w:rsidRDefault="00202139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8523" w:type="dxa"/>
          </w:tcPr>
          <w:p w14:paraId="5A958A48" w14:textId="77777777" w:rsidR="005F00C1" w:rsidRDefault="00EB7D67" w:rsidP="00BD0D59">
            <w:pPr>
              <w:spacing w:line="360" w:lineRule="auto"/>
            </w:pPr>
            <w:hyperlink r:id="rId24" w:history="1">
              <w:r w:rsidR="005F00C1" w:rsidRPr="000F7830">
                <w:rPr>
                  <w:rStyle w:val="Hyperlink"/>
                  <w:color w:val="auto"/>
                  <w:u w:val="none"/>
                </w:rPr>
                <w:t>O-17 and N-14 NMR studies of quinoxaline-2(1H),3(4H)-diones and N,N'-substituted oxamides: The first experimental evidence of torsion angle deformation resulting from an unprecedented through six-bond substituent effect on the diamide group of quinoxaline-2(1H),3(4H)-diones</w:t>
              </w:r>
            </w:hyperlink>
            <w:r w:rsidR="005F00C1">
              <w:t>.</w:t>
            </w:r>
          </w:p>
          <w:p w14:paraId="35E6D6C8" w14:textId="77777777" w:rsidR="0060163E" w:rsidRPr="00CA3D52" w:rsidRDefault="0060163E" w:rsidP="00BD0D59">
            <w:pPr>
              <w:spacing w:line="360" w:lineRule="auto"/>
              <w:rPr>
                <w:rFonts w:ascii="Verdana" w:hAnsi="Verdana"/>
                <w:i/>
                <w:sz w:val="19"/>
                <w:szCs w:val="19"/>
              </w:rPr>
            </w:pPr>
            <w:r w:rsidRPr="0060163E">
              <w:t xml:space="preserve">Gerothanassis I.P., Cobb J., </w:t>
            </w:r>
            <w:r w:rsidRPr="00902E84">
              <w:rPr>
                <w:b/>
                <w:bCs/>
              </w:rPr>
              <w:t>Kimbaris A</w:t>
            </w:r>
            <w:r w:rsidRPr="0060163E">
              <w:t xml:space="preserve">. and Varvounis G. </w:t>
            </w:r>
            <w:r w:rsidRPr="0060163E">
              <w:br/>
            </w:r>
            <w:r w:rsidRPr="00CA3D52">
              <w:rPr>
                <w:i/>
              </w:rPr>
              <w:t>Tetrahedron Letters 37 (18): 3191-3194 APR 29 1996</w:t>
            </w:r>
            <w:r w:rsidR="007C4342" w:rsidRPr="00CA3D52">
              <w:rPr>
                <w:i/>
              </w:rPr>
              <w:t xml:space="preserve"> (</w:t>
            </w:r>
            <w:r w:rsidR="007C4342" w:rsidRPr="00CA3D52">
              <w:rPr>
                <w:i/>
                <w:lang w:val="el-GR"/>
              </w:rPr>
              <w:t>Δείκτης</w:t>
            </w:r>
            <w:r w:rsidR="007C4342" w:rsidRPr="00CA3D52">
              <w:rPr>
                <w:i/>
              </w:rPr>
              <w:t>: 2.538)</w:t>
            </w:r>
            <w:r w:rsidR="00CA3D52">
              <w:rPr>
                <w:i/>
              </w:rPr>
              <w:t>.</w:t>
            </w:r>
          </w:p>
          <w:p w14:paraId="3A10EC99" w14:textId="77777777" w:rsidR="009D490F" w:rsidRPr="00C01FA0" w:rsidRDefault="009D490F" w:rsidP="00BD0D59">
            <w:pPr>
              <w:spacing w:line="360" w:lineRule="auto"/>
              <w:jc w:val="both"/>
              <w:rPr>
                <w:b/>
              </w:rPr>
            </w:pPr>
          </w:p>
          <w:p w14:paraId="36517F13" w14:textId="77777777" w:rsidR="005F00C1" w:rsidRDefault="00EB7D67" w:rsidP="00BD0D59">
            <w:pPr>
              <w:spacing w:line="360" w:lineRule="auto"/>
            </w:pPr>
            <w:hyperlink r:id="rId25" w:history="1">
              <w:r w:rsidR="0060163E" w:rsidRPr="000F7830">
                <w:rPr>
                  <w:rStyle w:val="Hyperlink"/>
                  <w:color w:val="auto"/>
                  <w:u w:val="none"/>
                </w:rPr>
                <w:t>Synthesis of the novel pyrrolo[2,1-d][1,2,5]benzotriazepine, pyrrolo[2,1-e][1,3,6]benzotriazocine and pyrrolo[1,2-a]tetrazolo[1,5-d][1,4]benzodiazepine ring systems. A new route to pyrrolo[1,2a]quinoxaline via transamination of in situ generated 1-(2-aminophenyl)-2-iminomethylpyrroles</w:t>
              </w:r>
            </w:hyperlink>
            <w:r w:rsidR="0060163E" w:rsidRPr="0060163E">
              <w:t> </w:t>
            </w:r>
            <w:r w:rsidR="0060163E" w:rsidRPr="0060163E">
              <w:br/>
            </w:r>
            <w:r w:rsidR="005F00C1" w:rsidRPr="0060163E">
              <w:t xml:space="preserve">Korakas D., </w:t>
            </w:r>
            <w:r w:rsidR="005F00C1" w:rsidRPr="00902E84">
              <w:rPr>
                <w:b/>
                <w:bCs/>
              </w:rPr>
              <w:t>Kimbaris A</w:t>
            </w:r>
            <w:r w:rsidR="005F00C1" w:rsidRPr="000F7830">
              <w:rPr>
                <w:bCs/>
              </w:rPr>
              <w:t>.</w:t>
            </w:r>
            <w:r w:rsidR="005F00C1" w:rsidRPr="0060163E">
              <w:t xml:space="preserve"> and Varvounis G.</w:t>
            </w:r>
          </w:p>
          <w:p w14:paraId="6F84DF68" w14:textId="77777777" w:rsidR="0060163E" w:rsidRPr="00CA3D52" w:rsidRDefault="0060163E" w:rsidP="00BD0D59">
            <w:pPr>
              <w:spacing w:line="360" w:lineRule="auto"/>
              <w:rPr>
                <w:i/>
              </w:rPr>
            </w:pPr>
            <w:r w:rsidRPr="00CA3D52">
              <w:rPr>
                <w:i/>
              </w:rPr>
              <w:t>Tetrahedron 52 (32): 10751-10760 AUG 5 1996</w:t>
            </w:r>
            <w:r w:rsidR="007C4342" w:rsidRPr="00CA3D52">
              <w:rPr>
                <w:i/>
              </w:rPr>
              <w:t xml:space="preserve"> (</w:t>
            </w:r>
            <w:r w:rsidR="007C4342" w:rsidRPr="00CA3D52">
              <w:rPr>
                <w:i/>
                <w:lang w:val="el-GR"/>
              </w:rPr>
              <w:t>Δείκτης</w:t>
            </w:r>
            <w:r w:rsidR="007C4342" w:rsidRPr="00CA3D52">
              <w:rPr>
                <w:i/>
              </w:rPr>
              <w:t>: 2.897)</w:t>
            </w:r>
            <w:r w:rsidR="00CA3D52">
              <w:rPr>
                <w:i/>
              </w:rPr>
              <w:t>.</w:t>
            </w:r>
          </w:p>
          <w:p w14:paraId="372B0106" w14:textId="77777777" w:rsidR="009D490F" w:rsidRPr="00C01FA0" w:rsidRDefault="009D490F" w:rsidP="00BD0D59">
            <w:pPr>
              <w:spacing w:line="360" w:lineRule="auto"/>
              <w:jc w:val="both"/>
              <w:rPr>
                <w:b/>
              </w:rPr>
            </w:pPr>
          </w:p>
          <w:p w14:paraId="07D32258" w14:textId="77777777" w:rsidR="00D0466E" w:rsidRDefault="00EB7D67" w:rsidP="00BD0D59">
            <w:pPr>
              <w:spacing w:line="360" w:lineRule="auto"/>
            </w:pPr>
            <w:hyperlink r:id="rId26" w:history="1">
              <w:r w:rsidR="0060163E" w:rsidRPr="000F7830">
                <w:rPr>
                  <w:rStyle w:val="Hyperlink"/>
                  <w:color w:val="auto"/>
                  <w:u w:val="none"/>
                </w:rPr>
                <w:t>Reduction of 2-and 3-acylpyrroles. A new synthesis of the pyrrolo[1,2-b]cinnolin-10-one ring system from 1-(4-methylphenyl)sulfonyl-1H-pyrrole</w:t>
              </w:r>
            </w:hyperlink>
            <w:r w:rsidR="00D0466E">
              <w:t>.</w:t>
            </w:r>
            <w:r w:rsidR="0060163E" w:rsidRPr="0060163E">
              <w:t> </w:t>
            </w:r>
            <w:r w:rsidR="0060163E" w:rsidRPr="0060163E">
              <w:br/>
            </w:r>
            <w:r w:rsidR="00D0466E" w:rsidRPr="00902E84">
              <w:rPr>
                <w:b/>
                <w:bCs/>
              </w:rPr>
              <w:t>Kimbaris A</w:t>
            </w:r>
            <w:r w:rsidR="00D0466E" w:rsidRPr="0060163E">
              <w:t>. and Varvounis G.</w:t>
            </w:r>
          </w:p>
          <w:p w14:paraId="49D9314E" w14:textId="77777777" w:rsidR="0060163E" w:rsidRPr="00226793" w:rsidRDefault="0060163E" w:rsidP="00BD0D59">
            <w:pPr>
              <w:spacing w:line="360" w:lineRule="auto"/>
            </w:pPr>
            <w:r w:rsidRPr="0060163E">
              <w:t>Tetrahedron 56 (49): 9675-9682 DEC 1 2000</w:t>
            </w:r>
            <w:r w:rsidR="007C4342" w:rsidRPr="00226793">
              <w:t xml:space="preserve"> </w:t>
            </w:r>
            <w:r w:rsidR="007C4342">
              <w:t>(</w:t>
            </w:r>
            <w:r w:rsidR="007C4342" w:rsidRPr="007C4342">
              <w:rPr>
                <w:i/>
                <w:lang w:val="el-GR"/>
              </w:rPr>
              <w:t>Δείκτης</w:t>
            </w:r>
            <w:r w:rsidR="007C4342" w:rsidRPr="007C4342">
              <w:rPr>
                <w:i/>
              </w:rPr>
              <w:t>:</w:t>
            </w:r>
            <w:r w:rsidR="007C4342" w:rsidRPr="00226793">
              <w:rPr>
                <w:i/>
              </w:rPr>
              <w:t xml:space="preserve"> 2.897</w:t>
            </w:r>
            <w:r w:rsidR="007C4342" w:rsidRPr="00226793">
              <w:t>)</w:t>
            </w:r>
          </w:p>
          <w:p w14:paraId="7D41F317" w14:textId="77777777" w:rsidR="009D490F" w:rsidRPr="00C01FA0" w:rsidRDefault="009D490F" w:rsidP="00BD0D59">
            <w:pPr>
              <w:spacing w:line="360" w:lineRule="auto"/>
              <w:jc w:val="both"/>
              <w:rPr>
                <w:b/>
              </w:rPr>
            </w:pPr>
          </w:p>
          <w:p w14:paraId="6617BDFA" w14:textId="77777777" w:rsidR="00D0466E" w:rsidRDefault="00EB7D67" w:rsidP="00BD0D59">
            <w:pPr>
              <w:spacing w:line="360" w:lineRule="auto"/>
            </w:pPr>
            <w:hyperlink r:id="rId27" w:history="1">
              <w:r w:rsidR="0060163E" w:rsidRPr="000F7830">
                <w:rPr>
                  <w:rStyle w:val="Hyperlink"/>
                  <w:color w:val="auto"/>
                  <w:u w:val="none"/>
                </w:rPr>
                <w:t>Novel pyrrolo[1,2-a][3.1.6]benzothiadiazocine ring synthesis. Unusual Truce-Smiles type rearrangement of 1-{[1-(2-nitrophenyl)-1H-pyrrol-2-yl]sulfonyl(or sulfinyl)}acetone</w:t>
              </w:r>
            </w:hyperlink>
            <w:r w:rsidR="0060163E" w:rsidRPr="0060163E">
              <w:t> </w:t>
            </w:r>
            <w:r w:rsidR="0060163E" w:rsidRPr="0060163E">
              <w:br/>
            </w:r>
            <w:r w:rsidR="00D0466E" w:rsidRPr="00902E84">
              <w:rPr>
                <w:b/>
                <w:bCs/>
              </w:rPr>
              <w:t>Kimbaris A</w:t>
            </w:r>
            <w:r w:rsidR="00D0466E" w:rsidRPr="000F7830">
              <w:rPr>
                <w:bCs/>
              </w:rPr>
              <w:t>.</w:t>
            </w:r>
            <w:r w:rsidR="00D0466E" w:rsidRPr="0060163E">
              <w:t>, Cobb J., Tsakonas G. and Varvounis G.</w:t>
            </w:r>
          </w:p>
          <w:p w14:paraId="37E00D24" w14:textId="77777777" w:rsidR="0060163E" w:rsidRPr="00CA3D52" w:rsidRDefault="0060163E" w:rsidP="00BD0D59">
            <w:pPr>
              <w:spacing w:line="360" w:lineRule="auto"/>
              <w:rPr>
                <w:i/>
              </w:rPr>
            </w:pPr>
            <w:r w:rsidRPr="00CA3D52">
              <w:rPr>
                <w:i/>
              </w:rPr>
              <w:t>Tetrahedron 60 (40): 8807-8815 SEP 27 2004</w:t>
            </w:r>
            <w:r w:rsidR="007C4342" w:rsidRPr="00CA3D52">
              <w:rPr>
                <w:i/>
              </w:rPr>
              <w:t xml:space="preserve"> (</w:t>
            </w:r>
            <w:r w:rsidR="007C4342" w:rsidRPr="00CA3D52">
              <w:rPr>
                <w:i/>
                <w:lang w:val="el-GR"/>
              </w:rPr>
              <w:t>Δείκτης</w:t>
            </w:r>
            <w:r w:rsidR="007C4342" w:rsidRPr="00CA3D52">
              <w:rPr>
                <w:i/>
              </w:rPr>
              <w:t>: 2.897)</w:t>
            </w:r>
            <w:r w:rsidR="00CA3D52">
              <w:rPr>
                <w:i/>
              </w:rPr>
              <w:t>.</w:t>
            </w:r>
          </w:p>
          <w:p w14:paraId="219BE324" w14:textId="77777777" w:rsidR="009D490F" w:rsidRPr="00C01FA0" w:rsidRDefault="009D490F" w:rsidP="00BD0D59">
            <w:pPr>
              <w:spacing w:line="360" w:lineRule="auto"/>
              <w:jc w:val="both"/>
              <w:rPr>
                <w:b/>
              </w:rPr>
            </w:pPr>
          </w:p>
          <w:p w14:paraId="7465989E" w14:textId="77777777" w:rsidR="00D0466E" w:rsidRDefault="00EB7D67" w:rsidP="00BD0D59">
            <w:pPr>
              <w:spacing w:line="360" w:lineRule="auto"/>
            </w:pPr>
            <w:hyperlink r:id="rId28" w:history="1">
              <w:r w:rsidR="0060163E" w:rsidRPr="000F7830">
                <w:rPr>
                  <w:rStyle w:val="Hyperlink"/>
                  <w:color w:val="auto"/>
                  <w:u w:val="none"/>
                </w:rPr>
                <w:t>Synthesis of 5-alkyl(or aryl)pyrrolo[1,2-a]quinoxalin-4(5H)-ones by denitrocyclisation of N-alkyl(or aryl)-1-(2-nitrophenyl)-1H-pyrrole-2-carboxamides. Evidence of a Smiles rearrangement</w:t>
              </w:r>
            </w:hyperlink>
            <w:r w:rsidR="0060163E" w:rsidRPr="0060163E">
              <w:t> </w:t>
            </w:r>
            <w:r w:rsidR="0060163E" w:rsidRPr="0060163E">
              <w:br/>
            </w:r>
            <w:r w:rsidR="00D0466E" w:rsidRPr="0060163E">
              <w:t xml:space="preserve">Rotas G., </w:t>
            </w:r>
            <w:r w:rsidR="00D0466E" w:rsidRPr="00902E84">
              <w:rPr>
                <w:b/>
                <w:bCs/>
              </w:rPr>
              <w:t>Kimbaris A</w:t>
            </w:r>
            <w:r w:rsidR="00D0466E" w:rsidRPr="000F7830">
              <w:rPr>
                <w:bCs/>
              </w:rPr>
              <w:t>.</w:t>
            </w:r>
            <w:r w:rsidR="00D0466E" w:rsidRPr="0060163E">
              <w:t xml:space="preserve"> and Varvounis G.</w:t>
            </w:r>
          </w:p>
          <w:p w14:paraId="789CDC9B" w14:textId="77777777" w:rsidR="0060163E" w:rsidRPr="00CA3D52" w:rsidRDefault="0060163E" w:rsidP="00BD0D59">
            <w:pPr>
              <w:spacing w:line="360" w:lineRule="auto"/>
              <w:rPr>
                <w:i/>
              </w:rPr>
            </w:pPr>
            <w:r w:rsidRPr="00CA3D52">
              <w:rPr>
                <w:i/>
              </w:rPr>
              <w:t>Tetrahedron 60 (48): 10825-10832 NOV 22 2004</w:t>
            </w:r>
            <w:r w:rsidR="007C4342" w:rsidRPr="00CA3D52">
              <w:rPr>
                <w:i/>
              </w:rPr>
              <w:t xml:space="preserve"> (</w:t>
            </w:r>
            <w:r w:rsidR="007C4342" w:rsidRPr="00CA3D52">
              <w:rPr>
                <w:i/>
                <w:lang w:val="el-GR"/>
              </w:rPr>
              <w:t>Δείκτης</w:t>
            </w:r>
            <w:r w:rsidR="007C4342" w:rsidRPr="00CA3D52">
              <w:rPr>
                <w:i/>
              </w:rPr>
              <w:t>: 2.897</w:t>
            </w:r>
            <w:r w:rsidR="00CA3D52">
              <w:rPr>
                <w:i/>
              </w:rPr>
              <w:t>).</w:t>
            </w:r>
          </w:p>
          <w:p w14:paraId="7D6EC1DA" w14:textId="77777777" w:rsidR="009D490F" w:rsidRPr="00C01FA0" w:rsidRDefault="009D490F" w:rsidP="00BD0D59">
            <w:pPr>
              <w:spacing w:line="360" w:lineRule="auto"/>
              <w:jc w:val="both"/>
              <w:rPr>
                <w:b/>
              </w:rPr>
            </w:pPr>
          </w:p>
          <w:p w14:paraId="1D0FB90A" w14:textId="77777777" w:rsidR="00D0466E" w:rsidRDefault="00EB7D67" w:rsidP="00BD0D59">
            <w:pPr>
              <w:spacing w:line="360" w:lineRule="auto"/>
            </w:pPr>
            <w:hyperlink r:id="rId29" w:history="1">
              <w:r w:rsidR="0060163E" w:rsidRPr="000F7830">
                <w:rPr>
                  <w:rStyle w:val="Hyperlink"/>
                  <w:color w:val="auto"/>
                  <w:u w:val="none"/>
                </w:rPr>
                <w:t>Flavour compounds of Greek cotton honey</w:t>
              </w:r>
            </w:hyperlink>
            <w:r w:rsidR="0060163E" w:rsidRPr="0060163E">
              <w:t> </w:t>
            </w:r>
            <w:r w:rsidR="0060163E" w:rsidRPr="0060163E">
              <w:br/>
            </w:r>
            <w:r w:rsidR="00D0466E" w:rsidRPr="0060163E">
              <w:t xml:space="preserve">Alissandrakis E., </w:t>
            </w:r>
            <w:r w:rsidR="00D0466E" w:rsidRPr="00902E84">
              <w:rPr>
                <w:b/>
                <w:bCs/>
              </w:rPr>
              <w:t>Kibaris A.C</w:t>
            </w:r>
            <w:r w:rsidR="00D0466E" w:rsidRPr="000F7830">
              <w:rPr>
                <w:bCs/>
              </w:rPr>
              <w:t>.</w:t>
            </w:r>
            <w:r w:rsidR="00D0466E" w:rsidRPr="0060163E">
              <w:t xml:space="preserve">, Tarantilis P.A., </w:t>
            </w:r>
            <w:hyperlink r:id="rId30" w:tooltip="one-click search" w:history="1">
              <w:r w:rsidR="00D0466E" w:rsidRPr="000F7830">
                <w:rPr>
                  <w:rStyle w:val="Hyperlink"/>
                  <w:color w:val="auto"/>
                  <w:u w:val="none"/>
                </w:rPr>
                <w:t>Harizanis P.C</w:t>
              </w:r>
            </w:hyperlink>
            <w:r w:rsidR="00D0466E" w:rsidRPr="0060163E">
              <w:t xml:space="preserve">. and </w:t>
            </w:r>
            <w:hyperlink r:id="rId31" w:tooltip="one-click search" w:history="1">
              <w:r w:rsidR="00D0466E" w:rsidRPr="000F7830">
                <w:rPr>
                  <w:rStyle w:val="Hyperlink"/>
                  <w:color w:val="auto"/>
                  <w:u w:val="none"/>
                </w:rPr>
                <w:t>Polissiou M.G</w:t>
              </w:r>
            </w:hyperlink>
            <w:r w:rsidR="00D0466E" w:rsidRPr="0060163E">
              <w:t>.</w:t>
            </w:r>
          </w:p>
          <w:p w14:paraId="7F3A7D62" w14:textId="77777777" w:rsidR="007C4342" w:rsidRPr="00CA3D52" w:rsidRDefault="0060163E" w:rsidP="00BD0D59">
            <w:pPr>
              <w:spacing w:line="360" w:lineRule="auto"/>
              <w:rPr>
                <w:i/>
              </w:rPr>
            </w:pPr>
            <w:r w:rsidRPr="00CA3D52">
              <w:rPr>
                <w:i/>
              </w:rPr>
              <w:t>Journal of the Science of Food and Agriculture 85 (9): 1444-1452 JUL 2005</w:t>
            </w:r>
            <w:r w:rsidR="007C4342" w:rsidRPr="00CA3D52">
              <w:rPr>
                <w:i/>
                <w:lang w:val="en-GB"/>
              </w:rPr>
              <w:t xml:space="preserve"> </w:t>
            </w:r>
          </w:p>
          <w:p w14:paraId="01E9271F" w14:textId="77777777" w:rsidR="0060163E" w:rsidRPr="00CA3D52" w:rsidRDefault="007C4342" w:rsidP="00BD0D59">
            <w:pPr>
              <w:spacing w:line="360" w:lineRule="auto"/>
              <w:rPr>
                <w:i/>
                <w:lang w:val="en-GB"/>
              </w:rPr>
            </w:pPr>
            <w:r w:rsidRPr="00CA3D52">
              <w:rPr>
                <w:i/>
              </w:rPr>
              <w:t>(</w:t>
            </w:r>
            <w:r w:rsidRPr="00CA3D52">
              <w:rPr>
                <w:i/>
                <w:lang w:val="el-GR"/>
              </w:rPr>
              <w:t>Δείκτης</w:t>
            </w:r>
            <w:r w:rsidRPr="00CA3D52">
              <w:rPr>
                <w:i/>
              </w:rPr>
              <w:t>:</w:t>
            </w:r>
            <w:r w:rsidRPr="00CA3D52">
              <w:rPr>
                <w:i/>
                <w:lang w:val="en-GB"/>
              </w:rPr>
              <w:t xml:space="preserve"> 1.333)</w:t>
            </w:r>
            <w:r w:rsidR="00CA3D52">
              <w:rPr>
                <w:i/>
                <w:lang w:val="en-GB"/>
              </w:rPr>
              <w:t>.</w:t>
            </w:r>
          </w:p>
          <w:p w14:paraId="3B69DD7A" w14:textId="77777777" w:rsidR="009D490F" w:rsidRPr="00C01FA0" w:rsidRDefault="009D490F" w:rsidP="00BD0D59">
            <w:pPr>
              <w:spacing w:line="360" w:lineRule="auto"/>
              <w:jc w:val="both"/>
              <w:rPr>
                <w:b/>
              </w:rPr>
            </w:pPr>
          </w:p>
          <w:p w14:paraId="67626922" w14:textId="77777777" w:rsidR="007C4342" w:rsidRPr="009D490F" w:rsidRDefault="00EB7D67" w:rsidP="00BD0D59">
            <w:pPr>
              <w:spacing w:line="360" w:lineRule="auto"/>
            </w:pPr>
            <w:hyperlink r:id="rId32" w:history="1">
              <w:r w:rsidR="0060163E" w:rsidRPr="000F7830">
                <w:rPr>
                  <w:rStyle w:val="Hyperlink"/>
                  <w:color w:val="auto"/>
                  <w:u w:val="none"/>
                </w:rPr>
                <w:t>FT-Raman spectroscopic simultaneous determination of fructose and glucose in honey</w:t>
              </w:r>
            </w:hyperlink>
            <w:r w:rsidR="0060163E" w:rsidRPr="0060163E">
              <w:t>.</w:t>
            </w:r>
            <w:r w:rsidR="0060163E" w:rsidRPr="0060163E">
              <w:br/>
            </w:r>
            <w:r w:rsidR="00D0466E" w:rsidRPr="0060163E">
              <w:t xml:space="preserve">Batsoulis A.N., Siatis N.G., </w:t>
            </w:r>
            <w:r w:rsidR="00D0466E" w:rsidRPr="00902E84">
              <w:rPr>
                <w:b/>
                <w:bCs/>
              </w:rPr>
              <w:t>Kimbaris A.C</w:t>
            </w:r>
            <w:r w:rsidR="00D0466E" w:rsidRPr="000F7830">
              <w:rPr>
                <w:bCs/>
              </w:rPr>
              <w:t>.</w:t>
            </w:r>
            <w:r w:rsidR="00D0466E" w:rsidRPr="0060163E">
              <w:t xml:space="preserve">, </w:t>
            </w:r>
            <w:hyperlink r:id="rId33" w:tooltip="one-click search" w:history="1">
              <w:r w:rsidR="00D0466E" w:rsidRPr="000F7830">
                <w:rPr>
                  <w:rStyle w:val="Hyperlink"/>
                  <w:color w:val="auto"/>
                  <w:u w:val="none"/>
                </w:rPr>
                <w:t>Alissandrakis E.K</w:t>
              </w:r>
            </w:hyperlink>
            <w:r w:rsidR="00D0466E" w:rsidRPr="0060163E">
              <w:t xml:space="preserve">., </w:t>
            </w:r>
            <w:hyperlink r:id="rId34" w:tooltip="one-click search" w:history="1">
              <w:r w:rsidR="00D0466E" w:rsidRPr="000F7830">
                <w:rPr>
                  <w:rStyle w:val="Hyperlink"/>
                  <w:color w:val="auto"/>
                  <w:u w:val="none"/>
                </w:rPr>
                <w:t>Pappas C.S</w:t>
              </w:r>
            </w:hyperlink>
            <w:r w:rsidR="00D0466E" w:rsidRPr="0060163E">
              <w:t xml:space="preserve">., </w:t>
            </w:r>
            <w:hyperlink r:id="rId35" w:tooltip="one-click search" w:history="1">
              <w:r w:rsidR="00D0466E" w:rsidRPr="000F7830">
                <w:rPr>
                  <w:rStyle w:val="Hyperlink"/>
                  <w:color w:val="auto"/>
                  <w:u w:val="none"/>
                </w:rPr>
                <w:t>Tarantilis P.A</w:t>
              </w:r>
            </w:hyperlink>
            <w:r w:rsidR="00D0466E" w:rsidRPr="0060163E">
              <w:t xml:space="preserve">., </w:t>
            </w:r>
            <w:hyperlink r:id="rId36" w:tooltip="one-click search" w:history="1">
              <w:r w:rsidR="00D0466E" w:rsidRPr="000F7830">
                <w:rPr>
                  <w:rStyle w:val="Hyperlink"/>
                  <w:color w:val="auto"/>
                  <w:u w:val="none"/>
                </w:rPr>
                <w:t>Harizanis P.C</w:t>
              </w:r>
            </w:hyperlink>
            <w:r w:rsidR="00D0466E" w:rsidRPr="0060163E">
              <w:t xml:space="preserve">. and </w:t>
            </w:r>
            <w:hyperlink r:id="rId37" w:tooltip="one-click search" w:history="1">
              <w:r w:rsidR="00D0466E" w:rsidRPr="000F7830">
                <w:rPr>
                  <w:rStyle w:val="Hyperlink"/>
                  <w:color w:val="auto"/>
                  <w:u w:val="none"/>
                </w:rPr>
                <w:t>Polissiou M.G</w:t>
              </w:r>
            </w:hyperlink>
            <w:r w:rsidR="00D0466E" w:rsidRPr="0060163E">
              <w:t>.</w:t>
            </w:r>
            <w:r w:rsidR="00D0466E" w:rsidRPr="0060163E">
              <w:br/>
            </w:r>
            <w:r w:rsidR="0060163E" w:rsidRPr="00CA3D52">
              <w:rPr>
                <w:i/>
                <w:lang w:val="en-GB"/>
              </w:rPr>
              <w:t>Journal of Agricultural and Food Chemistry</w:t>
            </w:r>
            <w:r w:rsidR="0060163E" w:rsidRPr="00CA3D52">
              <w:rPr>
                <w:i/>
              </w:rPr>
              <w:t xml:space="preserve"> 53 (2): 207-210 JAN 26 2005</w:t>
            </w:r>
            <w:r w:rsidR="0060163E" w:rsidRPr="0060163E">
              <w:t xml:space="preserve"> </w:t>
            </w:r>
          </w:p>
          <w:p w14:paraId="4568390F" w14:textId="77777777" w:rsidR="0060163E" w:rsidRPr="00CA3D52" w:rsidRDefault="007C4342" w:rsidP="00BD0D59">
            <w:pPr>
              <w:spacing w:line="360" w:lineRule="auto"/>
              <w:rPr>
                <w:i/>
              </w:rPr>
            </w:pPr>
            <w:r w:rsidRPr="00CA3D52">
              <w:rPr>
                <w:i/>
              </w:rPr>
              <w:t>(</w:t>
            </w:r>
            <w:r w:rsidRPr="00CA3D52">
              <w:rPr>
                <w:i/>
                <w:lang w:val="el-GR"/>
              </w:rPr>
              <w:t>Δείκτης</w:t>
            </w:r>
            <w:r w:rsidRPr="00CA3D52">
              <w:rPr>
                <w:i/>
              </w:rPr>
              <w:t>: 2.562)</w:t>
            </w:r>
          </w:p>
          <w:p w14:paraId="248FE5EE" w14:textId="77777777" w:rsidR="009D490F" w:rsidRPr="00C01FA0" w:rsidRDefault="009D490F" w:rsidP="00BD0D59">
            <w:pPr>
              <w:spacing w:line="360" w:lineRule="auto"/>
              <w:jc w:val="both"/>
              <w:rPr>
                <w:b/>
              </w:rPr>
            </w:pPr>
          </w:p>
          <w:p w14:paraId="3F749335" w14:textId="77777777" w:rsidR="00D0466E" w:rsidRDefault="00EB7D67" w:rsidP="00BD0D59">
            <w:pPr>
              <w:spacing w:line="360" w:lineRule="auto"/>
              <w:rPr>
                <w:lang w:val="en-GB"/>
              </w:rPr>
            </w:pPr>
            <w:hyperlink r:id="rId38" w:history="1">
              <w:r w:rsidR="00D0466E" w:rsidRPr="000F7830">
                <w:rPr>
                  <w:lang w:val="en-GB"/>
                </w:rPr>
                <w:t>Rapid method for simultaneous quantitative determination of four major essential oil components from oregano (</w:t>
              </w:r>
              <w:r w:rsidR="00D0466E" w:rsidRPr="000F7830">
                <w:rPr>
                  <w:i/>
                  <w:lang w:val="en-GB"/>
                </w:rPr>
                <w:t>Oreganum sp.</w:t>
              </w:r>
              <w:r w:rsidR="00D0466E" w:rsidRPr="000F7830">
                <w:rPr>
                  <w:lang w:val="en-GB"/>
                </w:rPr>
                <w:t>) and thyme (</w:t>
              </w:r>
              <w:r w:rsidR="00D0466E" w:rsidRPr="000F7830">
                <w:rPr>
                  <w:i/>
                  <w:lang w:val="en-GB"/>
                </w:rPr>
                <w:t>Thymus sp.</w:t>
              </w:r>
              <w:r w:rsidR="00D0466E" w:rsidRPr="000F7830">
                <w:rPr>
                  <w:lang w:val="en-GB"/>
                </w:rPr>
                <w:t>) using FT-Raman spectroscopy</w:t>
              </w:r>
            </w:hyperlink>
            <w:r w:rsidR="00D0466E" w:rsidRPr="000F7830">
              <w:rPr>
                <w:lang w:val="en-GB"/>
              </w:rPr>
              <w:t>. </w:t>
            </w:r>
          </w:p>
          <w:p w14:paraId="7640377C" w14:textId="77777777" w:rsidR="0060163E" w:rsidRPr="00CA3D52" w:rsidRDefault="0060163E" w:rsidP="00BD0D59">
            <w:pPr>
              <w:spacing w:line="360" w:lineRule="auto"/>
              <w:rPr>
                <w:i/>
              </w:rPr>
            </w:pPr>
            <w:r w:rsidRPr="00D0466E">
              <w:rPr>
                <w:lang w:val="en-GB"/>
              </w:rPr>
              <w:t xml:space="preserve">Siatis N.G., </w:t>
            </w:r>
            <w:r w:rsidRPr="00D0466E">
              <w:rPr>
                <w:b/>
                <w:bCs/>
                <w:lang w:val="en-GB"/>
              </w:rPr>
              <w:t>Kimbaris A.C</w:t>
            </w:r>
            <w:r w:rsidRPr="00D0466E">
              <w:rPr>
                <w:bCs/>
                <w:lang w:val="en-GB"/>
              </w:rPr>
              <w:t>.</w:t>
            </w:r>
            <w:r w:rsidRPr="00D0466E">
              <w:rPr>
                <w:lang w:val="en-GB"/>
              </w:rPr>
              <w:t xml:space="preserve">, Pappas C.S., </w:t>
            </w:r>
            <w:r w:rsidRPr="000F7830">
              <w:rPr>
                <w:lang w:val="en-GB"/>
              </w:rPr>
              <w:t>Daferera D.J.,</w:t>
            </w:r>
            <w:r w:rsidRPr="00D0466E">
              <w:rPr>
                <w:lang w:val="en-GB"/>
              </w:rPr>
              <w:t xml:space="preserve"> Tarantilis A.P. and Polissiou G.M.</w:t>
            </w:r>
            <w:r w:rsidRPr="000F7830">
              <w:rPr>
                <w:lang w:val="en-GB"/>
              </w:rPr>
              <w:br/>
            </w:r>
            <w:r w:rsidRPr="00A05308">
              <w:rPr>
                <w:i/>
                <w:lang w:val="en-GB"/>
              </w:rPr>
              <w:t>Journal of Agricultural and Food Chemistry</w:t>
            </w:r>
            <w:r w:rsidRPr="000F7830">
              <w:rPr>
                <w:lang w:val="en-GB"/>
              </w:rPr>
              <w:t xml:space="preserve"> 53 (2): 202-206 JAN </w:t>
            </w:r>
            <w:r w:rsidRPr="00CA3D52">
              <w:rPr>
                <w:i/>
                <w:lang w:val="en-GB"/>
              </w:rPr>
              <w:t>2005</w:t>
            </w:r>
            <w:r w:rsidR="007C4342" w:rsidRPr="00CA3D52">
              <w:rPr>
                <w:i/>
                <w:lang w:val="en-GB"/>
              </w:rPr>
              <w:t xml:space="preserve"> </w:t>
            </w:r>
            <w:r w:rsidR="007C4342" w:rsidRPr="00CA3D52">
              <w:rPr>
                <w:i/>
              </w:rPr>
              <w:t>(</w:t>
            </w:r>
            <w:r w:rsidR="007C4342" w:rsidRPr="00CA3D52">
              <w:rPr>
                <w:i/>
                <w:lang w:val="el-GR"/>
              </w:rPr>
              <w:t>Δείκτης</w:t>
            </w:r>
            <w:r w:rsidR="007C4342" w:rsidRPr="00CA3D52">
              <w:rPr>
                <w:i/>
              </w:rPr>
              <w:t>:</w:t>
            </w:r>
            <w:r w:rsidR="007C4342" w:rsidRPr="00CA3D52">
              <w:rPr>
                <w:i/>
                <w:lang w:val="en-GB"/>
              </w:rPr>
              <w:t>2.562)</w:t>
            </w:r>
            <w:r w:rsidR="00CA3D52" w:rsidRPr="00CA3D52">
              <w:rPr>
                <w:i/>
                <w:lang w:val="en-GB"/>
              </w:rPr>
              <w:t>.</w:t>
            </w:r>
          </w:p>
          <w:p w14:paraId="6EED61FE" w14:textId="77777777" w:rsidR="00985C87" w:rsidRPr="00C01FA0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23D54469" w14:textId="77777777" w:rsidR="00D0466E" w:rsidRDefault="00EB7D67" w:rsidP="00BD0D59">
            <w:pPr>
              <w:spacing w:line="360" w:lineRule="auto"/>
              <w:rPr>
                <w:lang w:val="en-GB"/>
              </w:rPr>
            </w:pPr>
            <w:hyperlink r:id="rId39" w:history="1">
              <w:r w:rsidR="0060163E" w:rsidRPr="000F7830">
                <w:rPr>
                  <w:lang w:val="en-GB"/>
                </w:rPr>
                <w:t>Quantitative analysis of garlic (</w:t>
              </w:r>
              <w:r w:rsidR="0060163E" w:rsidRPr="000F7830">
                <w:rPr>
                  <w:i/>
                  <w:lang w:val="en-GB"/>
                </w:rPr>
                <w:t>Allium sativum</w:t>
              </w:r>
              <w:r w:rsidR="0060163E" w:rsidRPr="000F7830">
                <w:rPr>
                  <w:lang w:val="en-GB"/>
                </w:rPr>
                <w:t>) oil unsaturated acyclic components using FT-Raman spectroscopy</w:t>
              </w:r>
            </w:hyperlink>
            <w:r w:rsidR="0060163E" w:rsidRPr="0060163E">
              <w:t>.</w:t>
            </w:r>
            <w:r w:rsidR="0060163E" w:rsidRPr="000F7830">
              <w:rPr>
                <w:lang w:val="en-GB"/>
              </w:rPr>
              <w:t> </w:t>
            </w:r>
            <w:r w:rsidR="0060163E" w:rsidRPr="000F7830">
              <w:rPr>
                <w:lang w:val="en-GB"/>
              </w:rPr>
              <w:br/>
            </w:r>
            <w:r w:rsidR="00D0466E" w:rsidRPr="00902E84">
              <w:rPr>
                <w:b/>
                <w:bCs/>
                <w:lang w:val="en-GB"/>
              </w:rPr>
              <w:t>Kimbaris A.C</w:t>
            </w:r>
            <w:r w:rsidR="00D0466E" w:rsidRPr="000F7830">
              <w:rPr>
                <w:bCs/>
                <w:lang w:val="en-GB"/>
              </w:rPr>
              <w:t>.</w:t>
            </w:r>
            <w:r w:rsidR="00D0466E" w:rsidRPr="000F7830">
              <w:rPr>
                <w:lang w:val="en-GB"/>
              </w:rPr>
              <w:t>, Siatis N.G., Pappas C.S., Daferera D.J.,</w:t>
            </w:r>
            <w:r w:rsidR="00D0466E" w:rsidRPr="00D0466E">
              <w:rPr>
                <w:lang w:val="en-GB"/>
              </w:rPr>
              <w:t xml:space="preserve"> Tarantilis A.P. and Polissiou G.M.</w:t>
            </w:r>
          </w:p>
          <w:p w14:paraId="47AE42CA" w14:textId="77777777" w:rsidR="0060163E" w:rsidRPr="00CA3D52" w:rsidRDefault="0060163E" w:rsidP="00BD0D59">
            <w:pPr>
              <w:spacing w:line="360" w:lineRule="auto"/>
              <w:rPr>
                <w:i/>
              </w:rPr>
            </w:pPr>
            <w:r w:rsidRPr="00CA3D52">
              <w:rPr>
                <w:i/>
                <w:lang w:val="en-GB"/>
              </w:rPr>
              <w:t>Food Chemistry 94 (2): 287-295 JAN 2006</w:t>
            </w:r>
            <w:r w:rsidR="007C4342" w:rsidRPr="00CA3D52">
              <w:rPr>
                <w:i/>
              </w:rPr>
              <w:t xml:space="preserve"> (</w:t>
            </w:r>
            <w:r w:rsidR="007C4342" w:rsidRPr="00CA3D52">
              <w:rPr>
                <w:i/>
                <w:lang w:val="el-GR"/>
              </w:rPr>
              <w:t>Δείκτης</w:t>
            </w:r>
            <w:r w:rsidR="007C4342" w:rsidRPr="00CA3D52">
              <w:rPr>
                <w:i/>
              </w:rPr>
              <w:t>: 2.696)</w:t>
            </w:r>
            <w:r w:rsidR="00CA3D52">
              <w:rPr>
                <w:i/>
              </w:rPr>
              <w:t>.</w:t>
            </w:r>
          </w:p>
          <w:p w14:paraId="0EE7FA3C" w14:textId="77777777" w:rsidR="00985C87" w:rsidRPr="00C01FA0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74777A0E" w14:textId="77777777" w:rsidR="00D0466E" w:rsidRDefault="00EB7D67" w:rsidP="00BD0D59">
            <w:pPr>
              <w:spacing w:line="360" w:lineRule="auto"/>
              <w:rPr>
                <w:lang w:val="en-GB"/>
              </w:rPr>
            </w:pPr>
            <w:hyperlink r:id="rId40" w:history="1">
              <w:r w:rsidR="00D0466E" w:rsidRPr="000F7830">
                <w:rPr>
                  <w:lang w:val="en-GB"/>
                </w:rPr>
                <w:t>Comparison of distillation and ultrasound-assisted extraction methods for the isolation of sensitive aroma compounds from garlic (</w:t>
              </w:r>
              <w:r w:rsidR="00D0466E" w:rsidRPr="000F7830">
                <w:rPr>
                  <w:i/>
                  <w:lang w:val="en-GB"/>
                </w:rPr>
                <w:t>Allium sativum</w:t>
              </w:r>
              <w:r w:rsidR="00D0466E" w:rsidRPr="000F7830">
                <w:rPr>
                  <w:lang w:val="en-GB"/>
                </w:rPr>
                <w:t>)</w:t>
              </w:r>
            </w:hyperlink>
            <w:r w:rsidR="00D0466E" w:rsidRPr="000F7830">
              <w:rPr>
                <w:lang w:val="en-GB"/>
              </w:rPr>
              <w:t>. </w:t>
            </w:r>
          </w:p>
          <w:p w14:paraId="26926D03" w14:textId="77777777" w:rsidR="0060163E" w:rsidRPr="007C4342" w:rsidRDefault="0060163E" w:rsidP="00BD0D59">
            <w:pPr>
              <w:spacing w:line="360" w:lineRule="auto"/>
              <w:rPr>
                <w:lang w:val="en-GB"/>
              </w:rPr>
            </w:pPr>
            <w:r w:rsidRPr="00960E9F">
              <w:rPr>
                <w:b/>
                <w:bCs/>
                <w:lang w:val="en-GB"/>
              </w:rPr>
              <w:t>Kimbaris A.C</w:t>
            </w:r>
            <w:r w:rsidRPr="000F7830">
              <w:rPr>
                <w:bCs/>
                <w:lang w:val="en-GB"/>
              </w:rPr>
              <w:t>.</w:t>
            </w:r>
            <w:r w:rsidRPr="000F7830">
              <w:rPr>
                <w:lang w:val="en-GB"/>
              </w:rPr>
              <w:t xml:space="preserve">, Siatis N.G., Daferera D.J., </w:t>
            </w:r>
            <w:r w:rsidRPr="00D0466E">
              <w:rPr>
                <w:lang w:val="en-GB"/>
              </w:rPr>
              <w:t>Pappas C.S., Tarantilis A.P. and Polissiou G.M.</w:t>
            </w:r>
            <w:r w:rsidRPr="000F7830">
              <w:rPr>
                <w:lang w:val="en-GB"/>
              </w:rPr>
              <w:br/>
            </w:r>
            <w:r w:rsidRPr="00CA3D52">
              <w:rPr>
                <w:i/>
                <w:lang w:val="en-GB"/>
              </w:rPr>
              <w:t>Ultrasonics Sonochemistry 13 (1): 54-60 JAN 2006</w:t>
            </w:r>
            <w:r w:rsidR="007C4342" w:rsidRPr="00CA3D52">
              <w:rPr>
                <w:i/>
                <w:lang w:val="en-GB"/>
              </w:rPr>
              <w:t xml:space="preserve"> </w:t>
            </w:r>
            <w:r w:rsidR="007C4342" w:rsidRPr="00CA3D52">
              <w:rPr>
                <w:i/>
              </w:rPr>
              <w:t>(</w:t>
            </w:r>
            <w:r w:rsidR="007C4342" w:rsidRPr="00CA3D52">
              <w:rPr>
                <w:i/>
                <w:lang w:val="el-GR"/>
              </w:rPr>
              <w:t>Δείκτης</w:t>
            </w:r>
            <w:r w:rsidR="007C4342" w:rsidRPr="00CA3D52">
              <w:rPr>
                <w:i/>
              </w:rPr>
              <w:t>:</w:t>
            </w:r>
            <w:r w:rsidR="007C4342" w:rsidRPr="00CA3D52">
              <w:rPr>
                <w:i/>
                <w:lang w:val="en-GB"/>
              </w:rPr>
              <w:t xml:space="preserve"> 2.796)</w:t>
            </w:r>
            <w:r w:rsidR="00CA3D52" w:rsidRPr="00CA3D52">
              <w:rPr>
                <w:i/>
                <w:lang w:val="en-GB"/>
              </w:rPr>
              <w:t>.</w:t>
            </w:r>
          </w:p>
          <w:p w14:paraId="1E8FAF34" w14:textId="77777777" w:rsidR="005C4255" w:rsidRPr="002F365E" w:rsidRDefault="005C4255" w:rsidP="00BD0D59">
            <w:pPr>
              <w:spacing w:line="360" w:lineRule="auto"/>
              <w:jc w:val="both"/>
              <w:rPr>
                <w:b/>
                <w:i/>
              </w:rPr>
            </w:pPr>
          </w:p>
          <w:p w14:paraId="09412C7E" w14:textId="77777777" w:rsidR="00D0466E" w:rsidRDefault="00EB7D67" w:rsidP="00BD0D59">
            <w:pPr>
              <w:spacing w:line="360" w:lineRule="auto"/>
            </w:pPr>
            <w:hyperlink r:id="rId41" w:history="1">
              <w:r w:rsidR="00D0466E" w:rsidRPr="000F7830">
                <w:rPr>
                  <w:rStyle w:val="Hyperlink"/>
                  <w:color w:val="auto"/>
                  <w:u w:val="none"/>
                </w:rPr>
                <w:t>Action of a novel pyrrolo[1,2-c][1.3]benzodiazepine on the viability of Jurkat and neuronal/glial cells</w:t>
              </w:r>
            </w:hyperlink>
            <w:r w:rsidR="00D0466E" w:rsidRPr="0060163E">
              <w:t>. </w:t>
            </w:r>
          </w:p>
          <w:p w14:paraId="2454A602" w14:textId="77777777" w:rsidR="007C4342" w:rsidRPr="00CA3D52" w:rsidRDefault="0060163E" w:rsidP="00BD0D59">
            <w:pPr>
              <w:spacing w:line="360" w:lineRule="auto"/>
              <w:rPr>
                <w:i/>
              </w:rPr>
            </w:pPr>
            <w:r w:rsidRPr="0060163E">
              <w:t>Rotas G., Natchkebia K., Natsvlishvili N.,</w:t>
            </w:r>
            <w:hyperlink r:id="rId42" w:tooltip="one-click search" w:history="1">
              <w:r w:rsidRPr="00CE0087">
                <w:rPr>
                  <w:rStyle w:val="Hyperlink"/>
                  <w:b/>
                  <w:bCs/>
                  <w:color w:val="auto"/>
                  <w:u w:val="none"/>
                </w:rPr>
                <w:t>Kimbaris A</w:t>
              </w:r>
            </w:hyperlink>
            <w:r w:rsidRPr="00CE0087">
              <w:rPr>
                <w:b/>
              </w:rPr>
              <w:t>.,</w:t>
            </w:r>
            <w:r w:rsidRPr="0060163E">
              <w:t xml:space="preserve"> </w:t>
            </w:r>
            <w:hyperlink r:id="rId43" w:tooltip="one-click search" w:history="1">
              <w:r w:rsidR="00CE0087">
                <w:rPr>
                  <w:rStyle w:val="Hyperlink"/>
                  <w:color w:val="auto"/>
                  <w:u w:val="none"/>
                </w:rPr>
                <w:t>Varvounis</w:t>
              </w:r>
              <w:r w:rsidR="00CE0087" w:rsidRPr="007C4342">
                <w:rPr>
                  <w:rStyle w:val="Hyperlink"/>
                  <w:color w:val="auto"/>
                  <w:u w:val="none"/>
                </w:rPr>
                <w:t xml:space="preserve"> </w:t>
              </w:r>
              <w:r w:rsidRPr="00CE0087">
                <w:rPr>
                  <w:rStyle w:val="Hyperlink"/>
                  <w:color w:val="auto"/>
                  <w:u w:val="none"/>
                </w:rPr>
                <w:t>G</w:t>
              </w:r>
            </w:hyperlink>
            <w:r w:rsidRPr="00CE0087">
              <w:t>.</w:t>
            </w:r>
            <w:r w:rsidR="009658DE">
              <w:t>,</w:t>
            </w:r>
            <w:r w:rsidR="00CE0087" w:rsidRPr="007C4342">
              <w:t xml:space="preserve"> </w:t>
            </w:r>
            <w:hyperlink r:id="rId44" w:tooltip="one-click search" w:history="1">
              <w:r w:rsidRPr="000F7830">
                <w:rPr>
                  <w:rStyle w:val="Hyperlink"/>
                  <w:color w:val="auto"/>
                  <w:u w:val="none"/>
                </w:rPr>
                <w:t>Mikel</w:t>
              </w:r>
              <w:r w:rsidR="00CE0087">
                <w:rPr>
                  <w:rStyle w:val="Hyperlink"/>
                  <w:color w:val="auto"/>
                  <w:u w:val="none"/>
                </w:rPr>
                <w:t>adze</w:t>
              </w:r>
              <w:r w:rsidR="00CE0087" w:rsidRPr="007C4342">
                <w:rPr>
                  <w:rStyle w:val="Hyperlink"/>
                  <w:color w:val="auto"/>
                  <w:u w:val="none"/>
                </w:rPr>
                <w:t xml:space="preserve"> </w:t>
              </w:r>
              <w:r w:rsidRPr="000F7830">
                <w:rPr>
                  <w:rStyle w:val="Hyperlink"/>
                  <w:color w:val="auto"/>
                  <w:u w:val="none"/>
                </w:rPr>
                <w:t>D</w:t>
              </w:r>
            </w:hyperlink>
            <w:r w:rsidRPr="0060163E">
              <w:t>.</w:t>
            </w:r>
            <w:r w:rsidRPr="0060163E">
              <w:br/>
            </w:r>
            <w:r w:rsidRPr="00CA3D52">
              <w:rPr>
                <w:i/>
              </w:rPr>
              <w:t>Bioorganic &amp; Medicinal Chemistry Letters 15 (13): 3220-3223 JUL 1 2005</w:t>
            </w:r>
            <w:r w:rsidR="007C4342" w:rsidRPr="00CA3D52">
              <w:rPr>
                <w:i/>
              </w:rPr>
              <w:t xml:space="preserve"> </w:t>
            </w:r>
          </w:p>
          <w:p w14:paraId="5E715219" w14:textId="77777777" w:rsidR="0060163E" w:rsidRPr="00CA3D52" w:rsidRDefault="007C4342" w:rsidP="00BD0D59">
            <w:pPr>
              <w:spacing w:line="360" w:lineRule="auto"/>
              <w:rPr>
                <w:i/>
              </w:rPr>
            </w:pPr>
            <w:r w:rsidRPr="00CA3D52">
              <w:rPr>
                <w:i/>
              </w:rPr>
              <w:t>(</w:t>
            </w:r>
            <w:r w:rsidRPr="00CA3D52">
              <w:rPr>
                <w:i/>
                <w:lang w:val="el-GR"/>
              </w:rPr>
              <w:t>Δείκτης</w:t>
            </w:r>
            <w:r w:rsidRPr="00CA3D52">
              <w:rPr>
                <w:i/>
              </w:rPr>
              <w:t>: 2.531)</w:t>
            </w:r>
            <w:r w:rsidR="00CA3D52">
              <w:rPr>
                <w:i/>
              </w:rPr>
              <w:t>.</w:t>
            </w:r>
          </w:p>
          <w:p w14:paraId="66A0DA04" w14:textId="77777777" w:rsidR="00985C87" w:rsidRPr="00C01FA0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43D8AD29" w14:textId="77777777" w:rsidR="00D0466E" w:rsidRPr="00D0466E" w:rsidRDefault="00EB7D67" w:rsidP="00BD0D59">
            <w:pPr>
              <w:spacing w:line="360" w:lineRule="auto"/>
              <w:jc w:val="both"/>
              <w:rPr>
                <w:bCs/>
                <w:lang w:val="en-GB"/>
              </w:rPr>
            </w:pPr>
            <w:hyperlink r:id="rId45" w:history="1">
              <w:r w:rsidR="0060163E" w:rsidRPr="000F7830">
                <w:rPr>
                  <w:lang w:val="en-GB"/>
                </w:rPr>
                <w:t>Improvement of biodiesel production based on the application of ultrasound: Monitoring of the procedure by FT-IR spectroscopy</w:t>
              </w:r>
            </w:hyperlink>
            <w:r w:rsidR="0060163E" w:rsidRPr="000F7830">
              <w:rPr>
                <w:lang w:val="en-GB"/>
              </w:rPr>
              <w:t>. </w:t>
            </w:r>
            <w:r w:rsidR="0060163E" w:rsidRPr="000F7830">
              <w:rPr>
                <w:lang w:val="en-GB"/>
              </w:rPr>
              <w:br/>
            </w:r>
            <w:r w:rsidR="00D0466E" w:rsidRPr="00D0466E">
              <w:rPr>
                <w:lang w:val="en-GB"/>
              </w:rPr>
              <w:t xml:space="preserve">Siatis N.G., </w:t>
            </w:r>
            <w:r w:rsidR="00D0466E" w:rsidRPr="00D0466E">
              <w:rPr>
                <w:b/>
                <w:bCs/>
                <w:lang w:val="en-GB"/>
              </w:rPr>
              <w:t>Kimbaris A.C</w:t>
            </w:r>
            <w:r w:rsidR="00D0466E" w:rsidRPr="00D0466E">
              <w:rPr>
                <w:bCs/>
                <w:lang w:val="en-GB"/>
              </w:rPr>
              <w:t>.</w:t>
            </w:r>
            <w:r w:rsidR="00D0466E" w:rsidRPr="00D0466E">
              <w:rPr>
                <w:lang w:val="en-GB"/>
              </w:rPr>
              <w:t>, Pappas C.S., Tarantilis A.P. and Polissiou G.M.</w:t>
            </w:r>
          </w:p>
          <w:p w14:paraId="6A77D256" w14:textId="77777777" w:rsidR="007C4342" w:rsidRPr="00CA3D52" w:rsidRDefault="0060163E" w:rsidP="00BD0D59">
            <w:pPr>
              <w:spacing w:line="360" w:lineRule="auto"/>
              <w:rPr>
                <w:i/>
              </w:rPr>
            </w:pPr>
            <w:r w:rsidRPr="00CA3D52">
              <w:rPr>
                <w:i/>
                <w:lang w:val="en-GB"/>
              </w:rPr>
              <w:t>Journal of the American Oil Chemists Society 83 (1): 53-57 JAN 2006</w:t>
            </w:r>
            <w:r w:rsidR="007C4342" w:rsidRPr="00CA3D52">
              <w:t xml:space="preserve"> </w:t>
            </w:r>
            <w:r w:rsidR="00CA3D52">
              <w:t xml:space="preserve"> </w:t>
            </w:r>
            <w:r w:rsidR="007C4342" w:rsidRPr="00CA3D52">
              <w:rPr>
                <w:i/>
              </w:rPr>
              <w:t>(</w:t>
            </w:r>
            <w:r w:rsidR="007C4342" w:rsidRPr="00CA3D52">
              <w:rPr>
                <w:i/>
                <w:lang w:val="el-GR"/>
              </w:rPr>
              <w:t>Δείκτης</w:t>
            </w:r>
            <w:r w:rsidR="007C4342" w:rsidRPr="00CA3D52">
              <w:rPr>
                <w:i/>
              </w:rPr>
              <w:t>:</w:t>
            </w:r>
            <w:r w:rsidR="007C4342" w:rsidRPr="00CA3D52">
              <w:rPr>
                <w:i/>
                <w:lang w:val="en-GB"/>
              </w:rPr>
              <w:t xml:space="preserve"> </w:t>
            </w:r>
            <w:r w:rsidR="007C4342" w:rsidRPr="00CA3D52">
              <w:rPr>
                <w:i/>
              </w:rPr>
              <w:t>1.504</w:t>
            </w:r>
            <w:r w:rsidR="007C4342" w:rsidRPr="00CA3D52">
              <w:rPr>
                <w:i/>
                <w:lang w:val="en-GB"/>
              </w:rPr>
              <w:t>)</w:t>
            </w:r>
            <w:r w:rsidR="00CA3D52" w:rsidRPr="00CA3D52">
              <w:rPr>
                <w:i/>
                <w:lang w:val="en-GB"/>
              </w:rPr>
              <w:t>.</w:t>
            </w:r>
          </w:p>
          <w:p w14:paraId="05A8F35C" w14:textId="77777777" w:rsidR="00985C87" w:rsidRPr="00C01FA0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3D8CC3AC" w14:textId="77777777" w:rsidR="00D0466E" w:rsidRPr="00D0466E" w:rsidRDefault="0060163E" w:rsidP="00BD0D59">
            <w:pPr>
              <w:spacing w:line="360" w:lineRule="auto"/>
              <w:rPr>
                <w:lang w:val="en-GB"/>
              </w:rPr>
            </w:pPr>
            <w:r w:rsidRPr="000F7830">
              <w:rPr>
                <w:lang w:val="en-GB"/>
              </w:rPr>
              <w:t>Coactivity Sulfide ingredients: a new perspective of larvicidal activity of garlic essential oil against mosquito.</w:t>
            </w:r>
            <w:r w:rsidR="00D0466E">
              <w:rPr>
                <w:lang w:val="en-GB"/>
              </w:rPr>
              <w:t xml:space="preserve"> </w:t>
            </w:r>
            <w:r w:rsidRPr="000F7830">
              <w:rPr>
                <w:lang w:val="en-GB"/>
              </w:rPr>
              <w:br/>
            </w:r>
            <w:r w:rsidR="00D0466E" w:rsidRPr="00D0466E">
              <w:rPr>
                <w:b/>
                <w:lang w:val="en-GB"/>
              </w:rPr>
              <w:t>Kimbaris A.C</w:t>
            </w:r>
            <w:r w:rsidR="00D0466E" w:rsidRPr="00D0466E">
              <w:rPr>
                <w:lang w:val="en-GB"/>
              </w:rPr>
              <w:t xml:space="preserve">., Kioulos N., Koliopoulos G., </w:t>
            </w:r>
            <w:r w:rsidR="00D0466E" w:rsidRPr="0060163E">
              <w:t>Polissiou M.G</w:t>
            </w:r>
            <w:r w:rsidR="00D0466E" w:rsidRPr="00D0466E">
              <w:rPr>
                <w:lang w:val="en-GB"/>
              </w:rPr>
              <w:t xml:space="preserve"> and </w:t>
            </w:r>
            <w:r w:rsidR="00D0466E" w:rsidRPr="0060163E">
              <w:t>Michaelakis A.</w:t>
            </w:r>
          </w:p>
          <w:p w14:paraId="5C3B809D" w14:textId="77777777" w:rsidR="0060163E" w:rsidRPr="00BA4B9C" w:rsidRDefault="0060163E" w:rsidP="00BD0D59">
            <w:pPr>
              <w:spacing w:line="360" w:lineRule="auto"/>
              <w:rPr>
                <w:i/>
                <w:lang w:val="fr-FR"/>
              </w:rPr>
            </w:pPr>
            <w:r w:rsidRPr="00BA4B9C">
              <w:rPr>
                <w:i/>
                <w:lang w:val="fr-FR"/>
              </w:rPr>
              <w:t>Pest Management Science 65 (3) : 249-254 SEP 2009</w:t>
            </w:r>
            <w:r w:rsidR="007C4342" w:rsidRPr="00BA4B9C">
              <w:rPr>
                <w:i/>
                <w:lang w:val="fr-FR"/>
              </w:rPr>
              <w:t xml:space="preserve"> (</w:t>
            </w:r>
            <w:r w:rsidR="007C4342" w:rsidRPr="00BA4B9C">
              <w:rPr>
                <w:i/>
                <w:lang w:val="el-GR"/>
              </w:rPr>
              <w:t>Δείκτης</w:t>
            </w:r>
            <w:r w:rsidR="007C4342" w:rsidRPr="00BA4B9C">
              <w:rPr>
                <w:i/>
                <w:lang w:val="fr-FR"/>
              </w:rPr>
              <w:t>: 2.040)</w:t>
            </w:r>
            <w:r w:rsidR="00BA4B9C">
              <w:rPr>
                <w:i/>
                <w:lang w:val="fr-FR"/>
              </w:rPr>
              <w:t>.</w:t>
            </w:r>
          </w:p>
          <w:p w14:paraId="37A5CE7C" w14:textId="77777777" w:rsidR="00985C87" w:rsidRPr="00960E9F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6EEF4170" w14:textId="77777777" w:rsidR="00D0466E" w:rsidRDefault="00EB7D67" w:rsidP="00BD0D59">
            <w:pPr>
              <w:spacing w:line="360" w:lineRule="auto"/>
              <w:jc w:val="both"/>
            </w:pPr>
            <w:hyperlink r:id="rId46" w:history="1">
              <w:r w:rsidR="0060163E" w:rsidRPr="000F7830">
                <w:rPr>
                  <w:rStyle w:val="Hyperlink"/>
                  <w:color w:val="auto"/>
                  <w:u w:val="none"/>
                </w:rPr>
                <w:t>Citrus essential oils and four enantiomeric pinenes against Culex pipiens (Diptera: Culicidae)</w:t>
              </w:r>
            </w:hyperlink>
            <w:r w:rsidR="0060163E" w:rsidRPr="0060163E">
              <w:t> </w:t>
            </w:r>
            <w:r w:rsidR="0060163E" w:rsidRPr="0060163E">
              <w:br/>
            </w:r>
            <w:r w:rsidR="00D0466E" w:rsidRPr="0060163E">
              <w:t xml:space="preserve">Michaelakis A, Papachristos D, </w:t>
            </w:r>
            <w:r w:rsidR="00D0466E" w:rsidRPr="00960E9F">
              <w:rPr>
                <w:b/>
                <w:bCs/>
              </w:rPr>
              <w:t>Kimbaris A</w:t>
            </w:r>
            <w:r w:rsidR="00D0466E" w:rsidRPr="0060163E">
              <w:t xml:space="preserve">, </w:t>
            </w:r>
            <w:r w:rsidR="00D0466E" w:rsidRPr="00D0466E">
              <w:t>Koliopoulos G</w:t>
            </w:r>
            <w:r w:rsidR="00D0466E">
              <w:t xml:space="preserve">, Giatropoulos A and Polissiou </w:t>
            </w:r>
            <w:r w:rsidR="00D0466E" w:rsidRPr="0060163E">
              <w:t xml:space="preserve">M.G. </w:t>
            </w:r>
          </w:p>
          <w:p w14:paraId="6BAE5015" w14:textId="77777777" w:rsidR="0060163E" w:rsidRPr="00BA4B9C" w:rsidRDefault="0060163E" w:rsidP="00BD0D59">
            <w:pPr>
              <w:spacing w:line="360" w:lineRule="auto"/>
              <w:rPr>
                <w:i/>
              </w:rPr>
            </w:pPr>
            <w:r w:rsidRPr="00BA4B9C">
              <w:rPr>
                <w:i/>
              </w:rPr>
              <w:t>Parasitology Research 105 (3): 769-773 SEP 2009 </w:t>
            </w:r>
            <w:r w:rsidR="007C4342" w:rsidRPr="00BA4B9C">
              <w:rPr>
                <w:i/>
              </w:rPr>
              <w:t>(</w:t>
            </w:r>
            <w:r w:rsidR="007C4342" w:rsidRPr="00BA4B9C">
              <w:rPr>
                <w:i/>
                <w:lang w:val="el-GR"/>
              </w:rPr>
              <w:t>Δείκτης</w:t>
            </w:r>
            <w:r w:rsidR="007C4342" w:rsidRPr="00BA4B9C">
              <w:rPr>
                <w:i/>
              </w:rPr>
              <w:t>: 1.473)</w:t>
            </w:r>
            <w:r w:rsidR="00BA4B9C">
              <w:rPr>
                <w:i/>
              </w:rPr>
              <w:t>.</w:t>
            </w:r>
          </w:p>
          <w:p w14:paraId="420D82C8" w14:textId="77777777" w:rsidR="00985C87" w:rsidRPr="00C01FA0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1B5F0DEC" w14:textId="77777777" w:rsidR="00D0466E" w:rsidRPr="0060163E" w:rsidRDefault="0060163E" w:rsidP="00BD0D59">
            <w:pPr>
              <w:spacing w:line="360" w:lineRule="auto"/>
            </w:pPr>
            <w:r w:rsidRPr="0060163E">
              <w:t>Toxicity of citrus essential oils against Ceratitis capitata (Diptera: Tephritidae) larvae</w:t>
            </w:r>
            <w:r w:rsidRPr="0060163E">
              <w:br/>
            </w:r>
            <w:r w:rsidR="00D0466E" w:rsidRPr="0060163E">
              <w:t xml:space="preserve">Papachristos D.P., </w:t>
            </w:r>
            <w:r w:rsidR="00D0466E" w:rsidRPr="00960E9F">
              <w:rPr>
                <w:b/>
              </w:rPr>
              <w:t>Kimbaris A.C</w:t>
            </w:r>
            <w:r w:rsidR="00D0466E" w:rsidRPr="0060163E">
              <w:t>., Papadopoulos N.T. and Polissiou M.G.</w:t>
            </w:r>
          </w:p>
          <w:p w14:paraId="28A5D35A" w14:textId="77777777" w:rsidR="0060163E" w:rsidRPr="00BA4B9C" w:rsidRDefault="0060163E" w:rsidP="00BD0D59">
            <w:pPr>
              <w:spacing w:line="360" w:lineRule="auto"/>
              <w:rPr>
                <w:i/>
                <w:lang w:val="en-GB"/>
              </w:rPr>
            </w:pPr>
            <w:r w:rsidRPr="00BA4B9C">
              <w:rPr>
                <w:i/>
              </w:rPr>
              <w:t>Annals of Applied Biology 155 (3): 381-389 DEC 2009</w:t>
            </w:r>
            <w:r w:rsidR="0090567A" w:rsidRPr="00BA4B9C">
              <w:rPr>
                <w:i/>
                <w:lang w:val="en-GB"/>
              </w:rPr>
              <w:t xml:space="preserve"> </w:t>
            </w:r>
            <w:r w:rsidR="0090567A" w:rsidRPr="00BA4B9C">
              <w:rPr>
                <w:i/>
              </w:rPr>
              <w:t>(</w:t>
            </w:r>
            <w:r w:rsidR="0090567A" w:rsidRPr="00BA4B9C">
              <w:rPr>
                <w:i/>
                <w:lang w:val="el-GR"/>
              </w:rPr>
              <w:t>Δείκτης</w:t>
            </w:r>
            <w:r w:rsidR="0090567A" w:rsidRPr="00BA4B9C">
              <w:rPr>
                <w:i/>
              </w:rPr>
              <w:t>:</w:t>
            </w:r>
            <w:r w:rsidR="0090567A" w:rsidRPr="00BA4B9C">
              <w:rPr>
                <w:i/>
                <w:lang w:val="en-GB"/>
              </w:rPr>
              <w:t xml:space="preserve"> 1.868)</w:t>
            </w:r>
            <w:r w:rsidR="00BA4B9C" w:rsidRPr="00BA4B9C">
              <w:rPr>
                <w:i/>
                <w:lang w:val="en-GB"/>
              </w:rPr>
              <w:t>.</w:t>
            </w:r>
          </w:p>
          <w:p w14:paraId="2022A5EF" w14:textId="77777777" w:rsidR="00985C87" w:rsidRPr="00C01FA0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6C449777" w14:textId="77777777" w:rsidR="0060163E" w:rsidRPr="000F7830" w:rsidRDefault="0060163E" w:rsidP="00BD0D59">
            <w:pPr>
              <w:spacing w:line="360" w:lineRule="auto"/>
              <w:jc w:val="both"/>
              <w:rPr>
                <w:bCs/>
                <w:lang w:val="en-GB"/>
              </w:rPr>
            </w:pPr>
            <w:r w:rsidRPr="000F7830">
              <w:rPr>
                <w:bCs/>
                <w:lang w:val="en-GB"/>
              </w:rPr>
              <w:t>Quantitative determination of pulegone in pennyroyal oil by FT-IR spectroscopy.</w:t>
            </w:r>
          </w:p>
          <w:p w14:paraId="1E73A1AD" w14:textId="77777777" w:rsidR="00D0466E" w:rsidRPr="00D0466E" w:rsidRDefault="00D0466E" w:rsidP="00BD0D59">
            <w:pPr>
              <w:spacing w:line="360" w:lineRule="auto"/>
              <w:jc w:val="both"/>
              <w:rPr>
                <w:bCs/>
                <w:lang w:val="en-GB"/>
              </w:rPr>
            </w:pPr>
            <w:r w:rsidRPr="00D0466E">
              <w:rPr>
                <w:lang w:val="en-GB"/>
              </w:rPr>
              <w:t>Petrakis A.E</w:t>
            </w:r>
            <w:r w:rsidRPr="00D0466E">
              <w:rPr>
                <w:b/>
                <w:lang w:val="en-GB"/>
              </w:rPr>
              <w:t>., Kimbaris A.C</w:t>
            </w:r>
            <w:r w:rsidRPr="00D0466E">
              <w:rPr>
                <w:lang w:val="en-GB"/>
              </w:rPr>
              <w:t>., Papas S.C., Tarantilis A.P. and Polissiou G.M.</w:t>
            </w:r>
          </w:p>
          <w:p w14:paraId="550E1D9F" w14:textId="77777777" w:rsidR="0060163E" w:rsidRPr="00BA4B9C" w:rsidRDefault="0060163E" w:rsidP="00BD0D59">
            <w:pPr>
              <w:spacing w:line="360" w:lineRule="auto"/>
              <w:rPr>
                <w:i/>
              </w:rPr>
            </w:pPr>
            <w:r w:rsidRPr="00BA4B9C">
              <w:rPr>
                <w:i/>
                <w:lang w:val="en-GB"/>
              </w:rPr>
              <w:t>Journal of Agricultural and Food Chemistry 57: 10044-10048</w:t>
            </w:r>
            <w:r w:rsidRPr="00BA4B9C">
              <w:rPr>
                <w:i/>
              </w:rPr>
              <w:t>,</w:t>
            </w:r>
            <w:r w:rsidRPr="00BA4B9C">
              <w:rPr>
                <w:i/>
                <w:lang w:val="en-GB"/>
              </w:rPr>
              <w:t xml:space="preserve"> 2009</w:t>
            </w:r>
            <w:r w:rsidR="0090567A" w:rsidRPr="00BA4B9C">
              <w:rPr>
                <w:i/>
                <w:lang w:val="en-GB"/>
              </w:rPr>
              <w:t xml:space="preserve"> </w:t>
            </w:r>
            <w:r w:rsidR="0090567A" w:rsidRPr="00BA4B9C">
              <w:rPr>
                <w:i/>
              </w:rPr>
              <w:t>(</w:t>
            </w:r>
            <w:r w:rsidR="0090567A" w:rsidRPr="00BA4B9C">
              <w:rPr>
                <w:i/>
                <w:lang w:val="el-GR"/>
              </w:rPr>
              <w:t>Δείκτης</w:t>
            </w:r>
            <w:r w:rsidR="0090567A" w:rsidRPr="00BA4B9C">
              <w:rPr>
                <w:i/>
              </w:rPr>
              <w:t>:</w:t>
            </w:r>
            <w:r w:rsidR="0090567A" w:rsidRPr="00BA4B9C">
              <w:rPr>
                <w:i/>
                <w:lang w:val="en-GB"/>
              </w:rPr>
              <w:t xml:space="preserve"> 2.562)</w:t>
            </w:r>
            <w:r w:rsidR="00BA4B9C">
              <w:rPr>
                <w:i/>
                <w:lang w:val="en-GB"/>
              </w:rPr>
              <w:t>.</w:t>
            </w:r>
          </w:p>
          <w:p w14:paraId="4296819B" w14:textId="77777777" w:rsidR="00985C87" w:rsidRPr="00C01FA0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22F6E709" w14:textId="77777777" w:rsidR="001B67C7" w:rsidRDefault="001B67C7" w:rsidP="00BD0D59">
            <w:pPr>
              <w:tabs>
                <w:tab w:val="right" w:pos="8306"/>
              </w:tabs>
              <w:spacing w:line="360" w:lineRule="auto"/>
              <w:jc w:val="both"/>
              <w:rPr>
                <w:color w:val="000000"/>
              </w:rPr>
            </w:pPr>
            <w:r w:rsidRPr="001B67C7">
              <w:rPr>
                <w:color w:val="000000"/>
              </w:rPr>
              <w:t>Toxicity of plant essential oil vapours to aphid pests and their coccinellid predators</w:t>
            </w:r>
            <w:r>
              <w:rPr>
                <w:color w:val="000000"/>
              </w:rPr>
              <w:t>.</w:t>
            </w:r>
          </w:p>
          <w:p w14:paraId="750A01EF" w14:textId="77777777" w:rsidR="001B67C7" w:rsidRPr="00235887" w:rsidRDefault="00235887" w:rsidP="00BD0D5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lang w:eastAsia="el-GR"/>
              </w:rPr>
            </w:pPr>
            <w:r w:rsidRPr="00235887">
              <w:rPr>
                <w:rFonts w:eastAsia="Times New Roman"/>
                <w:b/>
                <w:lang w:eastAsia="el-GR"/>
              </w:rPr>
              <w:t>Athanasios C. Kimbaris</w:t>
            </w:r>
            <w:r w:rsidRPr="00235887">
              <w:rPr>
                <w:rFonts w:eastAsia="Times New Roman"/>
                <w:lang w:eastAsia="el-GR"/>
              </w:rPr>
              <w:t>, Dimitrios P. Papachristos, Antonios Michaelakis,</w:t>
            </w:r>
            <w:r>
              <w:rPr>
                <w:rFonts w:eastAsia="Times New Roman"/>
                <w:lang w:eastAsia="el-GR"/>
              </w:rPr>
              <w:t xml:space="preserve"> </w:t>
            </w:r>
            <w:r w:rsidRPr="00235887">
              <w:rPr>
                <w:rFonts w:eastAsia="Times New Roman"/>
                <w:lang w:eastAsia="el-GR"/>
              </w:rPr>
              <w:t>Angeliki F. Martinou and Moschos G. Polissiou</w:t>
            </w:r>
            <w:r>
              <w:rPr>
                <w:rFonts w:eastAsia="Times New Roman"/>
                <w:lang w:eastAsia="el-GR"/>
              </w:rPr>
              <w:t>.</w:t>
            </w:r>
          </w:p>
          <w:p w14:paraId="1BF91A79" w14:textId="77777777" w:rsidR="001E7F68" w:rsidRPr="000C68E4" w:rsidRDefault="001B67C7" w:rsidP="00BD0D59">
            <w:pPr>
              <w:spacing w:line="360" w:lineRule="auto"/>
            </w:pPr>
            <w:r>
              <w:rPr>
                <w:color w:val="000000"/>
              </w:rPr>
              <w:t>B</w:t>
            </w:r>
            <w:r w:rsidRPr="00BA4B9C">
              <w:rPr>
                <w:i/>
                <w:color w:val="000000"/>
              </w:rPr>
              <w:t>iocontrol Science &amp; Technology</w:t>
            </w:r>
            <w:r w:rsidR="00F766B8" w:rsidRPr="00BA4B9C">
              <w:rPr>
                <w:i/>
                <w:color w:val="000000"/>
              </w:rPr>
              <w:t xml:space="preserve">, </w:t>
            </w:r>
            <w:r w:rsidR="005166C7" w:rsidRPr="00BA4B9C">
              <w:rPr>
                <w:rFonts w:eastAsia="Calibri"/>
                <w:i/>
                <w:lang w:eastAsia="en-US"/>
              </w:rPr>
              <w:t>20 (4): 411-422</w:t>
            </w:r>
            <w:r w:rsidR="005166C7" w:rsidRPr="00BA4B9C">
              <w:rPr>
                <w:i/>
                <w:lang w:val="en-GB"/>
              </w:rPr>
              <w:t xml:space="preserve">, </w:t>
            </w:r>
            <w:r w:rsidR="005166C7" w:rsidRPr="00BA4B9C">
              <w:rPr>
                <w:rFonts w:eastAsia="Calibri"/>
                <w:i/>
                <w:lang w:eastAsia="en-US"/>
              </w:rPr>
              <w:t>2010</w:t>
            </w:r>
            <w:r w:rsidR="00F766B8" w:rsidRPr="00BA4B9C">
              <w:rPr>
                <w:i/>
                <w:color w:val="000000"/>
                <w:lang w:val="en-GB"/>
              </w:rPr>
              <w:t>,</w:t>
            </w:r>
            <w:r w:rsidR="00971A1E" w:rsidRPr="00BA4B9C">
              <w:rPr>
                <w:i/>
                <w:color w:val="000000"/>
                <w:lang w:val="en-GB"/>
              </w:rPr>
              <w:t xml:space="preserve"> </w:t>
            </w:r>
            <w:r w:rsidR="0090567A" w:rsidRPr="00BA4B9C">
              <w:rPr>
                <w:i/>
              </w:rPr>
              <w:t>(</w:t>
            </w:r>
            <w:r w:rsidR="0090567A" w:rsidRPr="00BA4B9C">
              <w:rPr>
                <w:i/>
                <w:lang w:val="el-GR"/>
              </w:rPr>
              <w:t>Δείκτης</w:t>
            </w:r>
            <w:r w:rsidR="0090567A" w:rsidRPr="00BA4B9C">
              <w:rPr>
                <w:i/>
              </w:rPr>
              <w:t>:</w:t>
            </w:r>
            <w:r w:rsidR="0090567A" w:rsidRPr="00BA4B9C">
              <w:rPr>
                <w:i/>
                <w:lang w:val="en-GB"/>
              </w:rPr>
              <w:t xml:space="preserve"> 0.874)</w:t>
            </w:r>
            <w:r w:rsidR="00BA4B9C">
              <w:rPr>
                <w:i/>
                <w:lang w:val="en-GB"/>
              </w:rPr>
              <w:t>.</w:t>
            </w:r>
          </w:p>
          <w:p w14:paraId="4FE9A5A6" w14:textId="77777777" w:rsidR="005C4255" w:rsidRPr="00DC6C11" w:rsidRDefault="005C4255" w:rsidP="00BD0D59">
            <w:pPr>
              <w:spacing w:line="360" w:lineRule="auto"/>
              <w:jc w:val="both"/>
              <w:rPr>
                <w:b/>
                <w:i/>
              </w:rPr>
            </w:pPr>
          </w:p>
          <w:p w14:paraId="5184A898" w14:textId="77777777" w:rsidR="00971A1E" w:rsidRPr="00391ED4" w:rsidRDefault="00971A1E" w:rsidP="00BD0D59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391ED4">
              <w:rPr>
                <w:lang w:eastAsia="en-US"/>
              </w:rPr>
              <w:t xml:space="preserve">The effect of a garlic essential oil component and entomopathogenic nematodes on the suppression of </w:t>
            </w:r>
            <w:r w:rsidRPr="00391ED4">
              <w:rPr>
                <w:i/>
                <w:lang w:eastAsia="en-US"/>
              </w:rPr>
              <w:t>Meloidogyne javanica</w:t>
            </w:r>
            <w:r w:rsidRPr="00391ED4">
              <w:rPr>
                <w:lang w:eastAsia="en-US"/>
              </w:rPr>
              <w:t xml:space="preserve"> on tomato.</w:t>
            </w:r>
          </w:p>
          <w:p w14:paraId="6944C082" w14:textId="77777777" w:rsidR="00971A1E" w:rsidRPr="00391ED4" w:rsidRDefault="00971A1E" w:rsidP="00BD0D59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  <w:r w:rsidRPr="00391ED4">
              <w:rPr>
                <w:lang w:eastAsia="en-US"/>
              </w:rPr>
              <w:t xml:space="preserve">I. Anastasiadis, </w:t>
            </w:r>
            <w:r w:rsidRPr="005213A4">
              <w:rPr>
                <w:b/>
                <w:lang w:eastAsia="en-US"/>
              </w:rPr>
              <w:t>A.C. Kimbaris</w:t>
            </w:r>
            <w:r w:rsidRPr="00391ED4">
              <w:rPr>
                <w:lang w:eastAsia="en-US"/>
              </w:rPr>
              <w:t>, M. Kormpi, M.G. Polissiou and E. Karanastasi.</w:t>
            </w:r>
          </w:p>
          <w:p w14:paraId="0D9A2DA5" w14:textId="77777777" w:rsidR="00971A1E" w:rsidRPr="00BA4B9C" w:rsidRDefault="00971A1E" w:rsidP="00BD0D59">
            <w:pPr>
              <w:autoSpaceDE w:val="0"/>
              <w:autoSpaceDN w:val="0"/>
              <w:adjustRightInd w:val="0"/>
              <w:spacing w:line="360" w:lineRule="auto"/>
              <w:rPr>
                <w:i/>
                <w:lang w:eastAsia="en-US"/>
              </w:rPr>
            </w:pPr>
            <w:r w:rsidRPr="00BA4B9C">
              <w:rPr>
                <w:i/>
                <w:lang w:eastAsia="en-US"/>
              </w:rPr>
              <w:t xml:space="preserve">Hellenic Plant Protection Journal. 2011, 4 (1), 21-24, </w:t>
            </w:r>
            <w:r w:rsidRPr="00BA4B9C">
              <w:rPr>
                <w:i/>
              </w:rPr>
              <w:t>(</w:t>
            </w:r>
            <w:r w:rsidRPr="00270E9C">
              <w:rPr>
                <w:i/>
                <w:lang w:val="el-GR"/>
              </w:rPr>
              <w:t>Δείκτης</w:t>
            </w:r>
            <w:r w:rsidRPr="00270E9C">
              <w:rPr>
                <w:i/>
              </w:rPr>
              <w:t>:</w:t>
            </w:r>
            <w:r w:rsidR="00866B9E">
              <w:rPr>
                <w:i/>
                <w:lang w:val="en-GB"/>
              </w:rPr>
              <w:t xml:space="preserve"> </w:t>
            </w:r>
            <w:r w:rsidR="00866B9E" w:rsidRPr="00CD3807">
              <w:rPr>
                <w:i/>
              </w:rPr>
              <w:t>0.4)</w:t>
            </w:r>
            <w:r w:rsidRPr="00270E9C">
              <w:rPr>
                <w:i/>
                <w:lang w:val="en-GB"/>
              </w:rPr>
              <w:t>.</w:t>
            </w:r>
          </w:p>
          <w:p w14:paraId="1C43505D" w14:textId="77777777" w:rsidR="00971A1E" w:rsidRDefault="00971A1E" w:rsidP="00BD0D59">
            <w:pPr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  <w:p w14:paraId="5D6EAF83" w14:textId="77777777" w:rsidR="00971A1E" w:rsidRPr="005213A4" w:rsidRDefault="00971A1E" w:rsidP="00BD0D59">
            <w:pPr>
              <w:spacing w:line="360" w:lineRule="auto"/>
              <w:rPr>
                <w:bCs/>
              </w:rPr>
            </w:pPr>
            <w:r w:rsidRPr="005213A4">
              <w:rPr>
                <w:bCs/>
              </w:rPr>
              <w:lastRenderedPageBreak/>
              <w:t xml:space="preserve">Larvicidal evaluation of three </w:t>
            </w:r>
            <w:r w:rsidRPr="005213A4">
              <w:rPr>
                <w:bCs/>
                <w:i/>
              </w:rPr>
              <w:t>Mentha</w:t>
            </w:r>
            <w:r w:rsidRPr="005213A4">
              <w:rPr>
                <w:bCs/>
              </w:rPr>
              <w:t xml:space="preserve"> species essential oils and their isolated major components against the </w:t>
            </w:r>
            <w:smartTag w:uri="urn:schemas-microsoft-com:office:smarttags" w:element="place">
              <w:r w:rsidRPr="005213A4">
                <w:rPr>
                  <w:bCs/>
                </w:rPr>
                <w:t>West Nile</w:t>
              </w:r>
            </w:smartTag>
            <w:r w:rsidRPr="005213A4">
              <w:rPr>
                <w:bCs/>
              </w:rPr>
              <w:t xml:space="preserve"> virus mosquito.  </w:t>
            </w:r>
          </w:p>
          <w:p w14:paraId="7A50297A" w14:textId="77777777" w:rsidR="00971A1E" w:rsidRPr="005213A4" w:rsidRDefault="00971A1E" w:rsidP="00BD0D59">
            <w:pPr>
              <w:pStyle w:val="PlainText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213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Michaelakis Antonios, Papachristos Dimitrios,</w:t>
            </w:r>
            <w:r w:rsidRPr="005213A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 xml:space="preserve"> </w:t>
            </w:r>
            <w:r w:rsidRPr="005213A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Kimbaris Athanasios</w:t>
            </w:r>
            <w:r w:rsidRPr="005213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pt-BR"/>
              </w:rPr>
              <w:t>*</w:t>
            </w:r>
            <w:r w:rsidRPr="005213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and Polissiou Moschos.</w:t>
            </w:r>
          </w:p>
          <w:p w14:paraId="705414F2" w14:textId="77777777" w:rsidR="00971A1E" w:rsidRPr="00BA4B9C" w:rsidRDefault="00971A1E" w:rsidP="00BD0D59">
            <w:pPr>
              <w:autoSpaceDE w:val="0"/>
              <w:autoSpaceDN w:val="0"/>
              <w:adjustRightInd w:val="0"/>
              <w:spacing w:line="360" w:lineRule="auto"/>
              <w:rPr>
                <w:i/>
                <w:lang w:eastAsia="en-US"/>
              </w:rPr>
            </w:pPr>
            <w:r w:rsidRPr="00BA4B9C">
              <w:rPr>
                <w:i/>
                <w:lang w:eastAsia="en-US"/>
              </w:rPr>
              <w:t xml:space="preserve">Hellenic Plant Protection Journal. 2011, 4 (2), 35-43, </w:t>
            </w:r>
            <w:r w:rsidRPr="00BA4B9C">
              <w:rPr>
                <w:i/>
              </w:rPr>
              <w:t>(</w:t>
            </w:r>
            <w:r w:rsidRPr="00270E9C">
              <w:rPr>
                <w:i/>
                <w:lang w:val="el-GR"/>
              </w:rPr>
              <w:t>Δείκτης</w:t>
            </w:r>
            <w:r w:rsidRPr="00270E9C">
              <w:rPr>
                <w:i/>
              </w:rPr>
              <w:t>:</w:t>
            </w:r>
            <w:r w:rsidR="00866B9E">
              <w:rPr>
                <w:i/>
                <w:lang w:val="en-GB"/>
              </w:rPr>
              <w:t xml:space="preserve"> 0</w:t>
            </w:r>
            <w:r w:rsidR="00866B9E" w:rsidRPr="00866B9E">
              <w:rPr>
                <w:i/>
              </w:rPr>
              <w:t>.</w:t>
            </w:r>
            <w:r w:rsidR="00866B9E" w:rsidRPr="00CD3807">
              <w:rPr>
                <w:i/>
              </w:rPr>
              <w:t>4</w:t>
            </w:r>
            <w:r w:rsidRPr="00BA4B9C">
              <w:rPr>
                <w:i/>
                <w:lang w:val="en-GB"/>
              </w:rPr>
              <w:t>).</w:t>
            </w:r>
          </w:p>
          <w:p w14:paraId="784D6CE4" w14:textId="77777777" w:rsidR="00985C87" w:rsidRPr="00C01FA0" w:rsidRDefault="00985C87" w:rsidP="00BD0D59">
            <w:pPr>
              <w:spacing w:line="360" w:lineRule="auto"/>
              <w:jc w:val="both"/>
              <w:rPr>
                <w:b/>
              </w:rPr>
            </w:pPr>
          </w:p>
          <w:p w14:paraId="4D575679" w14:textId="77777777" w:rsidR="00A3208E" w:rsidRPr="00391ED4" w:rsidRDefault="00A3208E" w:rsidP="00BD0D59">
            <w:pPr>
              <w:autoSpaceDE w:val="0"/>
              <w:autoSpaceDN w:val="0"/>
              <w:adjustRightInd w:val="0"/>
              <w:spacing w:line="360" w:lineRule="auto"/>
              <w:rPr>
                <w:lang w:val="en-GB" w:eastAsia="en-US"/>
              </w:rPr>
            </w:pPr>
            <w:r w:rsidRPr="00391ED4">
              <w:rPr>
                <w:lang w:val="en-GB" w:eastAsia="en-US"/>
              </w:rPr>
              <w:t>Antibacterial activities of essential oils from eight Greek aromatic plants against clinical isolates of Staphylococcus aureus.</w:t>
            </w:r>
          </w:p>
          <w:p w14:paraId="2A9D2C50" w14:textId="77777777" w:rsidR="00A3208E" w:rsidRPr="00A320EB" w:rsidRDefault="00A3208E" w:rsidP="00BD0D59">
            <w:pPr>
              <w:autoSpaceDE w:val="0"/>
              <w:autoSpaceDN w:val="0"/>
              <w:adjustRightInd w:val="0"/>
              <w:spacing w:line="360" w:lineRule="auto"/>
              <w:rPr>
                <w:lang w:val="pt-BR" w:eastAsia="en-US"/>
              </w:rPr>
            </w:pPr>
            <w:r w:rsidRPr="00A320EB">
              <w:rPr>
                <w:lang w:val="pt-BR" w:eastAsia="en-US"/>
              </w:rPr>
              <w:t xml:space="preserve">A. Alexopoulos, </w:t>
            </w:r>
            <w:r w:rsidRPr="00A3208E">
              <w:rPr>
                <w:b/>
                <w:lang w:val="pt-BR" w:eastAsia="en-US"/>
              </w:rPr>
              <w:t>A. C. Kimbaris</w:t>
            </w:r>
            <w:r w:rsidRPr="00A320EB">
              <w:rPr>
                <w:lang w:val="pt-BR" w:eastAsia="en-US"/>
              </w:rPr>
              <w:t>, S. Plessas, I. Mantzourani, I. Theodoridou, E.Stavropoulou, M. G.</w:t>
            </w:r>
            <w:r>
              <w:rPr>
                <w:lang w:val="pt-BR" w:eastAsia="en-US"/>
              </w:rPr>
              <w:t xml:space="preserve"> Polissiou</w:t>
            </w:r>
            <w:r w:rsidRPr="00A320EB">
              <w:rPr>
                <w:lang w:val="pt-BR" w:eastAsia="en-US"/>
              </w:rPr>
              <w:t>, E. Bezirtzoglou.</w:t>
            </w:r>
          </w:p>
          <w:p w14:paraId="6AB9B00F" w14:textId="77777777" w:rsidR="00A3208E" w:rsidRPr="00BA4B9C" w:rsidRDefault="00A3208E" w:rsidP="00BD0D59">
            <w:pPr>
              <w:autoSpaceDE w:val="0"/>
              <w:autoSpaceDN w:val="0"/>
              <w:adjustRightInd w:val="0"/>
              <w:spacing w:line="360" w:lineRule="auto"/>
              <w:rPr>
                <w:i/>
                <w:lang w:eastAsia="en-US"/>
              </w:rPr>
            </w:pPr>
            <w:r w:rsidRPr="00BA4B9C">
              <w:rPr>
                <w:i/>
                <w:lang w:eastAsia="en-US"/>
              </w:rPr>
              <w:t>Anaerobe</w:t>
            </w:r>
            <w:r w:rsidR="001E14F1" w:rsidRPr="00BA4B9C">
              <w:rPr>
                <w:i/>
                <w:lang w:eastAsia="en-US"/>
              </w:rPr>
              <w:t xml:space="preserve">, </w:t>
            </w:r>
            <w:r w:rsidR="00D552B8" w:rsidRPr="00BA4B9C">
              <w:rPr>
                <w:i/>
              </w:rPr>
              <w:t>17: 395-402, 2011</w:t>
            </w:r>
            <w:r w:rsidR="002745FD" w:rsidRPr="00BA4B9C">
              <w:rPr>
                <w:i/>
                <w:lang w:eastAsia="en-US"/>
              </w:rPr>
              <w:t xml:space="preserve">, </w:t>
            </w:r>
            <w:r w:rsidR="002745FD" w:rsidRPr="00BA4B9C">
              <w:rPr>
                <w:i/>
              </w:rPr>
              <w:t>(</w:t>
            </w:r>
            <w:r w:rsidR="002745FD" w:rsidRPr="00BA4B9C">
              <w:rPr>
                <w:i/>
                <w:lang w:val="el-GR"/>
              </w:rPr>
              <w:t>Δείκτης</w:t>
            </w:r>
            <w:r w:rsidR="002745FD" w:rsidRPr="00BA4B9C">
              <w:rPr>
                <w:i/>
              </w:rPr>
              <w:t>:</w:t>
            </w:r>
            <w:r w:rsidR="002745FD" w:rsidRPr="00BA4B9C">
              <w:rPr>
                <w:i/>
                <w:lang w:val="en-GB"/>
              </w:rPr>
              <w:t xml:space="preserve"> </w:t>
            </w:r>
            <w:r w:rsidR="00866B9E" w:rsidRPr="002F365E">
              <w:rPr>
                <w:i/>
              </w:rPr>
              <w:t>2.7</w:t>
            </w:r>
            <w:r w:rsidR="002745FD" w:rsidRPr="00BA4B9C">
              <w:rPr>
                <w:i/>
                <w:lang w:val="en-GB"/>
              </w:rPr>
              <w:t>)</w:t>
            </w:r>
            <w:r w:rsidR="00BA4B9C" w:rsidRPr="00BA4B9C">
              <w:rPr>
                <w:i/>
                <w:lang w:val="en-GB"/>
              </w:rPr>
              <w:t>.</w:t>
            </w:r>
          </w:p>
          <w:p w14:paraId="61E25816" w14:textId="77777777" w:rsidR="003F7185" w:rsidRDefault="003F7185" w:rsidP="00BD0D59">
            <w:pPr>
              <w:spacing w:line="360" w:lineRule="auto"/>
              <w:jc w:val="both"/>
              <w:rPr>
                <w:b/>
              </w:rPr>
            </w:pPr>
          </w:p>
          <w:p w14:paraId="435A23D3" w14:textId="77777777" w:rsidR="003F7185" w:rsidRDefault="003F7185" w:rsidP="00BD0D59">
            <w:pPr>
              <w:spacing w:line="360" w:lineRule="auto"/>
              <w:jc w:val="both"/>
              <w:rPr>
                <w:rFonts w:eastAsia="Times New Roman"/>
                <w:lang w:eastAsia="el-GR"/>
              </w:rPr>
            </w:pPr>
            <w:r w:rsidRPr="003F7185">
              <w:rPr>
                <w:rFonts w:eastAsia="Times New Roman"/>
                <w:lang w:eastAsia="el-GR"/>
              </w:rPr>
              <w:t>Synthesis of a novel pyrrolo[1,2-c][1.3]benzodiazepine analogue of VPA-985</w:t>
            </w:r>
            <w:r>
              <w:rPr>
                <w:rFonts w:eastAsia="Times New Roman"/>
                <w:lang w:eastAsia="el-GR"/>
              </w:rPr>
              <w:t>.</w:t>
            </w:r>
          </w:p>
          <w:p w14:paraId="741D3BB4" w14:textId="77777777" w:rsidR="003F7185" w:rsidRDefault="003F7185" w:rsidP="00BD0D59">
            <w:pPr>
              <w:spacing w:line="360" w:lineRule="auto"/>
              <w:jc w:val="both"/>
              <w:rPr>
                <w:rFonts w:eastAsia="Times New Roman"/>
                <w:lang w:eastAsia="el-GR"/>
              </w:rPr>
            </w:pPr>
            <w:r w:rsidRPr="003F7185">
              <w:rPr>
                <w:rFonts w:eastAsia="Times New Roman"/>
                <w:lang w:eastAsia="el-GR"/>
              </w:rPr>
              <w:t xml:space="preserve">G. Rotas, </w:t>
            </w:r>
            <w:r w:rsidRPr="003F7185">
              <w:rPr>
                <w:rFonts w:eastAsia="Times New Roman"/>
                <w:b/>
                <w:lang w:eastAsia="el-GR"/>
              </w:rPr>
              <w:t>A. Kimbaris</w:t>
            </w:r>
            <w:r w:rsidRPr="003F7185">
              <w:rPr>
                <w:rFonts w:eastAsia="Times New Roman"/>
                <w:lang w:eastAsia="el-GR"/>
              </w:rPr>
              <w:t>, G</w:t>
            </w:r>
            <w:r>
              <w:rPr>
                <w:rFonts w:eastAsia="Times New Roman"/>
                <w:lang w:eastAsia="el-GR"/>
              </w:rPr>
              <w:t>.</w:t>
            </w:r>
            <w:r w:rsidRPr="003F7185">
              <w:rPr>
                <w:rFonts w:eastAsia="Times New Roman"/>
                <w:lang w:eastAsia="el-GR"/>
              </w:rPr>
              <w:t>Varvounis</w:t>
            </w:r>
            <w:r>
              <w:rPr>
                <w:rFonts w:eastAsia="Times New Roman"/>
                <w:lang w:eastAsia="el-GR"/>
              </w:rPr>
              <w:t>.</w:t>
            </w:r>
          </w:p>
          <w:p w14:paraId="2088515E" w14:textId="77777777" w:rsidR="003F7185" w:rsidRPr="00BA4B9C" w:rsidRDefault="003F7185" w:rsidP="00BD0D59">
            <w:pPr>
              <w:spacing w:line="360" w:lineRule="auto"/>
              <w:jc w:val="both"/>
              <w:rPr>
                <w:i/>
                <w:lang w:val="en-GB"/>
              </w:rPr>
            </w:pPr>
            <w:r w:rsidRPr="00BA4B9C">
              <w:rPr>
                <w:rFonts w:eastAsia="Times New Roman"/>
                <w:i/>
                <w:lang w:eastAsia="el-GR"/>
              </w:rPr>
              <w:t xml:space="preserve">Tetrahedron </w:t>
            </w:r>
            <w:r w:rsidR="00C34300" w:rsidRPr="00BA4B9C">
              <w:rPr>
                <w:i/>
              </w:rPr>
              <w:t xml:space="preserve">67 (40): 7805-7810, </w:t>
            </w:r>
            <w:r w:rsidRPr="00BA4B9C">
              <w:rPr>
                <w:i/>
              </w:rPr>
              <w:t>2011</w:t>
            </w:r>
            <w:r w:rsidRPr="00BA4B9C">
              <w:rPr>
                <w:i/>
                <w:color w:val="000000"/>
                <w:lang w:val="en-GB"/>
              </w:rPr>
              <w:t xml:space="preserve">, </w:t>
            </w:r>
            <w:r w:rsidRPr="00BA4B9C">
              <w:rPr>
                <w:i/>
              </w:rPr>
              <w:t>(</w:t>
            </w:r>
            <w:r w:rsidRPr="00BA4B9C">
              <w:rPr>
                <w:i/>
                <w:lang w:val="el-GR"/>
              </w:rPr>
              <w:t>Δείκτης</w:t>
            </w:r>
            <w:r w:rsidRPr="00BA4B9C">
              <w:rPr>
                <w:i/>
              </w:rPr>
              <w:t>:</w:t>
            </w:r>
            <w:r w:rsidRPr="00BA4B9C">
              <w:rPr>
                <w:i/>
                <w:lang w:val="en-GB"/>
              </w:rPr>
              <w:t xml:space="preserve"> </w:t>
            </w:r>
            <w:r w:rsidR="002745FD" w:rsidRPr="00BA4B9C">
              <w:rPr>
                <w:i/>
                <w:lang w:val="en-GB"/>
              </w:rPr>
              <w:t>3.219</w:t>
            </w:r>
            <w:r w:rsidRPr="00BA4B9C">
              <w:rPr>
                <w:i/>
                <w:lang w:val="en-GB"/>
              </w:rPr>
              <w:t>)</w:t>
            </w:r>
            <w:r w:rsidR="00BA4B9C" w:rsidRPr="00BA4B9C">
              <w:rPr>
                <w:i/>
                <w:lang w:val="en-GB"/>
              </w:rPr>
              <w:t>.</w:t>
            </w:r>
          </w:p>
          <w:p w14:paraId="0E4D89FC" w14:textId="77777777" w:rsidR="00131BE0" w:rsidRDefault="00131BE0" w:rsidP="00BD0D59">
            <w:pPr>
              <w:spacing w:line="360" w:lineRule="auto"/>
              <w:jc w:val="both"/>
              <w:rPr>
                <w:b/>
              </w:rPr>
            </w:pPr>
          </w:p>
          <w:p w14:paraId="4FB3519A" w14:textId="77777777" w:rsidR="00BF6FED" w:rsidRPr="00391ED4" w:rsidRDefault="00BF6FED" w:rsidP="00BD0D59">
            <w:pPr>
              <w:autoSpaceDE w:val="0"/>
              <w:autoSpaceDN w:val="0"/>
              <w:adjustRightInd w:val="0"/>
              <w:spacing w:line="360" w:lineRule="auto"/>
              <w:rPr>
                <w:lang w:val="en-GB" w:eastAsia="en-US"/>
              </w:rPr>
            </w:pPr>
            <w:r w:rsidRPr="00391ED4">
              <w:rPr>
                <w:lang w:val="en-GB" w:eastAsia="en-US"/>
              </w:rPr>
              <w:t xml:space="preserve">Classification of Greek </w:t>
            </w:r>
            <w:r w:rsidRPr="00391ED4">
              <w:rPr>
                <w:i/>
                <w:iCs/>
                <w:lang w:val="en-GB" w:eastAsia="en-US"/>
              </w:rPr>
              <w:t xml:space="preserve">Mentha pulegium </w:t>
            </w:r>
            <w:r w:rsidRPr="00391ED4">
              <w:rPr>
                <w:lang w:val="en-GB" w:eastAsia="en-US"/>
              </w:rPr>
              <w:t>L. (Pennyroyal) samples, according to geographical location by Fourier Transform Infrared Spectroscopy.</w:t>
            </w:r>
          </w:p>
          <w:p w14:paraId="2D4E5E9B" w14:textId="77777777" w:rsidR="00BF6FED" w:rsidRPr="00391ED4" w:rsidRDefault="00BF6FED" w:rsidP="00BD0D59">
            <w:pPr>
              <w:autoSpaceDE w:val="0"/>
              <w:autoSpaceDN w:val="0"/>
              <w:adjustRightInd w:val="0"/>
              <w:spacing w:line="360" w:lineRule="auto"/>
              <w:rPr>
                <w:lang w:val="pt-BR" w:eastAsia="en-US"/>
              </w:rPr>
            </w:pPr>
            <w:r w:rsidRPr="00391ED4">
              <w:rPr>
                <w:iCs/>
                <w:lang w:val="pt-BR" w:eastAsia="en-US"/>
              </w:rPr>
              <w:t>Charalabos D. Kanakis,</w:t>
            </w:r>
            <w:r w:rsidRPr="00391ED4">
              <w:rPr>
                <w:lang w:val="pt-BR" w:eastAsia="en-US"/>
              </w:rPr>
              <w:t xml:space="preserve"> </w:t>
            </w:r>
            <w:r w:rsidRPr="00391ED4">
              <w:rPr>
                <w:iCs/>
                <w:lang w:val="pt-BR" w:eastAsia="en-US"/>
              </w:rPr>
              <w:t>Eleftherios A. Petrakis,</w:t>
            </w:r>
            <w:r w:rsidRPr="00391ED4">
              <w:rPr>
                <w:lang w:val="pt-BR" w:eastAsia="en-US"/>
              </w:rPr>
              <w:t xml:space="preserve"> </w:t>
            </w:r>
            <w:r w:rsidRPr="00A3208E">
              <w:rPr>
                <w:b/>
                <w:iCs/>
                <w:lang w:val="pt-BR" w:eastAsia="en-US"/>
              </w:rPr>
              <w:t>Athanasios C. Kimbaris</w:t>
            </w:r>
            <w:r w:rsidRPr="00391ED4">
              <w:rPr>
                <w:iCs/>
                <w:lang w:val="pt-BR" w:eastAsia="en-US"/>
              </w:rPr>
              <w:t>,</w:t>
            </w:r>
            <w:r w:rsidRPr="00391ED4">
              <w:rPr>
                <w:lang w:val="pt-BR" w:eastAsia="en-US"/>
              </w:rPr>
              <w:t xml:space="preserve"> </w:t>
            </w:r>
            <w:r w:rsidRPr="00391ED4">
              <w:rPr>
                <w:iCs/>
                <w:lang w:val="pt-BR" w:eastAsia="en-US"/>
              </w:rPr>
              <w:t>Christos Pappas,</w:t>
            </w:r>
            <w:r w:rsidRPr="00391ED4">
              <w:rPr>
                <w:lang w:val="pt-BR" w:eastAsia="en-US"/>
              </w:rPr>
              <w:t xml:space="preserve"> </w:t>
            </w:r>
            <w:r w:rsidRPr="00391ED4">
              <w:rPr>
                <w:iCs/>
                <w:lang w:val="pt-BR" w:eastAsia="en-US"/>
              </w:rPr>
              <w:t>Petros A. Tarantilis</w:t>
            </w:r>
            <w:r w:rsidRPr="00391ED4">
              <w:rPr>
                <w:lang w:val="pt-BR" w:eastAsia="en-US"/>
              </w:rPr>
              <w:t xml:space="preserve"> </w:t>
            </w:r>
            <w:r w:rsidRPr="00391ED4">
              <w:rPr>
                <w:iCs/>
                <w:lang w:val="pt-BR" w:eastAsia="en-US"/>
              </w:rPr>
              <w:t>and Moschos G. Polissiou</w:t>
            </w:r>
            <w:r w:rsidRPr="00391ED4">
              <w:rPr>
                <w:lang w:val="pt-BR" w:eastAsia="en-US"/>
              </w:rPr>
              <w:t>.</w:t>
            </w:r>
          </w:p>
          <w:p w14:paraId="32903C19" w14:textId="77777777" w:rsidR="00BF6FED" w:rsidRPr="00BA4B9C" w:rsidRDefault="00BF6FED" w:rsidP="00BD0D59">
            <w:pPr>
              <w:autoSpaceDE w:val="0"/>
              <w:autoSpaceDN w:val="0"/>
              <w:adjustRightInd w:val="0"/>
              <w:spacing w:line="360" w:lineRule="auto"/>
              <w:rPr>
                <w:i/>
                <w:lang w:val="en-GB" w:eastAsia="en-US"/>
              </w:rPr>
            </w:pPr>
            <w:r w:rsidRPr="00BA4B9C">
              <w:rPr>
                <w:i/>
                <w:lang w:eastAsia="en-US"/>
              </w:rPr>
              <w:t xml:space="preserve">Phytochemical Analysis </w:t>
            </w:r>
            <w:r w:rsidRPr="00BA4B9C">
              <w:rPr>
                <w:rFonts w:eastAsia="Times New Roman"/>
                <w:i/>
                <w:lang w:eastAsia="el-GR"/>
              </w:rPr>
              <w:t>23: 34</w:t>
            </w:r>
            <w:r w:rsidRPr="00BA4B9C">
              <w:rPr>
                <w:rFonts w:eastAsia="AdvTTe45e47d2+20"/>
                <w:i/>
                <w:lang w:eastAsia="el-GR"/>
              </w:rPr>
              <w:t>-</w:t>
            </w:r>
            <w:r w:rsidRPr="00BA4B9C">
              <w:rPr>
                <w:rFonts w:eastAsia="Times New Roman"/>
                <w:i/>
                <w:lang w:eastAsia="el-GR"/>
              </w:rPr>
              <w:t xml:space="preserve">43, </w:t>
            </w:r>
            <w:r w:rsidRPr="00BA4B9C">
              <w:rPr>
                <w:i/>
                <w:lang w:eastAsia="en-US"/>
              </w:rPr>
              <w:t xml:space="preserve">2012, </w:t>
            </w:r>
            <w:r w:rsidRPr="00BA4B9C">
              <w:rPr>
                <w:i/>
              </w:rPr>
              <w:t>(</w:t>
            </w:r>
            <w:r w:rsidRPr="00BA4B9C">
              <w:rPr>
                <w:i/>
                <w:lang w:val="el-GR"/>
              </w:rPr>
              <w:t>Δείκτης</w:t>
            </w:r>
            <w:r w:rsidRPr="00BA4B9C">
              <w:rPr>
                <w:i/>
              </w:rPr>
              <w:t>:</w:t>
            </w:r>
            <w:r w:rsidRPr="00BA4B9C">
              <w:rPr>
                <w:i/>
                <w:lang w:val="en-GB"/>
              </w:rPr>
              <w:t xml:space="preserve"> 1.744</w:t>
            </w:r>
            <w:r w:rsidR="00BA4B9C">
              <w:rPr>
                <w:i/>
                <w:lang w:val="en-GB"/>
              </w:rPr>
              <w:t>.</w:t>
            </w:r>
            <w:r w:rsidRPr="00BA4B9C">
              <w:rPr>
                <w:i/>
                <w:lang w:val="en-GB"/>
              </w:rPr>
              <w:t>)</w:t>
            </w:r>
          </w:p>
          <w:p w14:paraId="578103DE" w14:textId="77777777" w:rsidR="00BF6FED" w:rsidRDefault="00BF6FED" w:rsidP="00BD0D59">
            <w:pPr>
              <w:spacing w:line="360" w:lineRule="auto"/>
              <w:jc w:val="both"/>
              <w:rPr>
                <w:b/>
              </w:rPr>
            </w:pPr>
          </w:p>
          <w:p w14:paraId="0B7E339E" w14:textId="77777777" w:rsidR="00131BE0" w:rsidRDefault="00131BE0" w:rsidP="00BD0D59">
            <w:pPr>
              <w:spacing w:line="360" w:lineRule="auto"/>
              <w:jc w:val="both"/>
            </w:pPr>
            <w:r w:rsidRPr="00131BE0">
              <w:t xml:space="preserve">Evaluation of bioefficacy of three Citrus essential oils against the dengue vector </w:t>
            </w:r>
            <w:r w:rsidRPr="00C34300">
              <w:rPr>
                <w:i/>
              </w:rPr>
              <w:t xml:space="preserve">Aedes albopictus </w:t>
            </w:r>
            <w:r w:rsidRPr="00131BE0">
              <w:t>(Diptera</w:t>
            </w:r>
            <w:r>
              <w:t>:</w:t>
            </w:r>
            <w:r w:rsidR="00C34300">
              <w:t xml:space="preserve"> </w:t>
            </w:r>
            <w:r w:rsidRPr="00131BE0">
              <w:t>Culicidae) in correlation to their components enantiomeric distribution</w:t>
            </w:r>
            <w:r>
              <w:t>.</w:t>
            </w:r>
          </w:p>
          <w:p w14:paraId="038EF152" w14:textId="77777777" w:rsidR="00131BE0" w:rsidRDefault="00131BE0" w:rsidP="00BD0D59">
            <w:pPr>
              <w:spacing w:line="360" w:lineRule="auto"/>
              <w:jc w:val="both"/>
              <w:rPr>
                <w:rFonts w:eastAsia="Times New Roman"/>
                <w:color w:val="131413"/>
                <w:lang w:eastAsia="el-GR"/>
              </w:rPr>
            </w:pPr>
            <w:r>
              <w:rPr>
                <w:rFonts w:eastAsia="Times New Roman"/>
                <w:color w:val="131413"/>
                <w:lang w:eastAsia="el-GR"/>
              </w:rPr>
              <w:t xml:space="preserve">A. </w:t>
            </w:r>
            <w:r w:rsidRPr="00131BE0">
              <w:rPr>
                <w:rFonts w:eastAsia="Times New Roman"/>
                <w:color w:val="131413"/>
                <w:lang w:eastAsia="el-GR"/>
              </w:rPr>
              <w:t>Giatropoulos</w:t>
            </w:r>
            <w:r>
              <w:rPr>
                <w:rFonts w:eastAsia="Times New Roman"/>
                <w:color w:val="131413"/>
                <w:lang w:eastAsia="el-GR"/>
              </w:rPr>
              <w:t>, D.</w:t>
            </w:r>
            <w:r w:rsidRPr="00131BE0">
              <w:rPr>
                <w:rFonts w:eastAsia="Times New Roman"/>
                <w:color w:val="131413"/>
                <w:lang w:eastAsia="el-GR"/>
              </w:rPr>
              <w:t xml:space="preserve"> P. Papachristos</w:t>
            </w:r>
            <w:r>
              <w:rPr>
                <w:rFonts w:eastAsia="Times New Roman"/>
                <w:color w:val="131413"/>
                <w:lang w:eastAsia="el-GR"/>
              </w:rPr>
              <w:t>,</w:t>
            </w:r>
            <w:r w:rsidRPr="00131BE0">
              <w:rPr>
                <w:rFonts w:eastAsia="Times New Roman"/>
                <w:color w:val="131413"/>
                <w:lang w:eastAsia="el-GR"/>
              </w:rPr>
              <w:t xml:space="preserve"> </w:t>
            </w:r>
            <w:r w:rsidRPr="00131BE0">
              <w:rPr>
                <w:rFonts w:eastAsia="Times New Roman"/>
                <w:b/>
                <w:color w:val="131413"/>
                <w:lang w:eastAsia="el-GR"/>
              </w:rPr>
              <w:t>A. Kimbaris</w:t>
            </w:r>
            <w:r>
              <w:rPr>
                <w:rFonts w:eastAsia="Times New Roman"/>
                <w:color w:val="131413"/>
                <w:lang w:eastAsia="el-GR"/>
              </w:rPr>
              <w:t>,</w:t>
            </w:r>
            <w:r w:rsidRPr="00131BE0">
              <w:rPr>
                <w:rFonts w:eastAsia="Times New Roman"/>
                <w:color w:val="131413"/>
                <w:lang w:eastAsia="el-GR"/>
              </w:rPr>
              <w:t xml:space="preserve"> </w:t>
            </w:r>
            <w:r>
              <w:rPr>
                <w:rFonts w:eastAsia="Times New Roman"/>
                <w:color w:val="131413"/>
                <w:lang w:eastAsia="el-GR"/>
              </w:rPr>
              <w:t>G.</w:t>
            </w:r>
            <w:r w:rsidRPr="00131BE0">
              <w:rPr>
                <w:rFonts w:eastAsia="Times New Roman"/>
                <w:color w:val="131413"/>
                <w:lang w:eastAsia="el-GR"/>
              </w:rPr>
              <w:t xml:space="preserve"> Koliopoulos</w:t>
            </w:r>
            <w:r>
              <w:rPr>
                <w:rFonts w:eastAsia="Times New Roman"/>
                <w:color w:val="131413"/>
                <w:lang w:eastAsia="el-GR"/>
              </w:rPr>
              <w:t>,</w:t>
            </w:r>
            <w:r w:rsidRPr="00131BE0">
              <w:rPr>
                <w:rFonts w:eastAsia="Times New Roman"/>
                <w:color w:val="131413"/>
                <w:lang w:eastAsia="el-GR"/>
              </w:rPr>
              <w:t xml:space="preserve"> </w:t>
            </w:r>
            <w:r>
              <w:rPr>
                <w:rFonts w:eastAsia="Times New Roman"/>
                <w:color w:val="131413"/>
                <w:lang w:eastAsia="el-GR"/>
              </w:rPr>
              <w:t xml:space="preserve">M. </w:t>
            </w:r>
            <w:r w:rsidRPr="00131BE0">
              <w:rPr>
                <w:rFonts w:eastAsia="Times New Roman"/>
                <w:color w:val="131413"/>
                <w:lang w:eastAsia="el-GR"/>
              </w:rPr>
              <w:t>G. Polissiou</w:t>
            </w:r>
            <w:r>
              <w:rPr>
                <w:rFonts w:eastAsia="Times New Roman"/>
                <w:color w:val="131413"/>
                <w:lang w:eastAsia="el-GR"/>
              </w:rPr>
              <w:t>, N.</w:t>
            </w:r>
            <w:r w:rsidRPr="00131BE0">
              <w:rPr>
                <w:rFonts w:eastAsia="Times New Roman"/>
                <w:color w:val="131413"/>
                <w:lang w:eastAsia="el-GR"/>
              </w:rPr>
              <w:t xml:space="preserve"> Emmanouel</w:t>
            </w:r>
            <w:r>
              <w:rPr>
                <w:rFonts w:eastAsia="Times New Roman"/>
                <w:color w:val="131413"/>
                <w:lang w:eastAsia="el-GR"/>
              </w:rPr>
              <w:t xml:space="preserve">, </w:t>
            </w:r>
            <w:r w:rsidRPr="00131BE0">
              <w:rPr>
                <w:rFonts w:eastAsia="Times New Roman"/>
                <w:color w:val="131413"/>
                <w:lang w:eastAsia="el-GR"/>
              </w:rPr>
              <w:t>A</w:t>
            </w:r>
            <w:r>
              <w:rPr>
                <w:rFonts w:eastAsia="Times New Roman"/>
                <w:color w:val="131413"/>
                <w:lang w:eastAsia="el-GR"/>
              </w:rPr>
              <w:t>.</w:t>
            </w:r>
            <w:r w:rsidRPr="00131BE0">
              <w:rPr>
                <w:rFonts w:eastAsia="Times New Roman"/>
                <w:color w:val="131413"/>
                <w:lang w:eastAsia="el-GR"/>
              </w:rPr>
              <w:t xml:space="preserve"> Michaelakis</w:t>
            </w:r>
            <w:r>
              <w:rPr>
                <w:rFonts w:eastAsia="Times New Roman"/>
                <w:color w:val="131413"/>
                <w:lang w:eastAsia="el-GR"/>
              </w:rPr>
              <w:t>.</w:t>
            </w:r>
          </w:p>
          <w:p w14:paraId="1DCC7DC1" w14:textId="77777777" w:rsidR="00131BE0" w:rsidRPr="00BA4B9C" w:rsidRDefault="00131BE0" w:rsidP="00BD0D59">
            <w:pPr>
              <w:spacing w:line="360" w:lineRule="auto"/>
              <w:rPr>
                <w:i/>
              </w:rPr>
            </w:pPr>
            <w:r w:rsidRPr="00BA4B9C">
              <w:rPr>
                <w:i/>
              </w:rPr>
              <w:t>Parasitology Research</w:t>
            </w:r>
            <w:r w:rsidRPr="00BA4B9C">
              <w:rPr>
                <w:b/>
                <w:i/>
              </w:rPr>
              <w:t xml:space="preserve"> </w:t>
            </w:r>
            <w:r w:rsidRPr="00BA4B9C">
              <w:rPr>
                <w:i/>
              </w:rPr>
              <w:t>1</w:t>
            </w:r>
            <w:r w:rsidR="00C34300" w:rsidRPr="00BA4B9C">
              <w:rPr>
                <w:i/>
              </w:rPr>
              <w:t>11</w:t>
            </w:r>
            <w:r w:rsidRPr="00BA4B9C">
              <w:rPr>
                <w:i/>
              </w:rPr>
              <w:t xml:space="preserve">: </w:t>
            </w:r>
            <w:r w:rsidR="00C34300" w:rsidRPr="00BA4B9C">
              <w:rPr>
                <w:i/>
              </w:rPr>
              <w:t>2253-2263,</w:t>
            </w:r>
            <w:r w:rsidRPr="00BA4B9C">
              <w:rPr>
                <w:i/>
              </w:rPr>
              <w:t xml:space="preserve"> </w:t>
            </w:r>
            <w:r w:rsidR="00C34300" w:rsidRPr="00BA4B9C">
              <w:rPr>
                <w:i/>
              </w:rPr>
              <w:t>2012</w:t>
            </w:r>
            <w:r w:rsidRPr="00BA4B9C">
              <w:rPr>
                <w:i/>
              </w:rPr>
              <w:t> (</w:t>
            </w:r>
            <w:r w:rsidRPr="00BA4B9C">
              <w:rPr>
                <w:i/>
                <w:lang w:val="el-GR"/>
              </w:rPr>
              <w:t>Δείκτης</w:t>
            </w:r>
            <w:r w:rsidRPr="00BA4B9C">
              <w:rPr>
                <w:i/>
              </w:rPr>
              <w:t xml:space="preserve">: </w:t>
            </w:r>
            <w:r w:rsidR="00F225DB" w:rsidRPr="00BA4B9C">
              <w:rPr>
                <w:i/>
              </w:rPr>
              <w:t>2.149</w:t>
            </w:r>
            <w:r w:rsidRPr="00BA4B9C">
              <w:rPr>
                <w:i/>
              </w:rPr>
              <w:t>)</w:t>
            </w:r>
            <w:r w:rsidR="00BA4B9C">
              <w:rPr>
                <w:i/>
              </w:rPr>
              <w:t>.</w:t>
            </w:r>
          </w:p>
          <w:p w14:paraId="4A4E3C86" w14:textId="77777777" w:rsidR="00131BE0" w:rsidRDefault="00131BE0" w:rsidP="00BD0D59">
            <w:pPr>
              <w:spacing w:line="360" w:lineRule="auto"/>
              <w:jc w:val="both"/>
            </w:pPr>
          </w:p>
          <w:p w14:paraId="3674BD11" w14:textId="77777777" w:rsidR="00C34300" w:rsidRDefault="00C34300" w:rsidP="00BD0D59">
            <w:pPr>
              <w:spacing w:line="360" w:lineRule="auto"/>
              <w:jc w:val="both"/>
            </w:pPr>
            <w:r>
              <w:lastRenderedPageBreak/>
              <w:t xml:space="preserve">Bioactivity of </w:t>
            </w:r>
            <w:r w:rsidRPr="00C34300">
              <w:rPr>
                <w:i/>
              </w:rPr>
              <w:t>Dianthus caryophyllus</w:t>
            </w:r>
            <w:r>
              <w:t xml:space="preserve">, </w:t>
            </w:r>
            <w:r w:rsidRPr="00C34300">
              <w:rPr>
                <w:i/>
              </w:rPr>
              <w:t>Lepidium sativum</w:t>
            </w:r>
            <w:r>
              <w:t xml:space="preserve">, </w:t>
            </w:r>
            <w:r w:rsidRPr="00C34300">
              <w:rPr>
                <w:i/>
              </w:rPr>
              <w:t>Pimpinella anisum</w:t>
            </w:r>
            <w:r>
              <w:t xml:space="preserve">, and </w:t>
            </w:r>
            <w:r w:rsidRPr="00C34300">
              <w:rPr>
                <w:i/>
              </w:rPr>
              <w:t>Illicium verum</w:t>
            </w:r>
            <w:r>
              <w:t xml:space="preserve"> essential oils and their major components against the </w:t>
            </w:r>
            <w:smartTag w:uri="urn:schemas-microsoft-com:office:smarttags" w:element="place">
              <w:r>
                <w:t>West Nile</w:t>
              </w:r>
            </w:smartTag>
            <w:r>
              <w:t xml:space="preserve"> vector </w:t>
            </w:r>
            <w:r w:rsidRPr="00C34300">
              <w:rPr>
                <w:i/>
              </w:rPr>
              <w:t>Culex pipiens</w:t>
            </w:r>
            <w:r>
              <w:t>.</w:t>
            </w:r>
          </w:p>
          <w:p w14:paraId="37860D98" w14:textId="77777777" w:rsidR="00131BE0" w:rsidRDefault="00C34300" w:rsidP="00BD0D59">
            <w:pPr>
              <w:spacing w:line="360" w:lineRule="auto"/>
              <w:jc w:val="both"/>
            </w:pPr>
            <w:r w:rsidRPr="00FB2D33">
              <w:rPr>
                <w:b/>
              </w:rPr>
              <w:t>A. C. Kimbaris</w:t>
            </w:r>
            <w:r>
              <w:t>, G. Koliopoulos, A. Michaelakis, M. A. Konstantopoulou.</w:t>
            </w:r>
          </w:p>
          <w:p w14:paraId="2CC44095" w14:textId="77777777" w:rsidR="00C34300" w:rsidRPr="00BA4B9C" w:rsidRDefault="00C34300" w:rsidP="00BD0D59">
            <w:pPr>
              <w:spacing w:line="360" w:lineRule="auto"/>
              <w:jc w:val="both"/>
              <w:rPr>
                <w:i/>
              </w:rPr>
            </w:pPr>
            <w:r w:rsidRPr="00BA4B9C">
              <w:rPr>
                <w:i/>
              </w:rPr>
              <w:t>Parasitology Research</w:t>
            </w:r>
            <w:r w:rsidRPr="00BA4B9C">
              <w:rPr>
                <w:b/>
                <w:i/>
              </w:rPr>
              <w:t xml:space="preserve"> </w:t>
            </w:r>
            <w:r w:rsidRPr="00BA4B9C">
              <w:rPr>
                <w:i/>
              </w:rPr>
              <w:t>111: 2403-2410, 2012 (</w:t>
            </w:r>
            <w:r w:rsidRPr="00BA4B9C">
              <w:rPr>
                <w:i/>
                <w:lang w:val="el-GR"/>
              </w:rPr>
              <w:t>Δείκτης</w:t>
            </w:r>
            <w:r w:rsidRPr="00BA4B9C">
              <w:rPr>
                <w:i/>
              </w:rPr>
              <w:t xml:space="preserve">: </w:t>
            </w:r>
            <w:r w:rsidR="00F225DB" w:rsidRPr="00BA4B9C">
              <w:rPr>
                <w:i/>
              </w:rPr>
              <w:t>2.149</w:t>
            </w:r>
            <w:r w:rsidRPr="00BA4B9C">
              <w:rPr>
                <w:i/>
              </w:rPr>
              <w:t>)</w:t>
            </w:r>
            <w:r w:rsidR="00BA4B9C">
              <w:rPr>
                <w:i/>
              </w:rPr>
              <w:t>.</w:t>
            </w:r>
          </w:p>
          <w:p w14:paraId="7928B2D3" w14:textId="77777777" w:rsidR="00FB2218" w:rsidRPr="00037BF5" w:rsidRDefault="00FB2218" w:rsidP="00BD0D59">
            <w:pPr>
              <w:spacing w:line="360" w:lineRule="auto"/>
              <w:jc w:val="both"/>
            </w:pPr>
          </w:p>
          <w:p w14:paraId="29613107" w14:textId="77777777" w:rsidR="00FB2218" w:rsidRDefault="00FB2218" w:rsidP="00BD0D5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lang w:eastAsia="el-GR"/>
              </w:rPr>
            </w:pPr>
            <w:r>
              <w:rPr>
                <w:rFonts w:eastAsia="Times New Roman"/>
                <w:bCs/>
                <w:lang w:eastAsia="el-GR"/>
              </w:rPr>
              <w:t>Increased seizure l</w:t>
            </w:r>
            <w:r w:rsidRPr="00FB2218">
              <w:rPr>
                <w:rFonts w:eastAsia="Times New Roman"/>
                <w:bCs/>
                <w:lang w:eastAsia="el-GR"/>
              </w:rPr>
              <w:t>a</w:t>
            </w:r>
            <w:r>
              <w:rPr>
                <w:rFonts w:eastAsia="Times New Roman"/>
                <w:bCs/>
                <w:lang w:eastAsia="el-GR"/>
              </w:rPr>
              <w:t>tency and increased severity of</w:t>
            </w:r>
            <w:r w:rsidRPr="00FB2218">
              <w:rPr>
                <w:rFonts w:eastAsia="Times New Roman"/>
                <w:bCs/>
                <w:lang w:eastAsia="el-GR"/>
              </w:rPr>
              <w:t xml:space="preserve"> </w:t>
            </w:r>
            <w:r>
              <w:rPr>
                <w:rFonts w:eastAsia="Times New Roman"/>
                <w:bCs/>
                <w:lang w:eastAsia="el-GR"/>
              </w:rPr>
              <w:t>p</w:t>
            </w:r>
            <w:r w:rsidRPr="00FB2218">
              <w:rPr>
                <w:rFonts w:eastAsia="Times New Roman"/>
                <w:bCs/>
                <w:lang w:eastAsia="el-GR"/>
              </w:rPr>
              <w:t>ent</w:t>
            </w:r>
            <w:r>
              <w:rPr>
                <w:rFonts w:eastAsia="Times New Roman"/>
                <w:bCs/>
                <w:lang w:eastAsia="el-GR"/>
              </w:rPr>
              <w:t>ylenetetrazol induced s</w:t>
            </w:r>
            <w:r w:rsidRPr="00FB2218">
              <w:rPr>
                <w:rFonts w:eastAsia="Times New Roman"/>
                <w:bCs/>
                <w:lang w:eastAsia="el-GR"/>
              </w:rPr>
              <w:t xml:space="preserve">eizures in </w:t>
            </w:r>
            <w:r>
              <w:rPr>
                <w:rFonts w:eastAsia="Times New Roman"/>
                <w:bCs/>
                <w:lang w:eastAsia="el-GR"/>
              </w:rPr>
              <w:t>mice after e</w:t>
            </w:r>
            <w:r w:rsidRPr="00FB2218">
              <w:rPr>
                <w:rFonts w:eastAsia="Times New Roman"/>
                <w:bCs/>
                <w:lang w:eastAsia="el-GR"/>
              </w:rPr>
              <w:t xml:space="preserve">ssential </w:t>
            </w:r>
            <w:r>
              <w:rPr>
                <w:rFonts w:eastAsia="Times New Roman"/>
                <w:bCs/>
                <w:lang w:eastAsia="el-GR"/>
              </w:rPr>
              <w:t>oil a</w:t>
            </w:r>
            <w:r w:rsidRPr="00FB2218">
              <w:rPr>
                <w:rFonts w:eastAsia="Times New Roman"/>
                <w:bCs/>
                <w:lang w:eastAsia="el-GR"/>
              </w:rPr>
              <w:t>dministration.</w:t>
            </w:r>
          </w:p>
          <w:p w14:paraId="10A2B46F" w14:textId="77777777" w:rsidR="00FB2218" w:rsidRDefault="00FB2218" w:rsidP="00BD0D5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lang w:val="fr-FR" w:eastAsia="el-GR"/>
              </w:rPr>
            </w:pPr>
            <w:r w:rsidRPr="00FB2218">
              <w:rPr>
                <w:rFonts w:eastAsia="Times New Roman"/>
                <w:bCs/>
                <w:lang w:val="fr-FR" w:eastAsia="el-GR"/>
              </w:rPr>
              <w:t xml:space="preserve">E. Koutroumanidou, </w:t>
            </w:r>
            <w:r w:rsidRPr="00FB2D33">
              <w:rPr>
                <w:rFonts w:eastAsia="Times New Roman"/>
                <w:b/>
                <w:bCs/>
                <w:lang w:val="fr-FR" w:eastAsia="el-GR"/>
              </w:rPr>
              <w:t>A. Kimbaris</w:t>
            </w:r>
            <w:r w:rsidRPr="00FB2218">
              <w:rPr>
                <w:rFonts w:eastAsia="Times New Roman"/>
                <w:bCs/>
                <w:lang w:val="fr-FR" w:eastAsia="el-GR"/>
              </w:rPr>
              <w:t>, A. Kortsaris, E. Bezirtzoglou, M.Polissiou, K. Charalabopoulos, O. Pagonopoulou</w:t>
            </w:r>
            <w:r>
              <w:rPr>
                <w:rFonts w:eastAsia="Times New Roman"/>
                <w:bCs/>
                <w:lang w:val="fr-FR" w:eastAsia="el-GR"/>
              </w:rPr>
              <w:t>.</w:t>
            </w:r>
          </w:p>
          <w:p w14:paraId="4CF0C676" w14:textId="77777777" w:rsidR="00FB2218" w:rsidRPr="00866B9E" w:rsidRDefault="00FB2218" w:rsidP="00BD0D59">
            <w:pPr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 w:rsidRPr="00BA4B9C">
              <w:rPr>
                <w:rFonts w:eastAsia="Times New Roman"/>
                <w:bCs/>
                <w:i/>
                <w:lang w:eastAsia="el-GR"/>
              </w:rPr>
              <w:t>Epilepsy Research and Treatment</w:t>
            </w:r>
            <w:r w:rsidR="00D93B54" w:rsidRPr="00BA4B9C">
              <w:rPr>
                <w:rFonts w:eastAsia="Times New Roman"/>
                <w:bCs/>
                <w:i/>
                <w:lang w:eastAsia="el-GR"/>
              </w:rPr>
              <w:t>,</w:t>
            </w:r>
            <w:r w:rsidRPr="00BA4B9C">
              <w:rPr>
                <w:rFonts w:eastAsia="Times New Roman"/>
                <w:bCs/>
                <w:i/>
                <w:lang w:eastAsia="el-GR"/>
              </w:rPr>
              <w:t xml:space="preserve"> </w:t>
            </w:r>
            <w:r w:rsidR="00D93B54" w:rsidRPr="00BA4B9C">
              <w:rPr>
                <w:i/>
                <w:color w:val="000000"/>
              </w:rPr>
              <w:t>Volume 2013 (2013), Article ID 532657, 6 pages</w:t>
            </w:r>
            <w:r w:rsidRPr="00BA4B9C">
              <w:rPr>
                <w:rFonts w:eastAsia="Times New Roman"/>
                <w:i/>
                <w:lang w:eastAsia="el-GR"/>
              </w:rPr>
              <w:t xml:space="preserve">, </w:t>
            </w:r>
            <w:hyperlink r:id="rId47" w:history="1">
              <w:r w:rsidR="00D93B54" w:rsidRPr="00BA4B9C">
                <w:rPr>
                  <w:i/>
                </w:rPr>
                <w:t>http://dx.doi.org/10.1155/2013/532657</w:t>
              </w:r>
            </w:hyperlink>
            <w:r w:rsidR="00866B9E" w:rsidRPr="00866B9E">
              <w:rPr>
                <w:i/>
              </w:rPr>
              <w:t xml:space="preserve">, </w:t>
            </w:r>
            <w:r w:rsidR="00866B9E" w:rsidRPr="00BA4B9C">
              <w:rPr>
                <w:i/>
              </w:rPr>
              <w:t>(</w:t>
            </w:r>
            <w:r w:rsidR="00866B9E" w:rsidRPr="00BA4B9C">
              <w:rPr>
                <w:i/>
                <w:lang w:val="el-GR"/>
              </w:rPr>
              <w:t>Δείκτης</w:t>
            </w:r>
            <w:r w:rsidR="00866B9E" w:rsidRPr="00BA4B9C">
              <w:rPr>
                <w:i/>
              </w:rPr>
              <w:t>: 2.</w:t>
            </w:r>
            <w:r w:rsidR="00866B9E" w:rsidRPr="00866B9E">
              <w:rPr>
                <w:i/>
              </w:rPr>
              <w:t>0</w:t>
            </w:r>
            <w:r w:rsidR="00866B9E" w:rsidRPr="00BA4B9C">
              <w:rPr>
                <w:i/>
              </w:rPr>
              <w:t>9</w:t>
            </w:r>
            <w:r w:rsidR="00866B9E" w:rsidRPr="00866B9E">
              <w:rPr>
                <w:i/>
              </w:rPr>
              <w:t>3</w:t>
            </w:r>
            <w:r w:rsidR="00866B9E" w:rsidRPr="00BA4B9C">
              <w:rPr>
                <w:i/>
              </w:rPr>
              <w:t>)</w:t>
            </w:r>
            <w:r w:rsidR="00866B9E">
              <w:rPr>
                <w:i/>
              </w:rPr>
              <w:t>.</w:t>
            </w:r>
          </w:p>
          <w:p w14:paraId="6571AF5A" w14:textId="77777777" w:rsidR="007A4F52" w:rsidRPr="00A2266D" w:rsidRDefault="007A4F52" w:rsidP="00BD0D5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lang w:eastAsia="el-GR"/>
              </w:rPr>
            </w:pPr>
          </w:p>
          <w:p w14:paraId="5560F6DF" w14:textId="77777777" w:rsidR="007A4F52" w:rsidRDefault="007A4F52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lang w:eastAsia="el-GR"/>
              </w:rPr>
            </w:pPr>
            <w:r w:rsidRPr="007A4F52">
              <w:rPr>
                <w:rFonts w:eastAsia="Times New Roman"/>
                <w:bCs/>
                <w:lang w:eastAsia="el-GR"/>
              </w:rPr>
              <w:t xml:space="preserve">Insecticidal activity of plant </w:t>
            </w:r>
            <w:r>
              <w:rPr>
                <w:rFonts w:eastAsia="Times New Roman"/>
                <w:bCs/>
                <w:lang w:eastAsia="el-GR"/>
              </w:rPr>
              <w:t xml:space="preserve">essential oils against the vine </w:t>
            </w:r>
            <w:r w:rsidRPr="007A4F52">
              <w:rPr>
                <w:rFonts w:eastAsia="Times New Roman"/>
                <w:bCs/>
                <w:lang w:eastAsia="el-GR"/>
              </w:rPr>
              <w:t xml:space="preserve">mealybug </w:t>
            </w:r>
            <w:r w:rsidRPr="007A4F52">
              <w:rPr>
                <w:rFonts w:eastAsia="Times New Roman"/>
                <w:bCs/>
                <w:i/>
                <w:iCs/>
                <w:lang w:eastAsia="el-GR"/>
              </w:rPr>
              <w:t>Planococcus ficus</w:t>
            </w:r>
            <w:r w:rsidRPr="007A4F52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7A4F52">
              <w:rPr>
                <w:rFonts w:eastAsia="Times New Roman"/>
                <w:bCs/>
                <w:lang w:eastAsia="el-GR"/>
              </w:rPr>
              <w:t>(Hemiptera: Pseudococcidae)</w:t>
            </w:r>
            <w:r>
              <w:rPr>
                <w:rFonts w:eastAsia="Times New Roman"/>
                <w:bCs/>
                <w:lang w:eastAsia="el-GR"/>
              </w:rPr>
              <w:t>.</w:t>
            </w:r>
          </w:p>
          <w:p w14:paraId="03EBA76D" w14:textId="77777777" w:rsidR="007A4F52" w:rsidRDefault="007A4F52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sz w:val="16"/>
                <w:szCs w:val="16"/>
                <w:lang w:val="fr-FR" w:eastAsia="el-GR"/>
              </w:rPr>
            </w:pPr>
            <w:r w:rsidRPr="007A4F52">
              <w:rPr>
                <w:rFonts w:eastAsia="Times New Roman"/>
                <w:bCs/>
                <w:lang w:val="fr-FR" w:eastAsia="el-GR"/>
              </w:rPr>
              <w:t xml:space="preserve">F. Karamaouna, </w:t>
            </w:r>
            <w:r w:rsidRPr="00FB2D33">
              <w:rPr>
                <w:rFonts w:eastAsia="Times New Roman"/>
                <w:b/>
                <w:bCs/>
                <w:lang w:val="fr-FR" w:eastAsia="el-GR"/>
              </w:rPr>
              <w:t>A. Kimbaris</w:t>
            </w:r>
            <w:r w:rsidRPr="007A4F52">
              <w:rPr>
                <w:rFonts w:eastAsia="Times New Roman"/>
                <w:bCs/>
                <w:lang w:val="fr-FR" w:eastAsia="el-GR"/>
              </w:rPr>
              <w:t xml:space="preserve">, </w:t>
            </w:r>
            <w:r w:rsidRPr="007A4F52">
              <w:rPr>
                <w:rFonts w:ascii="Times New Roman,Bold" w:eastAsia="Times New Roman" w:hAnsi="Times New Roman,Bold" w:cs="Times New Roman,Bold"/>
                <w:bCs/>
                <w:lang w:val="el-GR" w:eastAsia="el-GR"/>
              </w:rPr>
              <w:t>Α</w:t>
            </w:r>
            <w:r w:rsidRPr="007A4F52">
              <w:rPr>
                <w:rFonts w:eastAsia="Times New Roman"/>
                <w:bCs/>
                <w:lang w:val="fr-FR" w:eastAsia="el-GR"/>
              </w:rPr>
              <w:t>. Michaelakis</w:t>
            </w:r>
            <w:r w:rsidR="00737F93">
              <w:rPr>
                <w:rFonts w:eastAsia="Times New Roman"/>
                <w:bCs/>
                <w:lang w:val="fr-FR" w:eastAsia="el-GR"/>
              </w:rPr>
              <w:t xml:space="preserve">, </w:t>
            </w:r>
            <w:r w:rsidRPr="007A4F52">
              <w:rPr>
                <w:rFonts w:eastAsia="Times New Roman"/>
                <w:bCs/>
                <w:lang w:val="fr-FR" w:eastAsia="el-GR"/>
              </w:rPr>
              <w:t>D. Papachristos, M. Polissiou, P. Papatsakona</w:t>
            </w:r>
            <w:r w:rsidRPr="007A4F52">
              <w:rPr>
                <w:rFonts w:eastAsia="Times New Roman"/>
                <w:bCs/>
                <w:sz w:val="16"/>
                <w:szCs w:val="16"/>
                <w:lang w:val="fr-FR" w:eastAsia="el-GR"/>
              </w:rPr>
              <w:t xml:space="preserve">, </w:t>
            </w:r>
            <w:r w:rsidRPr="007A4F52">
              <w:rPr>
                <w:rFonts w:ascii="Times New Roman,Bold" w:eastAsia="Times New Roman" w:hAnsi="Times New Roman,Bold" w:cs="Times New Roman,Bold"/>
                <w:bCs/>
                <w:lang w:val="el-GR" w:eastAsia="el-GR"/>
              </w:rPr>
              <w:t>Ε</w:t>
            </w:r>
            <w:r w:rsidRPr="007A4F52">
              <w:rPr>
                <w:rFonts w:eastAsia="Times New Roman"/>
                <w:bCs/>
                <w:lang w:val="fr-FR" w:eastAsia="el-GR"/>
              </w:rPr>
              <w:t xml:space="preserve">. </w:t>
            </w:r>
            <w:r w:rsidRPr="007A4F52">
              <w:rPr>
                <w:rFonts w:ascii="Times New Roman,Bold" w:eastAsia="Times New Roman" w:hAnsi="Times New Roman,Bold" w:cs="Times New Roman,Bold"/>
                <w:bCs/>
                <w:lang w:val="el-GR" w:eastAsia="el-GR"/>
              </w:rPr>
              <w:t>Τ</w:t>
            </w:r>
            <w:r w:rsidRPr="007A4F52">
              <w:rPr>
                <w:rFonts w:eastAsia="Times New Roman"/>
                <w:bCs/>
                <w:lang w:val="fr-FR" w:eastAsia="el-GR"/>
              </w:rPr>
              <w:t>sora</w:t>
            </w:r>
            <w:r>
              <w:rPr>
                <w:rFonts w:eastAsia="Times New Roman"/>
                <w:bCs/>
                <w:sz w:val="16"/>
                <w:szCs w:val="16"/>
                <w:lang w:val="fr-FR" w:eastAsia="el-GR"/>
              </w:rPr>
              <w:t>.</w:t>
            </w:r>
          </w:p>
          <w:p w14:paraId="0282AEFB" w14:textId="77777777" w:rsidR="00037BF5" w:rsidRPr="00BA4B9C" w:rsidRDefault="00A719E3" w:rsidP="00BD0D59">
            <w:pPr>
              <w:spacing w:line="360" w:lineRule="auto"/>
              <w:jc w:val="both"/>
              <w:rPr>
                <w:i/>
              </w:rPr>
            </w:pPr>
            <w:r w:rsidRPr="00BA4B9C">
              <w:rPr>
                <w:rFonts w:eastAsia="Times New Roman"/>
                <w:bCs/>
                <w:i/>
                <w:lang w:eastAsia="el-GR"/>
              </w:rPr>
              <w:t>Journal of Inscect Science 13: 1536-2442, 2013</w:t>
            </w:r>
            <w:r w:rsidRPr="00BA4B9C">
              <w:rPr>
                <w:i/>
              </w:rPr>
              <w:t xml:space="preserve"> </w:t>
            </w:r>
            <w:r w:rsidR="00D076A8" w:rsidRPr="00BA4B9C">
              <w:rPr>
                <w:i/>
              </w:rPr>
              <w:t>(</w:t>
            </w:r>
            <w:r w:rsidR="00D076A8" w:rsidRPr="00BA4B9C">
              <w:rPr>
                <w:i/>
                <w:lang w:val="el-GR"/>
              </w:rPr>
              <w:t>Δείκτης</w:t>
            </w:r>
            <w:r w:rsidR="00D076A8" w:rsidRPr="00BA4B9C">
              <w:rPr>
                <w:i/>
              </w:rPr>
              <w:t xml:space="preserve">: </w:t>
            </w:r>
            <w:r w:rsidR="00F225DB" w:rsidRPr="00BA4B9C">
              <w:rPr>
                <w:i/>
              </w:rPr>
              <w:t>1.509</w:t>
            </w:r>
            <w:r w:rsidR="00D076A8" w:rsidRPr="00BA4B9C">
              <w:rPr>
                <w:i/>
              </w:rPr>
              <w:t>)</w:t>
            </w:r>
            <w:r w:rsidR="00BA4B9C">
              <w:rPr>
                <w:i/>
              </w:rPr>
              <w:t>.</w:t>
            </w:r>
          </w:p>
          <w:p w14:paraId="6A7F975E" w14:textId="7AAE3EFA" w:rsidR="00037BF5" w:rsidRDefault="00037BF5" w:rsidP="00BD0D59">
            <w:pPr>
              <w:spacing w:line="360" w:lineRule="auto"/>
              <w:jc w:val="both"/>
              <w:rPr>
                <w:b/>
              </w:rPr>
            </w:pPr>
            <w:r w:rsidRPr="00C01FA0">
              <w:rPr>
                <w:b/>
              </w:rPr>
              <w:t xml:space="preserve"> </w:t>
            </w:r>
          </w:p>
          <w:p w14:paraId="3BDED63B" w14:textId="77777777" w:rsidR="007A4F52" w:rsidRDefault="007A4F52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Cs/>
                <w:lang w:eastAsia="el-GR"/>
              </w:rPr>
            </w:pPr>
          </w:p>
          <w:p w14:paraId="6ECD612F" w14:textId="77777777" w:rsidR="007A4F52" w:rsidRDefault="00D076A8" w:rsidP="00BD0D5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Bioefficacy of acyclic monoterpenes and their saturated derivatives against the </w:t>
            </w:r>
            <w:smartTag w:uri="urn:schemas-microsoft-com:office:smarttags" w:element="place">
              <w:r>
                <w:t>West Nile</w:t>
              </w:r>
            </w:smartTag>
            <w:r>
              <w:t xml:space="preserve"> vector </w:t>
            </w:r>
            <w:r w:rsidRPr="00D076A8">
              <w:rPr>
                <w:i/>
              </w:rPr>
              <w:t>Culex pipiens</w:t>
            </w:r>
            <w:r>
              <w:rPr>
                <w:i/>
              </w:rPr>
              <w:t>.</w:t>
            </w:r>
          </w:p>
          <w:p w14:paraId="58163A6A" w14:textId="77777777" w:rsidR="00D076A8" w:rsidRPr="00D076A8" w:rsidRDefault="00D076A8" w:rsidP="00BD0D59">
            <w:pPr>
              <w:autoSpaceDE w:val="0"/>
              <w:autoSpaceDN w:val="0"/>
              <w:adjustRightInd w:val="0"/>
              <w:spacing w:line="360" w:lineRule="auto"/>
              <w:jc w:val="both"/>
            </w:pPr>
            <w:smartTag w:uri="urn:schemas-microsoft-com:office:smarttags" w:element="PersonName">
              <w:r w:rsidRPr="000705A7">
                <w:rPr>
                  <w:lang w:val="es-ES_tradnl"/>
                </w:rPr>
                <w:t>Antonios</w:t>
              </w:r>
            </w:smartTag>
            <w:r w:rsidRPr="000705A7">
              <w:rPr>
                <w:lang w:val="es-ES_tradnl"/>
              </w:rPr>
              <w:t xml:space="preserve"> Michaelakis, Veroniki P. Vidali, Dimitrios P. Papachristos, </w:t>
            </w:r>
            <w:r w:rsidRPr="00D076A8">
              <w:rPr>
                <w:lang w:val="es-ES_tradnl"/>
              </w:rPr>
              <w:t>Emmanuel</w:t>
            </w:r>
            <w:r>
              <w:rPr>
                <w:lang w:val="es-ES_tradnl"/>
              </w:rPr>
              <w:t xml:space="preserve"> N.</w:t>
            </w:r>
            <w:r w:rsidRPr="000705A7">
              <w:rPr>
                <w:lang w:val="es-ES_tradnl"/>
              </w:rPr>
              <w:t xml:space="preserve"> Pitsinos, George Koliopoulos, Elias A. Couladouros, Moschos G. Polissiou, </w:t>
            </w:r>
            <w:r w:rsidRPr="00D076A8">
              <w:rPr>
                <w:b/>
                <w:lang w:val="es-ES_tradnl"/>
              </w:rPr>
              <w:t>Athanasios C. Kimbaris</w:t>
            </w:r>
            <w:r w:rsidRPr="00D076A8">
              <w:rPr>
                <w:b/>
                <w:vertAlign w:val="superscript"/>
                <w:lang w:val="es-ES_tradnl"/>
              </w:rPr>
              <w:t>*</w:t>
            </w:r>
            <w:r>
              <w:rPr>
                <w:lang w:val="es-ES_tradnl"/>
              </w:rPr>
              <w:t>.</w:t>
            </w:r>
          </w:p>
          <w:p w14:paraId="67CBD58A" w14:textId="77777777" w:rsidR="00D076A8" w:rsidRPr="00BA4B9C" w:rsidRDefault="00D076A8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</w:rPr>
            </w:pPr>
            <w:r w:rsidRPr="00BA4B9C">
              <w:rPr>
                <w:i/>
              </w:rPr>
              <w:t xml:space="preserve">Chemosphere </w:t>
            </w:r>
            <w:r w:rsidR="00650CA9" w:rsidRPr="00BA4B9C">
              <w:rPr>
                <w:i/>
              </w:rPr>
              <w:t>96</w:t>
            </w:r>
            <w:r w:rsidR="00A719E3" w:rsidRPr="00BA4B9C">
              <w:rPr>
                <w:i/>
              </w:rPr>
              <w:t>:</w:t>
            </w:r>
            <w:r w:rsidR="00650CA9" w:rsidRPr="00BA4B9C">
              <w:rPr>
                <w:i/>
              </w:rPr>
              <w:t xml:space="preserve"> 74-80, 2014</w:t>
            </w:r>
            <w:r w:rsidR="00F32662" w:rsidRPr="00BA4B9C">
              <w:rPr>
                <w:i/>
              </w:rPr>
              <w:t xml:space="preserve"> </w:t>
            </w:r>
            <w:r w:rsidRPr="00BA4B9C">
              <w:rPr>
                <w:i/>
              </w:rPr>
              <w:t>(</w:t>
            </w:r>
            <w:r w:rsidRPr="00BA4B9C">
              <w:rPr>
                <w:i/>
                <w:lang w:val="el-GR"/>
              </w:rPr>
              <w:t>Δείκτης</w:t>
            </w:r>
            <w:r w:rsidRPr="00BA4B9C">
              <w:rPr>
                <w:i/>
              </w:rPr>
              <w:t xml:space="preserve">: </w:t>
            </w:r>
            <w:r w:rsidR="00F225DB" w:rsidRPr="00BA4B9C">
              <w:rPr>
                <w:i/>
              </w:rPr>
              <w:t>3.</w:t>
            </w:r>
            <w:r w:rsidR="00CD7DD9" w:rsidRPr="00BA4B9C">
              <w:rPr>
                <w:i/>
              </w:rPr>
              <w:t>137</w:t>
            </w:r>
            <w:r w:rsidRPr="00BA4B9C">
              <w:rPr>
                <w:i/>
              </w:rPr>
              <w:t>)</w:t>
            </w:r>
            <w:r w:rsidR="00650CA9" w:rsidRPr="00BA4B9C">
              <w:rPr>
                <w:i/>
              </w:rPr>
              <w:t>.</w:t>
            </w:r>
            <w:r w:rsidRPr="00BA4B9C">
              <w:rPr>
                <w:i/>
              </w:rPr>
              <w:t xml:space="preserve"> </w:t>
            </w:r>
          </w:p>
          <w:p w14:paraId="57FFFB41" w14:textId="77777777" w:rsidR="000D7EC2" w:rsidRDefault="000D7EC2" w:rsidP="00BD0D59">
            <w:pPr>
              <w:spacing w:line="360" w:lineRule="auto"/>
              <w:jc w:val="both"/>
              <w:rPr>
                <w:b/>
              </w:rPr>
            </w:pPr>
          </w:p>
          <w:p w14:paraId="1256DECF" w14:textId="77777777" w:rsidR="000D7EC2" w:rsidRDefault="000D7EC2" w:rsidP="00BD0D59">
            <w:pPr>
              <w:spacing w:line="360" w:lineRule="auto"/>
              <w:jc w:val="both"/>
            </w:pPr>
            <w:r w:rsidRPr="000D7EC2">
              <w:t xml:space="preserve">Responses of </w:t>
            </w:r>
            <w:r w:rsidRPr="000D7EC2">
              <w:rPr>
                <w:rFonts w:ascii="NBLGM P+ Gulliver IT" w:hAnsi="NBLGM P+ Gulliver IT" w:cs="NBLGM P+ Gulliver IT"/>
                <w:i/>
              </w:rPr>
              <w:t>Myzus persicae</w:t>
            </w:r>
            <w:r w:rsidRPr="000D7EC2">
              <w:rPr>
                <w:rFonts w:ascii="NBLGM P+ Gulliver IT" w:hAnsi="NBLGM P+ Gulliver IT" w:cs="NBLGM P+ Gulliver IT"/>
              </w:rPr>
              <w:t xml:space="preserve"> </w:t>
            </w:r>
            <w:r w:rsidRPr="000D7EC2">
              <w:t>(Sulzer) to three Lamiaceae essential oils</w:t>
            </w:r>
            <w:r w:rsidR="00032E1E">
              <w:t xml:space="preserve"> </w:t>
            </w:r>
            <w:r w:rsidRPr="000D7EC2">
              <w:t>obtained by microwave-assisted and conventional hydrodistillation</w:t>
            </w:r>
            <w:r>
              <w:t>.</w:t>
            </w:r>
          </w:p>
          <w:p w14:paraId="29AE57C9" w14:textId="77777777" w:rsidR="000D7EC2" w:rsidRDefault="000D7EC2" w:rsidP="00BD0D59">
            <w:pPr>
              <w:spacing w:line="360" w:lineRule="auto"/>
              <w:jc w:val="both"/>
            </w:pPr>
            <w:r w:rsidRPr="000D7EC2">
              <w:t xml:space="preserve">Eleftherios A. Petrakis, </w:t>
            </w:r>
            <w:r w:rsidRPr="000D7EC2">
              <w:rPr>
                <w:b/>
              </w:rPr>
              <w:t>Athanasios C. Kimbaris</w:t>
            </w:r>
            <w:r w:rsidRPr="000D7EC2">
              <w:t>, Dionyssios Ch. Perdikis,</w:t>
            </w:r>
            <w:r>
              <w:t xml:space="preserve"> </w:t>
            </w:r>
            <w:r w:rsidRPr="000D7EC2">
              <w:t>Dionyssios P. Lykouressis, Petros A. Tarantilis, Moschos G. Polissiou</w:t>
            </w:r>
            <w:r>
              <w:t>.</w:t>
            </w:r>
          </w:p>
          <w:p w14:paraId="206A706B" w14:textId="77777777" w:rsidR="000D7EC2" w:rsidRPr="00BA4B9C" w:rsidRDefault="000D7EC2" w:rsidP="00BD0D59">
            <w:pPr>
              <w:spacing w:line="360" w:lineRule="auto"/>
              <w:jc w:val="both"/>
              <w:rPr>
                <w:i/>
              </w:rPr>
            </w:pPr>
            <w:r w:rsidRPr="00BA4B9C">
              <w:rPr>
                <w:i/>
              </w:rPr>
              <w:lastRenderedPageBreak/>
              <w:t>Industrial Crops and Products 62 (2014) 272–279 (</w:t>
            </w:r>
            <w:r w:rsidRPr="00BA4B9C">
              <w:rPr>
                <w:i/>
                <w:lang w:val="el-GR"/>
              </w:rPr>
              <w:t>Δείκτης</w:t>
            </w:r>
            <w:r w:rsidRPr="00BA4B9C">
              <w:rPr>
                <w:i/>
              </w:rPr>
              <w:t>:</w:t>
            </w:r>
            <w:r w:rsidR="006577A6" w:rsidRPr="00BA4B9C">
              <w:rPr>
                <w:i/>
              </w:rPr>
              <w:t xml:space="preserve"> 3.208</w:t>
            </w:r>
            <w:r w:rsidRPr="00BA4B9C">
              <w:rPr>
                <w:i/>
              </w:rPr>
              <w:t>)</w:t>
            </w:r>
            <w:r w:rsidR="00BA4B9C">
              <w:rPr>
                <w:i/>
              </w:rPr>
              <w:t>.</w:t>
            </w:r>
          </w:p>
          <w:p w14:paraId="55B66A53" w14:textId="77777777" w:rsidR="00583AFB" w:rsidRPr="00DC6C11" w:rsidRDefault="00583AFB" w:rsidP="00BD0D59">
            <w:pPr>
              <w:spacing w:line="360" w:lineRule="auto"/>
              <w:jc w:val="both"/>
              <w:rPr>
                <w:b/>
              </w:rPr>
            </w:pPr>
          </w:p>
          <w:p w14:paraId="5219CEFD" w14:textId="77777777" w:rsidR="00CD40BA" w:rsidRDefault="00CD40BA" w:rsidP="00BD0D59">
            <w:pPr>
              <w:spacing w:line="360" w:lineRule="auto"/>
              <w:jc w:val="both"/>
            </w:pPr>
            <w:r w:rsidRPr="00CD40BA">
              <w:t>Hydrosols evaluation in pest control: insecticidal and settling</w:t>
            </w:r>
            <w:r>
              <w:t xml:space="preserve"> </w:t>
            </w:r>
            <w:r w:rsidRPr="00CD40BA">
              <w:t xml:space="preserve">inhibition potential against </w:t>
            </w:r>
            <w:r w:rsidRPr="00CD40BA">
              <w:rPr>
                <w:i/>
              </w:rPr>
              <w:t>Myzus persicae</w:t>
            </w:r>
            <w:r w:rsidRPr="00CD40BA">
              <w:t xml:space="preserve"> (Sulzer)</w:t>
            </w:r>
            <w:r>
              <w:t>.</w:t>
            </w:r>
          </w:p>
          <w:p w14:paraId="43269BC6" w14:textId="77777777" w:rsidR="00CD40BA" w:rsidRDefault="00CD40BA" w:rsidP="00BD0D59">
            <w:pPr>
              <w:spacing w:line="360" w:lineRule="auto"/>
              <w:jc w:val="both"/>
            </w:pPr>
            <w:r>
              <w:t xml:space="preserve">E. A. Petrakis, </w:t>
            </w:r>
            <w:r w:rsidRPr="00CD40BA">
              <w:rPr>
                <w:b/>
              </w:rPr>
              <w:t>A. C. Kimbaris</w:t>
            </w:r>
            <w:r>
              <w:t>, D. P. Lykouressis, M. G. Polissiou &amp; D. Ch. Perdikis.</w:t>
            </w:r>
          </w:p>
          <w:p w14:paraId="3B32C8EE" w14:textId="77777777" w:rsidR="00CD40BA" w:rsidRPr="00BA4B9C" w:rsidRDefault="00CD40BA" w:rsidP="00BD0D59">
            <w:pPr>
              <w:spacing w:line="360" w:lineRule="auto"/>
              <w:jc w:val="both"/>
              <w:rPr>
                <w:i/>
              </w:rPr>
            </w:pPr>
            <w:r w:rsidRPr="00BA4B9C">
              <w:rPr>
                <w:i/>
              </w:rPr>
              <w:t>Journal of Applied Entomology doi: 10.1111/jen.12176</w:t>
            </w:r>
            <w:r w:rsidR="00583AFB" w:rsidRPr="00BA4B9C">
              <w:rPr>
                <w:i/>
              </w:rPr>
              <w:t>,</w:t>
            </w:r>
            <w:r w:rsidRPr="00BA4B9C">
              <w:rPr>
                <w:i/>
              </w:rPr>
              <w:t xml:space="preserve"> </w:t>
            </w:r>
            <w:r w:rsidR="00583AFB" w:rsidRPr="00BA4B9C">
              <w:rPr>
                <w:rStyle w:val="list-group-item"/>
                <w:i/>
              </w:rPr>
              <w:t>Volume 139, Issue 4, 1 May 2015, Pages 260-267.</w:t>
            </w:r>
            <w:r w:rsidR="00583AFB" w:rsidRPr="00BA4B9C">
              <w:rPr>
                <w:i/>
              </w:rPr>
              <w:t xml:space="preserve"> </w:t>
            </w:r>
            <w:r w:rsidRPr="00BA4B9C">
              <w:rPr>
                <w:i/>
              </w:rPr>
              <w:t>(</w:t>
            </w:r>
            <w:r w:rsidRPr="00BA4B9C">
              <w:rPr>
                <w:i/>
                <w:lang w:val="el-GR"/>
              </w:rPr>
              <w:t>Δείκτης</w:t>
            </w:r>
            <w:r w:rsidRPr="00BA4B9C">
              <w:rPr>
                <w:i/>
              </w:rPr>
              <w:t xml:space="preserve">: </w:t>
            </w:r>
            <w:r w:rsidR="00866B9E" w:rsidRPr="00CD3807">
              <w:rPr>
                <w:i/>
              </w:rPr>
              <w:t>2.211</w:t>
            </w:r>
            <w:r w:rsidRPr="00BA4B9C">
              <w:rPr>
                <w:i/>
              </w:rPr>
              <w:t>)</w:t>
            </w:r>
            <w:r w:rsidR="00BA4B9C">
              <w:rPr>
                <w:i/>
              </w:rPr>
              <w:t>.</w:t>
            </w:r>
          </w:p>
          <w:p w14:paraId="6058B1D3" w14:textId="77777777" w:rsidR="00AE0FF2" w:rsidRDefault="00AE0FF2" w:rsidP="00BD0D59">
            <w:pPr>
              <w:spacing w:line="360" w:lineRule="auto"/>
              <w:jc w:val="both"/>
              <w:rPr>
                <w:b/>
              </w:rPr>
            </w:pPr>
          </w:p>
          <w:p w14:paraId="45AACB69" w14:textId="77777777" w:rsidR="00AE0FF2" w:rsidRDefault="00AE0FF2" w:rsidP="00BD0D59">
            <w:pPr>
              <w:spacing w:line="360" w:lineRule="auto"/>
              <w:jc w:val="both"/>
            </w:pPr>
            <w:r>
              <w:t xml:space="preserve">Determination of </w:t>
            </w:r>
            <w:r w:rsidRPr="00971A1E">
              <w:rPr>
                <w:i/>
              </w:rPr>
              <w:t>ɑ</w:t>
            </w:r>
            <w:r>
              <w:t xml:space="preserve">-and </w:t>
            </w:r>
            <w:r w:rsidRPr="00971A1E">
              <w:rPr>
                <w:i/>
              </w:rPr>
              <w:t>β</w:t>
            </w:r>
            <w:r>
              <w:t>-thujone in Wormwood and Sage Infusions of Greek flora and Estimation of their Average Toxicity.</w:t>
            </w:r>
          </w:p>
          <w:p w14:paraId="444A5A3B" w14:textId="77777777" w:rsidR="00AE0FF2" w:rsidRDefault="00AE0FF2" w:rsidP="00BD0D59">
            <w:pPr>
              <w:spacing w:line="360" w:lineRule="auto"/>
              <w:jc w:val="both"/>
            </w:pPr>
            <w:r>
              <w:t xml:space="preserve">Nefeli-Sofia D.Sotiropoulou , Maria K.Kokkini , Stiliani-Fani P.Megremi , Dimitra J.Daferera , Efstathia P. Skotti,, </w:t>
            </w:r>
            <w:r w:rsidRPr="00AE0FF2">
              <w:rPr>
                <w:b/>
              </w:rPr>
              <w:t>Athanasios C. Kimbaris</w:t>
            </w:r>
            <w:r>
              <w:t xml:space="preserve"> , Moschos G.Polissiou and Petros A.Tarantilis</w:t>
            </w:r>
          </w:p>
          <w:p w14:paraId="7374502A" w14:textId="77777777" w:rsidR="00AE0FF2" w:rsidRPr="00CE713B" w:rsidRDefault="00AE0FF2" w:rsidP="00BD0D59">
            <w:pPr>
              <w:spacing w:line="360" w:lineRule="auto"/>
              <w:jc w:val="both"/>
              <w:rPr>
                <w:i/>
              </w:rPr>
            </w:pPr>
            <w:r w:rsidRPr="00CE713B">
              <w:rPr>
                <w:i/>
              </w:rPr>
              <w:t>Current Research in Nutrition and Food Science Vol. 4(SI. 2), 152-160 (2016) (</w:t>
            </w:r>
            <w:r w:rsidRPr="00CE713B">
              <w:rPr>
                <w:i/>
                <w:lang w:val="el-GR"/>
              </w:rPr>
              <w:t>Δείκτης</w:t>
            </w:r>
            <w:r w:rsidRPr="00CE713B">
              <w:rPr>
                <w:i/>
              </w:rPr>
              <w:t xml:space="preserve">: </w:t>
            </w:r>
            <w:r w:rsidR="00866B9E" w:rsidRPr="00866B9E">
              <w:rPr>
                <w:i/>
              </w:rPr>
              <w:t>0.86</w:t>
            </w:r>
            <w:r w:rsidRPr="00CE713B">
              <w:rPr>
                <w:i/>
              </w:rPr>
              <w:t>)</w:t>
            </w:r>
            <w:r w:rsidR="00CE713B">
              <w:rPr>
                <w:i/>
              </w:rPr>
              <w:t>.</w:t>
            </w:r>
          </w:p>
          <w:p w14:paraId="0097B2CB" w14:textId="33357C0C" w:rsidR="00AE0FF2" w:rsidRDefault="00AE0FF2" w:rsidP="00BD0D59">
            <w:pPr>
              <w:spacing w:line="360" w:lineRule="auto"/>
              <w:jc w:val="both"/>
              <w:rPr>
                <w:b/>
              </w:rPr>
            </w:pPr>
            <w:r>
              <w:t xml:space="preserve"> </w:t>
            </w:r>
          </w:p>
          <w:p w14:paraId="56B2D822" w14:textId="77777777" w:rsidR="00AE0FF2" w:rsidRDefault="00AE0FF2" w:rsidP="00BD0D59">
            <w:pPr>
              <w:spacing w:line="360" w:lineRule="auto"/>
              <w:jc w:val="both"/>
            </w:pPr>
            <w:r>
              <w:t xml:space="preserve">Biocidal Compounds from Mentha sp. Essential Oils and Their Structure–Activity Relationships </w:t>
            </w:r>
          </w:p>
          <w:p w14:paraId="261A67A5" w14:textId="77777777" w:rsidR="00AE0FF2" w:rsidRDefault="00AE0FF2" w:rsidP="00BD0D59">
            <w:pPr>
              <w:spacing w:line="360" w:lineRule="auto"/>
              <w:jc w:val="both"/>
            </w:pPr>
            <w:r w:rsidRPr="00AE0FF2">
              <w:rPr>
                <w:b/>
              </w:rPr>
              <w:t>Athanasios C. Kimbaris</w:t>
            </w:r>
            <w:r>
              <w:t>, Azucena Gonzalez-Coloma, Maria Fe Andres, Veroniki P. Vidali, Moschos G. Polissiou, and Omar Santana-Meridase</w:t>
            </w:r>
          </w:p>
          <w:p w14:paraId="5E06FB55" w14:textId="77777777" w:rsidR="00AE0FF2" w:rsidRPr="00CE713B" w:rsidRDefault="00AE0FF2" w:rsidP="00BD0D59">
            <w:pPr>
              <w:spacing w:line="360" w:lineRule="auto"/>
              <w:jc w:val="both"/>
              <w:rPr>
                <w:i/>
              </w:rPr>
            </w:pPr>
            <w:r w:rsidRPr="00CE713B">
              <w:rPr>
                <w:i/>
              </w:rPr>
              <w:t>Chem. Biodiversity 2017, 14, e1600270 DOI: 10.1002/cbdv.201600270 (</w:t>
            </w:r>
            <w:r w:rsidRPr="00CE713B">
              <w:rPr>
                <w:i/>
                <w:lang w:val="el-GR"/>
              </w:rPr>
              <w:t>Δείκτης</w:t>
            </w:r>
            <w:r w:rsidRPr="00CE713B">
              <w:rPr>
                <w:i/>
              </w:rPr>
              <w:t xml:space="preserve">: </w:t>
            </w:r>
            <w:r w:rsidRPr="00B73F33">
              <w:rPr>
                <w:i/>
              </w:rPr>
              <w:t>1.</w:t>
            </w:r>
            <w:r w:rsidR="00866B9E" w:rsidRPr="00B73F33">
              <w:rPr>
                <w:i/>
              </w:rPr>
              <w:t>56</w:t>
            </w:r>
            <w:r w:rsidRPr="00CE713B">
              <w:rPr>
                <w:i/>
              </w:rPr>
              <w:t>)</w:t>
            </w:r>
            <w:r w:rsidR="00CE713B">
              <w:rPr>
                <w:i/>
              </w:rPr>
              <w:t>.</w:t>
            </w:r>
          </w:p>
          <w:p w14:paraId="01FD38F0" w14:textId="1CA05D7B" w:rsidR="00AE0FF2" w:rsidRDefault="00AE0FF2" w:rsidP="00BD0D59">
            <w:pPr>
              <w:spacing w:line="360" w:lineRule="auto"/>
              <w:jc w:val="both"/>
              <w:rPr>
                <w:b/>
              </w:rPr>
            </w:pPr>
          </w:p>
          <w:p w14:paraId="556ADC4A" w14:textId="77777777" w:rsidR="009243CC" w:rsidRDefault="009243CC" w:rsidP="009243CC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Mode of Antimicrobial Action of Origanum Vulgare Essential Oil Against Clinical Pathogens. </w:t>
            </w:r>
          </w:p>
          <w:p w14:paraId="7F91F2BF" w14:textId="77777777" w:rsidR="009243CC" w:rsidRDefault="009243CC" w:rsidP="009243CC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Athanasios Alexopoulos*, Stavros Plessas, </w:t>
            </w:r>
            <w:r w:rsidRPr="00950A4E">
              <w:rPr>
                <w:b/>
              </w:rPr>
              <w:t>Athanasios Kimbaris</w:t>
            </w:r>
            <w:r>
              <w:t>, Maria Varvatou, Ioanna Mantzourani, Maria Fournomiti, Vasiliki Tzouti, Alexandra Nerantzaki and Eugenia Bezirtzoglou.</w:t>
            </w:r>
          </w:p>
          <w:p w14:paraId="1D1A90DC" w14:textId="4416AAB8" w:rsidR="009243CC" w:rsidRPr="0053013A" w:rsidRDefault="009243CC" w:rsidP="009243CC">
            <w:pPr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 w:rsidRPr="0053013A">
              <w:rPr>
                <w:i/>
              </w:rPr>
              <w:t>Current Research in Nutrition and Food Science ISSN: 2347-467X, Vol. 05, No. (2) 2017, Pg. 109-115</w:t>
            </w:r>
            <w:r>
              <w:rPr>
                <w:i/>
              </w:rPr>
              <w:t xml:space="preserve">. </w:t>
            </w:r>
            <w:r w:rsidRPr="00CE713B">
              <w:rPr>
                <w:i/>
              </w:rPr>
              <w:t>(</w:t>
            </w:r>
            <w:r w:rsidRPr="00CE713B">
              <w:rPr>
                <w:i/>
                <w:lang w:val="el-GR"/>
              </w:rPr>
              <w:t>Δείκτης</w:t>
            </w:r>
            <w:r w:rsidRPr="00CE713B">
              <w:rPr>
                <w:i/>
              </w:rPr>
              <w:t xml:space="preserve">: </w:t>
            </w:r>
            <w:r>
              <w:rPr>
                <w:i/>
              </w:rPr>
              <w:t>0.9</w:t>
            </w:r>
            <w:r w:rsidRPr="00CE713B">
              <w:rPr>
                <w:i/>
              </w:rPr>
              <w:t>)</w:t>
            </w:r>
            <w:r>
              <w:rPr>
                <w:i/>
              </w:rPr>
              <w:t>.</w:t>
            </w:r>
          </w:p>
          <w:p w14:paraId="4F2EE743" w14:textId="77777777" w:rsidR="009243CC" w:rsidRDefault="009243CC" w:rsidP="00BD0D59">
            <w:pPr>
              <w:spacing w:line="360" w:lineRule="auto"/>
              <w:jc w:val="both"/>
              <w:rPr>
                <w:b/>
              </w:rPr>
            </w:pPr>
          </w:p>
          <w:p w14:paraId="6A7E0C2D" w14:textId="77777777" w:rsidR="00AE0FF2" w:rsidRDefault="00AE0FF2" w:rsidP="00BD0D59">
            <w:pPr>
              <w:spacing w:line="360" w:lineRule="auto"/>
              <w:jc w:val="both"/>
            </w:pPr>
            <w:r>
              <w:lastRenderedPageBreak/>
              <w:t xml:space="preserve">Effects of Ocimum basilicum and Ruta chalepensis hydrosols on Aphis gossypii and Tetranychus urticae </w:t>
            </w:r>
          </w:p>
          <w:p w14:paraId="00A61503" w14:textId="77777777" w:rsidR="00AE0FF2" w:rsidRDefault="00AE0FF2" w:rsidP="00BD0D59">
            <w:pPr>
              <w:spacing w:line="360" w:lineRule="auto"/>
              <w:jc w:val="both"/>
            </w:pPr>
            <w:r>
              <w:t xml:space="preserve">Ch. K. Traka, E. A. Petrakis, </w:t>
            </w:r>
            <w:r w:rsidRPr="00AE0FF2">
              <w:rPr>
                <w:b/>
              </w:rPr>
              <w:t>A. C. Kimbaris</w:t>
            </w:r>
            <w:r>
              <w:t>, M. G. Polissiou, D. Ch. Perdikis</w:t>
            </w:r>
          </w:p>
          <w:p w14:paraId="7E80C577" w14:textId="77777777" w:rsidR="001C13F3" w:rsidRPr="00CE713B" w:rsidRDefault="00AE0FF2" w:rsidP="00BD0D59">
            <w:pPr>
              <w:spacing w:line="360" w:lineRule="auto"/>
              <w:jc w:val="both"/>
              <w:rPr>
                <w:i/>
              </w:rPr>
            </w:pPr>
            <w:r w:rsidRPr="00CE713B">
              <w:rPr>
                <w:i/>
              </w:rPr>
              <w:t>J Appl Entomol. 2018;1–8.</w:t>
            </w:r>
            <w:r w:rsidR="001C13F3" w:rsidRPr="00CE713B">
              <w:rPr>
                <w:i/>
              </w:rPr>
              <w:t xml:space="preserve"> DOI: 10.1111/jen.12486 (</w:t>
            </w:r>
            <w:r w:rsidR="001C13F3" w:rsidRPr="00CE713B">
              <w:rPr>
                <w:i/>
                <w:lang w:val="el-GR"/>
              </w:rPr>
              <w:t>Δείκτης</w:t>
            </w:r>
            <w:r w:rsidR="001C13F3" w:rsidRPr="00CE713B">
              <w:rPr>
                <w:i/>
              </w:rPr>
              <w:t xml:space="preserve">: </w:t>
            </w:r>
            <w:r w:rsidR="001C13F3" w:rsidRPr="00CE713B">
              <w:rPr>
                <w:b/>
                <w:i/>
              </w:rPr>
              <w:t>1.</w:t>
            </w:r>
            <w:r w:rsidR="00B73F33" w:rsidRPr="00CD3807">
              <w:rPr>
                <w:b/>
                <w:i/>
              </w:rPr>
              <w:t>150</w:t>
            </w:r>
            <w:r w:rsidR="001C13F3" w:rsidRPr="00CE713B">
              <w:rPr>
                <w:i/>
              </w:rPr>
              <w:t>)</w:t>
            </w:r>
            <w:r w:rsidR="00CE713B">
              <w:rPr>
                <w:i/>
              </w:rPr>
              <w:t>.</w:t>
            </w:r>
          </w:p>
          <w:p w14:paraId="66C2C152" w14:textId="77777777" w:rsidR="00AE0FF2" w:rsidRDefault="00AE0FF2" w:rsidP="00BD0D59">
            <w:pPr>
              <w:spacing w:line="360" w:lineRule="auto"/>
              <w:jc w:val="both"/>
              <w:rPr>
                <w:b/>
              </w:rPr>
            </w:pPr>
          </w:p>
          <w:p w14:paraId="587F4FD6" w14:textId="77777777" w:rsidR="001C13F3" w:rsidRDefault="001C13F3" w:rsidP="00BD0D59">
            <w:pPr>
              <w:spacing w:line="360" w:lineRule="auto"/>
              <w:jc w:val="both"/>
            </w:pPr>
            <w:r>
              <w:t xml:space="preserve">Chemical composition and assessment of larvicidal and repellent capacity of 14 Lamiaceae essential oils against Aedes albopictus </w:t>
            </w:r>
          </w:p>
          <w:p w14:paraId="2726B7E9" w14:textId="77777777" w:rsidR="001C13F3" w:rsidRDefault="001C13F3" w:rsidP="00BD0D59">
            <w:pPr>
              <w:spacing w:line="360" w:lineRule="auto"/>
              <w:jc w:val="both"/>
            </w:pPr>
            <w:r>
              <w:t xml:space="preserve">Athanassios Giatropoulos* &amp; </w:t>
            </w:r>
            <w:r w:rsidRPr="001C13F3">
              <w:rPr>
                <w:b/>
              </w:rPr>
              <w:t>Athanasios Kimbaris*</w:t>
            </w:r>
            <w:r>
              <w:t xml:space="preserve"> &amp; Αntonios Michaela</w:t>
            </w:r>
            <w:r w:rsidR="0053013A">
              <w:t>kis &amp; Dimitrios P. Papachristos</w:t>
            </w:r>
            <w:r>
              <w:t xml:space="preserve"> &amp; Moschos G. Polissiou &amp; Nickolaos Emmanouel</w:t>
            </w:r>
          </w:p>
          <w:p w14:paraId="136A2017" w14:textId="48BF2407" w:rsidR="001C13F3" w:rsidRDefault="001C13F3" w:rsidP="00BD0D59">
            <w:pPr>
              <w:spacing w:line="360" w:lineRule="auto"/>
              <w:jc w:val="both"/>
              <w:rPr>
                <w:i/>
              </w:rPr>
            </w:pPr>
            <w:r w:rsidRPr="00CE713B">
              <w:rPr>
                <w:i/>
              </w:rPr>
              <w:t xml:space="preserve">Parasitology Research </w:t>
            </w:r>
            <w:r w:rsidRPr="00CE713B">
              <w:rPr>
                <w:i/>
                <w:color w:val="323232"/>
                <w:shd w:val="clear" w:color="auto" w:fill="FFFFFF"/>
              </w:rPr>
              <w:t>Vol 117, Issue 6, p 1953-1964</w:t>
            </w:r>
            <w:r w:rsidRPr="00CE713B">
              <w:rPr>
                <w:rFonts w:ascii="Arial" w:hAnsi="Arial" w:cs="Arial"/>
                <w:i/>
                <w:color w:val="323232"/>
                <w:shd w:val="clear" w:color="auto" w:fill="FFFFFF"/>
              </w:rPr>
              <w:t xml:space="preserve"> </w:t>
            </w:r>
            <w:hyperlink r:id="rId48" w:history="1">
              <w:r w:rsidRPr="00CE713B">
                <w:rPr>
                  <w:rStyle w:val="Hyperlink"/>
                  <w:i/>
                </w:rPr>
                <w:t>https://doi.org/10.1007/s00436-018-5892-9</w:t>
              </w:r>
            </w:hyperlink>
            <w:r w:rsidRPr="00CE713B">
              <w:rPr>
                <w:i/>
              </w:rPr>
              <w:t xml:space="preserve"> (</w:t>
            </w:r>
            <w:r w:rsidRPr="00CE713B">
              <w:rPr>
                <w:i/>
                <w:lang w:val="el-GR"/>
              </w:rPr>
              <w:t>Δείκτης</w:t>
            </w:r>
            <w:r w:rsidRPr="00CE713B">
              <w:rPr>
                <w:i/>
              </w:rPr>
              <w:t>: 1.</w:t>
            </w:r>
            <w:r w:rsidR="00B73F33" w:rsidRPr="00B73F33">
              <w:rPr>
                <w:i/>
              </w:rPr>
              <w:t>641</w:t>
            </w:r>
            <w:r w:rsidRPr="00CE713B">
              <w:rPr>
                <w:i/>
              </w:rPr>
              <w:t>)</w:t>
            </w:r>
            <w:r w:rsidR="00CE713B">
              <w:rPr>
                <w:i/>
              </w:rPr>
              <w:t>.</w:t>
            </w:r>
          </w:p>
          <w:p w14:paraId="67D5F117" w14:textId="158EE350" w:rsidR="006A7710" w:rsidRDefault="006A7710" w:rsidP="00BD0D59">
            <w:pPr>
              <w:spacing w:line="360" w:lineRule="auto"/>
              <w:jc w:val="both"/>
              <w:rPr>
                <w:i/>
              </w:rPr>
            </w:pPr>
          </w:p>
          <w:p w14:paraId="66C6D65E" w14:textId="77777777" w:rsidR="006A7710" w:rsidRDefault="006A7710" w:rsidP="006A7710">
            <w:pPr>
              <w:autoSpaceDE w:val="0"/>
              <w:autoSpaceDN w:val="0"/>
              <w:adjustRightInd w:val="0"/>
              <w:spacing w:line="360" w:lineRule="auto"/>
            </w:pPr>
            <w:r>
              <w:t>Assessment of Volatile Compounds Evolution, Antioxidant Activity, and Total Phenolics Content during Cold Storage of Pomegranate Beverage Fermented by Lactobacillus paracasei K5</w:t>
            </w:r>
          </w:p>
          <w:p w14:paraId="751AD4F2" w14:textId="77777777" w:rsidR="006A7710" w:rsidRDefault="006A7710" w:rsidP="006A7710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Ioanna Mantzourani ,*, Stavros Kazakos, Antonia Terpou, Athanasios Mallouchos, </w:t>
            </w:r>
            <w:r w:rsidRPr="00950A4E">
              <w:rPr>
                <w:b/>
              </w:rPr>
              <w:t>Athanasios Kimbaris</w:t>
            </w:r>
            <w:r>
              <w:t>, Athanasios Alexopoulos, Eugenia Bezirtzoglou and Stavros Plessas</w:t>
            </w:r>
          </w:p>
          <w:p w14:paraId="21685156" w14:textId="68863F73" w:rsidR="006A7710" w:rsidRPr="0053013A" w:rsidRDefault="006A7710" w:rsidP="006A7710">
            <w:pPr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 w:rsidRPr="0053013A">
              <w:rPr>
                <w:i/>
              </w:rPr>
              <w:t>Fermentation 2018, 4, 95; doi:10.3390/fermentation4040095</w:t>
            </w:r>
            <w:r>
              <w:rPr>
                <w:i/>
              </w:rPr>
              <w:t xml:space="preserve">, </w:t>
            </w:r>
            <w:r w:rsidRPr="00CE713B">
              <w:rPr>
                <w:i/>
              </w:rPr>
              <w:t>(</w:t>
            </w:r>
            <w:r w:rsidRPr="00CE713B">
              <w:rPr>
                <w:i/>
                <w:lang w:val="el-GR"/>
              </w:rPr>
              <w:t>Δείκτης</w:t>
            </w:r>
            <w:r w:rsidRPr="00CE713B">
              <w:rPr>
                <w:i/>
              </w:rPr>
              <w:t xml:space="preserve">: </w:t>
            </w:r>
            <w:r>
              <w:rPr>
                <w:i/>
              </w:rPr>
              <w:t>2.57</w:t>
            </w:r>
            <w:r w:rsidRPr="00CE713B">
              <w:rPr>
                <w:i/>
              </w:rPr>
              <w:t>)</w:t>
            </w:r>
            <w:r>
              <w:rPr>
                <w:i/>
              </w:rPr>
              <w:t>.</w:t>
            </w:r>
          </w:p>
          <w:p w14:paraId="25B33361" w14:textId="77777777" w:rsidR="006A7710" w:rsidRPr="00CE713B" w:rsidRDefault="006A7710" w:rsidP="00BD0D59">
            <w:pPr>
              <w:spacing w:line="360" w:lineRule="auto"/>
              <w:jc w:val="both"/>
              <w:rPr>
                <w:i/>
              </w:rPr>
            </w:pPr>
          </w:p>
          <w:p w14:paraId="695DDFE7" w14:textId="329061B4" w:rsidR="001C13F3" w:rsidRDefault="001C13F3" w:rsidP="00BD0D59">
            <w:pPr>
              <w:spacing w:line="360" w:lineRule="auto"/>
              <w:jc w:val="both"/>
              <w:rPr>
                <w:b/>
              </w:rPr>
            </w:pPr>
            <w:r>
              <w:t xml:space="preserve"> </w:t>
            </w:r>
          </w:p>
          <w:p w14:paraId="5163A10B" w14:textId="77777777" w:rsidR="001C13F3" w:rsidRDefault="001C13F3" w:rsidP="00BD0D59">
            <w:pPr>
              <w:spacing w:line="360" w:lineRule="auto"/>
              <w:jc w:val="both"/>
              <w:rPr>
                <w:b/>
              </w:rPr>
            </w:pPr>
          </w:p>
          <w:p w14:paraId="7626140F" w14:textId="77777777" w:rsidR="001C13F3" w:rsidRDefault="001C13F3" w:rsidP="00BD0D59">
            <w:pPr>
              <w:spacing w:line="360" w:lineRule="auto"/>
              <w:jc w:val="both"/>
            </w:pPr>
            <w:r>
              <w:t xml:space="preserve">Production of a Potentially Synbiotic Pomegranate Beverage by Fermentation with Lactobacillus plantarum ATCC 14917 Adsorbed on a Prebiotic Carrier </w:t>
            </w:r>
          </w:p>
          <w:p w14:paraId="2DDC8753" w14:textId="77777777" w:rsidR="001C13F3" w:rsidRDefault="00A0213C" w:rsidP="00BD0D59">
            <w:pPr>
              <w:spacing w:line="360" w:lineRule="auto"/>
              <w:jc w:val="both"/>
            </w:pPr>
            <w:r>
              <w:t xml:space="preserve">Ioanna Mantzourani*, Antonia Terpou, Athanasios Alexopoulos, </w:t>
            </w:r>
            <w:r w:rsidR="001C13F3" w:rsidRPr="001C13F3">
              <w:rPr>
                <w:b/>
              </w:rPr>
              <w:t>Athanasios Kimbaris</w:t>
            </w:r>
            <w:r>
              <w:t xml:space="preserve">, Eugenia Bezirtzoglou, Athanasios A. Koutinas, </w:t>
            </w:r>
            <w:r w:rsidR="001C13F3">
              <w:t>Stavros Plessas</w:t>
            </w:r>
            <w:r>
              <w:t>.</w:t>
            </w:r>
          </w:p>
          <w:p w14:paraId="00404902" w14:textId="77777777" w:rsidR="0053013A" w:rsidRPr="0053013A" w:rsidRDefault="001C13F3" w:rsidP="00BD0D59">
            <w:pPr>
              <w:spacing w:line="360" w:lineRule="auto"/>
              <w:jc w:val="both"/>
              <w:rPr>
                <w:i/>
                <w:color w:val="000000"/>
                <w:shd w:val="clear" w:color="auto" w:fill="FFFFFF"/>
              </w:rPr>
            </w:pPr>
            <w:r w:rsidRPr="0053013A">
              <w:rPr>
                <w:i/>
              </w:rPr>
              <w:t>Applied Biochemistry and Biotechnology</w:t>
            </w:r>
            <w:r w:rsidR="00950A4E" w:rsidRPr="0053013A">
              <w:rPr>
                <w:i/>
              </w:rPr>
              <w:t xml:space="preserve"> </w:t>
            </w:r>
            <w:r w:rsidR="0053013A" w:rsidRPr="0053013A">
              <w:rPr>
                <w:i/>
                <w:color w:val="000000"/>
                <w:shd w:val="clear" w:color="auto" w:fill="FFFFFF"/>
              </w:rPr>
              <w:t>2019 Aug;188(4):1096-1107</w:t>
            </w:r>
          </w:p>
          <w:p w14:paraId="3D3D7AA3" w14:textId="77777777" w:rsidR="00950A4E" w:rsidRPr="00CE713B" w:rsidRDefault="0053013A" w:rsidP="00BD0D59">
            <w:pPr>
              <w:spacing w:line="360" w:lineRule="auto"/>
              <w:jc w:val="both"/>
              <w:rPr>
                <w:i/>
                <w:lang w:val="el-GR"/>
              </w:rPr>
            </w:pPr>
            <w:r w:rsidRPr="0053013A">
              <w:rPr>
                <w:rFonts w:ascii="Arial" w:hAnsi="Arial" w:cs="Arial"/>
                <w:i/>
                <w:color w:val="000000"/>
                <w:sz w:val="13"/>
                <w:szCs w:val="13"/>
                <w:shd w:val="clear" w:color="auto" w:fill="FFFFFF"/>
                <w:lang w:val="el-GR"/>
              </w:rPr>
              <w:t xml:space="preserve">. </w:t>
            </w:r>
            <w:hyperlink r:id="rId49" w:history="1">
              <w:r w:rsidR="00950A4E" w:rsidRPr="0053013A">
                <w:rPr>
                  <w:rStyle w:val="Hyperlink"/>
                  <w:i/>
                </w:rPr>
                <w:t>https</w:t>
              </w:r>
              <w:r w:rsidR="00950A4E" w:rsidRPr="0053013A">
                <w:rPr>
                  <w:rStyle w:val="Hyperlink"/>
                  <w:i/>
                  <w:lang w:val="el-GR"/>
                </w:rPr>
                <w:t>://</w:t>
              </w:r>
              <w:r w:rsidR="00950A4E" w:rsidRPr="0053013A">
                <w:rPr>
                  <w:rStyle w:val="Hyperlink"/>
                  <w:i/>
                </w:rPr>
                <w:t>doi</w:t>
              </w:r>
              <w:r w:rsidR="00950A4E" w:rsidRPr="0053013A">
                <w:rPr>
                  <w:rStyle w:val="Hyperlink"/>
                  <w:i/>
                  <w:lang w:val="el-GR"/>
                </w:rPr>
                <w:t>.</w:t>
              </w:r>
              <w:r w:rsidR="00950A4E" w:rsidRPr="0053013A">
                <w:rPr>
                  <w:rStyle w:val="Hyperlink"/>
                  <w:i/>
                </w:rPr>
                <w:t>org</w:t>
              </w:r>
              <w:r w:rsidR="00950A4E" w:rsidRPr="0053013A">
                <w:rPr>
                  <w:rStyle w:val="Hyperlink"/>
                  <w:i/>
                  <w:lang w:val="el-GR"/>
                </w:rPr>
                <w:t>/10.1007/</w:t>
              </w:r>
              <w:r w:rsidR="00950A4E" w:rsidRPr="0053013A">
                <w:rPr>
                  <w:rStyle w:val="Hyperlink"/>
                  <w:i/>
                </w:rPr>
                <w:t>s</w:t>
              </w:r>
              <w:r w:rsidR="00950A4E" w:rsidRPr="0053013A">
                <w:rPr>
                  <w:rStyle w:val="Hyperlink"/>
                  <w:i/>
                  <w:lang w:val="el-GR"/>
                </w:rPr>
                <w:t>12010-019-02977-4</w:t>
              </w:r>
            </w:hyperlink>
            <w:r w:rsidRPr="0053013A">
              <w:rPr>
                <w:i/>
                <w:lang w:val="el-GR"/>
              </w:rPr>
              <w:t>,</w:t>
            </w:r>
            <w:r w:rsidR="00950A4E" w:rsidRPr="0053013A">
              <w:rPr>
                <w:i/>
                <w:lang w:val="el-GR"/>
              </w:rPr>
              <w:t xml:space="preserve"> (Δείκτης: </w:t>
            </w:r>
            <w:r w:rsidR="00B73F33">
              <w:rPr>
                <w:b/>
                <w:i/>
                <w:lang w:val="el-GR"/>
              </w:rPr>
              <w:t>2.135</w:t>
            </w:r>
            <w:r w:rsidR="00950A4E" w:rsidRPr="0053013A">
              <w:rPr>
                <w:i/>
                <w:lang w:val="el-GR"/>
              </w:rPr>
              <w:t>)</w:t>
            </w:r>
            <w:r w:rsidR="00CE713B" w:rsidRPr="00CE713B">
              <w:rPr>
                <w:i/>
                <w:lang w:val="el-GR"/>
              </w:rPr>
              <w:t>.</w:t>
            </w:r>
          </w:p>
          <w:p w14:paraId="7F7D4280" w14:textId="77777777" w:rsidR="00D13512" w:rsidRPr="00A2266D" w:rsidRDefault="00D13512" w:rsidP="00D13512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36D3033" w14:textId="77777777" w:rsidR="002972C8" w:rsidRPr="00D13512" w:rsidRDefault="002972C8" w:rsidP="00D13512">
            <w:pPr>
              <w:spacing w:line="360" w:lineRule="auto"/>
              <w:jc w:val="both"/>
              <w:rPr>
                <w:b/>
              </w:rPr>
            </w:pPr>
            <w:r w:rsidRPr="002972C8">
              <w:t xml:space="preserve">Combined action of piperitenone epoxide and antibiotics against clinical isolates of Staphylococcus aureus and Escherichia coli. </w:t>
            </w:r>
          </w:p>
          <w:p w14:paraId="0EDEC635" w14:textId="77777777" w:rsidR="002972C8" w:rsidRPr="002972C8" w:rsidRDefault="00EB7D67" w:rsidP="00BD0D59">
            <w:pPr>
              <w:spacing w:line="360" w:lineRule="auto"/>
              <w:rPr>
                <w:lang w:eastAsia="el-GR"/>
              </w:rPr>
            </w:pPr>
            <w:hyperlink r:id="rId50" w:history="1">
              <w:r w:rsidR="002972C8" w:rsidRPr="002972C8">
                <w:rPr>
                  <w:rStyle w:val="Hyperlink"/>
                  <w:color w:val="auto"/>
                  <w:u w:val="none"/>
                </w:rPr>
                <w:t>Athanasios Alexopoulos</w:t>
              </w:r>
            </w:hyperlink>
            <w:r w:rsidR="002972C8" w:rsidRPr="002972C8">
              <w:rPr>
                <w:vertAlign w:val="superscript"/>
              </w:rPr>
              <w:t>*</w:t>
            </w:r>
            <w:r w:rsidR="002972C8" w:rsidRPr="002972C8">
              <w:t xml:space="preserve">, </w:t>
            </w:r>
            <w:r w:rsidR="002972C8" w:rsidRPr="002972C8">
              <w:rPr>
                <w:b/>
              </w:rPr>
              <w:t>Athanasios Kimbaris</w:t>
            </w:r>
            <w:r w:rsidR="002972C8" w:rsidRPr="002972C8">
              <w:t xml:space="preserve">, </w:t>
            </w:r>
            <w:hyperlink r:id="rId51" w:history="1">
              <w:r w:rsidR="002972C8" w:rsidRPr="002972C8">
                <w:rPr>
                  <w:rStyle w:val="Hyperlink"/>
                  <w:color w:val="auto"/>
                  <w:u w:val="none"/>
                </w:rPr>
                <w:t>Stavros Plessas</w:t>
              </w:r>
            </w:hyperlink>
            <w:r w:rsidR="002972C8" w:rsidRPr="002972C8">
              <w:t xml:space="preserve">, </w:t>
            </w:r>
            <w:hyperlink r:id="rId52" w:history="1">
              <w:r w:rsidR="002972C8" w:rsidRPr="002972C8">
                <w:rPr>
                  <w:rStyle w:val="Hyperlink"/>
                  <w:color w:val="auto"/>
                  <w:u w:val="none"/>
                </w:rPr>
                <w:t>Ioanna Mantzourani</w:t>
              </w:r>
            </w:hyperlink>
            <w:r w:rsidR="002972C8" w:rsidRPr="002972C8">
              <w:t xml:space="preserve">, </w:t>
            </w:r>
            <w:hyperlink r:id="rId53" w:history="1">
              <w:r w:rsidR="002972C8" w:rsidRPr="002972C8">
                <w:rPr>
                  <w:rStyle w:val="Hyperlink"/>
                  <w:color w:val="auto"/>
                  <w:u w:val="none"/>
                </w:rPr>
                <w:t>Chrysa Voidarou</w:t>
              </w:r>
            </w:hyperlink>
            <w:r w:rsidR="002972C8" w:rsidRPr="002972C8">
              <w:t xml:space="preserve">, Olga Pagonopoulou, </w:t>
            </w:r>
            <w:hyperlink r:id="rId54" w:history="1">
              <w:r w:rsidR="002972C8" w:rsidRPr="002972C8">
                <w:rPr>
                  <w:rStyle w:val="Hyperlink"/>
                  <w:color w:val="auto"/>
                  <w:u w:val="none"/>
                </w:rPr>
                <w:t>Christina Tsigalou</w:t>
              </w:r>
            </w:hyperlink>
            <w:r w:rsidR="002972C8" w:rsidRPr="002972C8">
              <w:t xml:space="preserve">, Maria Fournomiti, </w:t>
            </w:r>
            <w:hyperlink r:id="rId55" w:history="1">
              <w:r w:rsidR="002972C8" w:rsidRPr="002972C8">
                <w:rPr>
                  <w:rStyle w:val="Hyperlink"/>
                  <w:color w:val="auto"/>
                  <w:u w:val="none"/>
                </w:rPr>
                <w:t>Christos Bontsidis</w:t>
              </w:r>
            </w:hyperlink>
            <w:r w:rsidR="002972C8" w:rsidRPr="002972C8">
              <w:t xml:space="preserve">, </w:t>
            </w:r>
            <w:hyperlink r:id="rId56" w:history="1">
              <w:r w:rsidR="002972C8" w:rsidRPr="002972C8">
                <w:rPr>
                  <w:rStyle w:val="Hyperlink"/>
                  <w:color w:val="auto"/>
                  <w:u w:val="none"/>
                </w:rPr>
                <w:t>Elisavet Stavropoulou</w:t>
              </w:r>
            </w:hyperlink>
            <w:r w:rsidR="002972C8" w:rsidRPr="002972C8">
              <w:t xml:space="preserve"> and </w:t>
            </w:r>
            <w:hyperlink r:id="rId57" w:history="1">
              <w:r w:rsidR="002972C8" w:rsidRPr="002972C8">
                <w:rPr>
                  <w:rStyle w:val="Hyperlink"/>
                  <w:color w:val="auto"/>
                  <w:u w:val="none"/>
                </w:rPr>
                <w:t>Eugenia Bezirtzoglou</w:t>
              </w:r>
            </w:hyperlink>
            <w:r w:rsidR="002972C8">
              <w:t>.</w:t>
            </w:r>
          </w:p>
          <w:p w14:paraId="1366A324" w14:textId="77777777" w:rsidR="00AE0FF2" w:rsidRDefault="002972C8" w:rsidP="00BD0D59">
            <w:pPr>
              <w:spacing w:line="360" w:lineRule="auto"/>
              <w:jc w:val="both"/>
              <w:rPr>
                <w:iCs/>
              </w:rPr>
            </w:pPr>
            <w:r w:rsidRPr="00B73F33">
              <w:rPr>
                <w:i/>
              </w:rPr>
              <w:t>Frontiers in Microbiology</w:t>
            </w:r>
            <w:r>
              <w:t>, Front. Microbiol</w:t>
            </w:r>
            <w:r w:rsidRPr="00CD6EF0">
              <w:t xml:space="preserve">. </w:t>
            </w:r>
            <w:r>
              <w:t>doi</w:t>
            </w:r>
            <w:r w:rsidRPr="00CD6EF0">
              <w:t>: 10.3389/</w:t>
            </w:r>
            <w:r>
              <w:t>fmicb</w:t>
            </w:r>
            <w:r w:rsidRPr="00CD6EF0">
              <w:t xml:space="preserve">.2019.02607, </w:t>
            </w:r>
            <w:r w:rsidRPr="00CD6EF0">
              <w:rPr>
                <w:i/>
              </w:rPr>
              <w:t>(</w:t>
            </w:r>
            <w:r w:rsidRPr="00CE713B">
              <w:rPr>
                <w:i/>
                <w:lang w:val="el-GR"/>
              </w:rPr>
              <w:t>Δείκτης</w:t>
            </w:r>
            <w:r w:rsidRPr="00CD6EF0">
              <w:rPr>
                <w:i/>
              </w:rPr>
              <w:t xml:space="preserve">: </w:t>
            </w:r>
            <w:r w:rsidRPr="00CD6EF0">
              <w:rPr>
                <w:b/>
                <w:i/>
              </w:rPr>
              <w:t>4.2</w:t>
            </w:r>
            <w:r w:rsidR="00B73F33" w:rsidRPr="00B73F33">
              <w:rPr>
                <w:b/>
                <w:i/>
              </w:rPr>
              <w:t>35</w:t>
            </w:r>
            <w:r w:rsidRPr="00CD6EF0">
              <w:rPr>
                <w:i/>
              </w:rPr>
              <w:t>).</w:t>
            </w:r>
          </w:p>
          <w:p w14:paraId="427366C1" w14:textId="77777777" w:rsidR="00CD6EF0" w:rsidRDefault="00CD6EF0" w:rsidP="00BD0D59">
            <w:pPr>
              <w:spacing w:line="360" w:lineRule="auto"/>
              <w:jc w:val="both"/>
              <w:rPr>
                <w:iCs/>
              </w:rPr>
            </w:pPr>
          </w:p>
          <w:p w14:paraId="6039CDA8" w14:textId="77777777" w:rsidR="00CD6EF0" w:rsidRDefault="00EB7D67" w:rsidP="00BD0D59">
            <w:pPr>
              <w:pStyle w:val="Heading2"/>
              <w:spacing w:before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</w:rPr>
            </w:pPr>
            <w:hyperlink r:id="rId58" w:history="1">
              <w:r w:rsidR="00CD6EF0" w:rsidRPr="00CD6EF0">
                <w:rPr>
                  <w:rStyle w:val="Hyperlink"/>
                  <w:rFonts w:ascii="Times New Roman" w:hAnsi="Times New Roman" w:cs="Times New Roman"/>
                  <w:color w:val="auto"/>
                  <w:spacing w:val="5"/>
                  <w:sz w:val="24"/>
                  <w:szCs w:val="24"/>
                  <w:u w:val="none"/>
                  <w:bdr w:val="none" w:sz="0" w:space="0" w:color="auto" w:frame="1"/>
                </w:rPr>
                <w:t>Comparative bioactivity of essential oils from two </w:t>
              </w:r>
              <w:r w:rsidR="00CD6EF0" w:rsidRPr="00CD6EF0">
                <w:rPr>
                  <w:rStyle w:val="Emphasis"/>
                  <w:rFonts w:ascii="Times New Roman" w:hAnsi="Times New Roman" w:cs="Times New Roman"/>
                  <w:color w:val="auto"/>
                  <w:spacing w:val="5"/>
                  <w:sz w:val="24"/>
                  <w:szCs w:val="24"/>
                  <w:bdr w:val="none" w:sz="0" w:space="0" w:color="auto" w:frame="1"/>
                </w:rPr>
                <w:t>Mentha pulegium</w:t>
              </w:r>
              <w:r w:rsidR="00CD6EF0" w:rsidRPr="00CD6EF0">
                <w:rPr>
                  <w:rStyle w:val="Hyperlink"/>
                  <w:rFonts w:ascii="Times New Roman" w:hAnsi="Times New Roman" w:cs="Times New Roman"/>
                  <w:color w:val="auto"/>
                  <w:spacing w:val="5"/>
                  <w:sz w:val="24"/>
                  <w:szCs w:val="24"/>
                  <w:u w:val="none"/>
                  <w:bdr w:val="none" w:sz="0" w:space="0" w:color="auto" w:frame="1"/>
                </w:rPr>
                <w:t> (Lamiaceae) chemotypes against </w:t>
              </w:r>
              <w:r w:rsidR="00CD6EF0" w:rsidRPr="00CD6EF0">
                <w:rPr>
                  <w:rStyle w:val="Emphasis"/>
                  <w:rFonts w:ascii="Times New Roman" w:hAnsi="Times New Roman" w:cs="Times New Roman"/>
                  <w:color w:val="auto"/>
                  <w:spacing w:val="5"/>
                  <w:sz w:val="24"/>
                  <w:szCs w:val="24"/>
                  <w:bdr w:val="none" w:sz="0" w:space="0" w:color="auto" w:frame="1"/>
                </w:rPr>
                <w:t>Aphis gossypii</w:t>
              </w:r>
              <w:r w:rsidR="00CD6EF0" w:rsidRPr="00CD6EF0">
                <w:rPr>
                  <w:rStyle w:val="Hyperlink"/>
                  <w:rFonts w:ascii="Times New Roman" w:hAnsi="Times New Roman" w:cs="Times New Roman"/>
                  <w:color w:val="auto"/>
                  <w:spacing w:val="5"/>
                  <w:sz w:val="24"/>
                  <w:szCs w:val="24"/>
                  <w:u w:val="none"/>
                  <w:bdr w:val="none" w:sz="0" w:space="0" w:color="auto" w:frame="1"/>
                </w:rPr>
                <w:t>, </w:t>
              </w:r>
              <w:r w:rsidR="00CD6EF0" w:rsidRPr="00CD6EF0">
                <w:rPr>
                  <w:rStyle w:val="Emphasis"/>
                  <w:rFonts w:ascii="Times New Roman" w:hAnsi="Times New Roman" w:cs="Times New Roman"/>
                  <w:color w:val="auto"/>
                  <w:spacing w:val="5"/>
                  <w:sz w:val="24"/>
                  <w:szCs w:val="24"/>
                  <w:bdr w:val="none" w:sz="0" w:space="0" w:color="auto" w:frame="1"/>
                </w:rPr>
                <w:t>Aphis spiraecola</w:t>
              </w:r>
              <w:r w:rsidR="00CD6EF0" w:rsidRPr="00CD6EF0">
                <w:rPr>
                  <w:rStyle w:val="Hyperlink"/>
                  <w:rFonts w:ascii="Times New Roman" w:hAnsi="Times New Roman" w:cs="Times New Roman"/>
                  <w:color w:val="auto"/>
                  <w:spacing w:val="5"/>
                  <w:sz w:val="24"/>
                  <w:szCs w:val="24"/>
                  <w:u w:val="none"/>
                  <w:bdr w:val="none" w:sz="0" w:space="0" w:color="auto" w:frame="1"/>
                </w:rPr>
                <w:t>, </w:t>
              </w:r>
              <w:r w:rsidR="00CD6EF0" w:rsidRPr="00CD6EF0">
                <w:rPr>
                  <w:rStyle w:val="Emphasis"/>
                  <w:rFonts w:ascii="Times New Roman" w:hAnsi="Times New Roman" w:cs="Times New Roman"/>
                  <w:color w:val="auto"/>
                  <w:spacing w:val="5"/>
                  <w:sz w:val="24"/>
                  <w:szCs w:val="24"/>
                  <w:bdr w:val="none" w:sz="0" w:space="0" w:color="auto" w:frame="1"/>
                </w:rPr>
                <w:t>Tetranychus urticae</w:t>
              </w:r>
              <w:r w:rsidR="00CD6EF0" w:rsidRPr="00CD6EF0">
                <w:rPr>
                  <w:rStyle w:val="Hyperlink"/>
                  <w:rFonts w:ascii="Times New Roman" w:hAnsi="Times New Roman" w:cs="Times New Roman"/>
                  <w:color w:val="auto"/>
                  <w:spacing w:val="5"/>
                  <w:sz w:val="24"/>
                  <w:szCs w:val="24"/>
                  <w:u w:val="none"/>
                  <w:bdr w:val="none" w:sz="0" w:space="0" w:color="auto" w:frame="1"/>
                </w:rPr>
                <w:t> and the generalist predator </w:t>
              </w:r>
              <w:r w:rsidR="00CD6EF0" w:rsidRPr="00CD6EF0">
                <w:rPr>
                  <w:rStyle w:val="Emphasis"/>
                  <w:rFonts w:ascii="Times New Roman" w:hAnsi="Times New Roman" w:cs="Times New Roman"/>
                  <w:color w:val="auto"/>
                  <w:spacing w:val="5"/>
                  <w:sz w:val="24"/>
                  <w:szCs w:val="24"/>
                  <w:bdr w:val="none" w:sz="0" w:space="0" w:color="auto" w:frame="1"/>
                </w:rPr>
                <w:t>Nesidiocoris tenuis</w:t>
              </w:r>
            </w:hyperlink>
            <w:r w:rsidR="00CD6EF0">
              <w:rPr>
                <w:rFonts w:ascii="Times New Roman" w:hAnsi="Times New Roman" w:cs="Times New Roman"/>
                <w:color w:val="auto"/>
                <w:spacing w:val="5"/>
                <w:sz w:val="24"/>
                <w:szCs w:val="24"/>
              </w:rPr>
              <w:t>.</w:t>
            </w:r>
          </w:p>
          <w:p w14:paraId="2493942E" w14:textId="77777777" w:rsidR="00CD6EF0" w:rsidRDefault="00CD6EF0" w:rsidP="00BD0D59">
            <w:pPr>
              <w:spacing w:line="360" w:lineRule="auto"/>
            </w:pPr>
            <w:r>
              <w:t xml:space="preserve">Dimitris M. Papadimitriou &amp; Eleftherios A. Petrakis &amp; Konstantina A. Arvaniti &amp; </w:t>
            </w:r>
            <w:r w:rsidRPr="00213704">
              <w:rPr>
                <w:b/>
                <w:bCs/>
              </w:rPr>
              <w:t>Athanasios C. Kimbaris</w:t>
            </w:r>
            <w:r>
              <w:t xml:space="preserve"> &amp; Moschos G. Polissiou &amp; Dionyssios Ch. Perdikis.</w:t>
            </w:r>
          </w:p>
          <w:p w14:paraId="4CA85CA3" w14:textId="77777777" w:rsidR="00213704" w:rsidRDefault="00213704" w:rsidP="00BD0D59">
            <w:pPr>
              <w:spacing w:line="360" w:lineRule="auto"/>
            </w:pPr>
            <w:r>
              <w:t>Phytoparas</w:t>
            </w:r>
            <w:r w:rsidR="00E407A0">
              <w:t>i</w:t>
            </w:r>
            <w:r>
              <w:t xml:space="preserve">tica, </w:t>
            </w:r>
            <w:r w:rsidRPr="00213704">
              <w:t>https://doi.org/10.1007/s12600-019-00770-x</w:t>
            </w:r>
          </w:p>
          <w:p w14:paraId="71F6AE55" w14:textId="77777777" w:rsidR="00CD6EF0" w:rsidRDefault="00213704" w:rsidP="00BD0D59">
            <w:pPr>
              <w:spacing w:line="360" w:lineRule="auto"/>
              <w:jc w:val="both"/>
              <w:rPr>
                <w:iCs/>
              </w:rPr>
            </w:pPr>
            <w:r w:rsidRPr="00CD6EF0">
              <w:rPr>
                <w:i/>
              </w:rPr>
              <w:t>(</w:t>
            </w:r>
            <w:r w:rsidRPr="00CE713B">
              <w:rPr>
                <w:i/>
                <w:lang w:val="el-GR"/>
              </w:rPr>
              <w:t>Δείκτης</w:t>
            </w:r>
            <w:r w:rsidRPr="00CD6EF0">
              <w:rPr>
                <w:i/>
              </w:rPr>
              <w:t xml:space="preserve">: </w:t>
            </w:r>
            <w:r w:rsidR="00143751">
              <w:rPr>
                <w:b/>
                <w:i/>
              </w:rPr>
              <w:t>1.</w:t>
            </w:r>
            <w:r w:rsidR="00B73F33" w:rsidRPr="00CD3807">
              <w:rPr>
                <w:b/>
                <w:i/>
              </w:rPr>
              <w:t>13</w:t>
            </w:r>
            <w:r w:rsidRPr="00CD6EF0">
              <w:rPr>
                <w:i/>
              </w:rPr>
              <w:t>).</w:t>
            </w:r>
          </w:p>
          <w:p w14:paraId="2CD669D5" w14:textId="77777777" w:rsidR="003F35DD" w:rsidRDefault="003F35DD" w:rsidP="00BD0D59">
            <w:pPr>
              <w:spacing w:line="360" w:lineRule="auto"/>
              <w:jc w:val="both"/>
              <w:rPr>
                <w:b/>
              </w:rPr>
            </w:pPr>
          </w:p>
          <w:p w14:paraId="38A6CDF9" w14:textId="77777777" w:rsidR="003F35DD" w:rsidRDefault="003F35DD" w:rsidP="00BD0D59">
            <w:pPr>
              <w:spacing w:line="360" w:lineRule="auto"/>
              <w:jc w:val="both"/>
            </w:pPr>
            <w:r>
              <w:t>Functional pomegranate beverage production by fermentation with a novel synbiotic L. paracasei biocatalyst.</w:t>
            </w:r>
          </w:p>
          <w:p w14:paraId="723888C5" w14:textId="77777777" w:rsidR="003F35DD" w:rsidRDefault="003F35DD" w:rsidP="00BD0D59">
            <w:pPr>
              <w:spacing w:line="360" w:lineRule="auto"/>
              <w:jc w:val="both"/>
              <w:rPr>
                <w:b/>
              </w:rPr>
            </w:pPr>
            <w:r>
              <w:t xml:space="preserve"> Ioanna Mantzourani*, Antonia Terpou, Argyro Bekatorou, Athanasios Mallouchos, Athanasios Alexopoulos, </w:t>
            </w:r>
            <w:r w:rsidRPr="00A0213C">
              <w:rPr>
                <w:b/>
              </w:rPr>
              <w:t>Athanasios Kimbaris</w:t>
            </w:r>
            <w:r>
              <w:t>, Eugenia Bezirtzoglou, Athanasios A. Koutinas, Stavros Plessas.</w:t>
            </w:r>
          </w:p>
          <w:p w14:paraId="7DE3DA0F" w14:textId="77777777" w:rsidR="003F35DD" w:rsidRDefault="003F35DD" w:rsidP="00BD0D59">
            <w:pPr>
              <w:spacing w:line="360" w:lineRule="auto"/>
              <w:textAlignment w:val="center"/>
              <w:rPr>
                <w:iCs/>
              </w:rPr>
            </w:pPr>
            <w:r w:rsidRPr="00CE713B">
              <w:rPr>
                <w:i/>
              </w:rPr>
              <w:t xml:space="preserve">Food  Chemistry </w:t>
            </w:r>
            <w:hyperlink r:id="rId59" w:tooltip="Go to table of contents for this volume/issue" w:history="1">
              <w:r w:rsidRPr="00CE713B">
                <w:rPr>
                  <w:rStyle w:val="Hyperlink"/>
                  <w:i/>
                  <w:color w:val="auto"/>
                  <w:u w:val="none"/>
                </w:rPr>
                <w:t>Volume 308</w:t>
              </w:r>
            </w:hyperlink>
            <w:r w:rsidRPr="00CE713B">
              <w:rPr>
                <w:i/>
              </w:rPr>
              <w:t xml:space="preserve">, 5 March 2020, 125658, </w:t>
            </w:r>
            <w:hyperlink r:id="rId60" w:tgtFrame="_blank" w:tooltip="Persistent link using digital object identifier" w:history="1">
              <w:r w:rsidRPr="00CE713B">
                <w:rPr>
                  <w:rStyle w:val="Hyperlink"/>
                  <w:i/>
                  <w:color w:val="auto"/>
                  <w:u w:val="none"/>
                </w:rPr>
                <w:t>https://doi.org/10.1016/j.foodchem.2019.125658</w:t>
              </w:r>
            </w:hyperlink>
            <w:r w:rsidRPr="00CE713B">
              <w:rPr>
                <w:i/>
              </w:rPr>
              <w:t>, (</w:t>
            </w:r>
            <w:r w:rsidRPr="00CE713B">
              <w:rPr>
                <w:i/>
                <w:lang w:val="el-GR"/>
              </w:rPr>
              <w:t>Δείκτης</w:t>
            </w:r>
            <w:r w:rsidRPr="00CE713B">
              <w:rPr>
                <w:i/>
              </w:rPr>
              <w:t xml:space="preserve">: </w:t>
            </w:r>
            <w:r>
              <w:rPr>
                <w:b/>
                <w:i/>
              </w:rPr>
              <w:t>5.399</w:t>
            </w:r>
            <w:r w:rsidRPr="00CE713B">
              <w:rPr>
                <w:i/>
              </w:rPr>
              <w:t>).</w:t>
            </w:r>
          </w:p>
          <w:p w14:paraId="675D9C43" w14:textId="77777777" w:rsidR="003F35DD" w:rsidRDefault="003F35DD" w:rsidP="00BD0D59">
            <w:pPr>
              <w:spacing w:line="360" w:lineRule="auto"/>
              <w:jc w:val="both"/>
              <w:rPr>
                <w:b/>
              </w:rPr>
            </w:pPr>
          </w:p>
          <w:p w14:paraId="2678620A" w14:textId="77777777" w:rsidR="00202139" w:rsidRPr="00202139" w:rsidRDefault="00EB7D67" w:rsidP="00202139">
            <w:pPr>
              <w:spacing w:line="360" w:lineRule="auto"/>
              <w:jc w:val="both"/>
            </w:pPr>
            <w:hyperlink r:id="rId61" w:tooltip="Show document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Oviposition Responses of Female Mediterranean Fruit Flies (Diptera: Tephritidae) to Fruit Volatile Compounds</w:t>
              </w:r>
            </w:hyperlink>
          </w:p>
          <w:p w14:paraId="2A89719A" w14:textId="77777777" w:rsidR="00202139" w:rsidRPr="00202139" w:rsidRDefault="00EB7D67" w:rsidP="00202139">
            <w:pPr>
              <w:spacing w:line="360" w:lineRule="auto"/>
              <w:jc w:val="both"/>
            </w:pPr>
            <w:hyperlink r:id="rId62" w:tooltip="Show author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Antonatos, S.</w:t>
              </w:r>
            </w:hyperlink>
            <w:r w:rsidR="00202139" w:rsidRPr="00202139">
              <w:rPr>
                <w:shd w:val="clear" w:color="auto" w:fill="FFFFFF"/>
              </w:rPr>
              <w:t>, </w:t>
            </w:r>
            <w:hyperlink r:id="rId63" w:tooltip="Show author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Papadopoulos, N.T.</w:t>
              </w:r>
            </w:hyperlink>
            <w:r w:rsidR="00202139" w:rsidRPr="00202139">
              <w:rPr>
                <w:shd w:val="clear" w:color="auto" w:fill="FFFFFF"/>
              </w:rPr>
              <w:t>, </w:t>
            </w:r>
            <w:hyperlink r:id="rId64" w:tooltip="Show author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Anastasaki, E.</w:t>
              </w:r>
            </w:hyperlink>
            <w:r w:rsidR="00202139" w:rsidRPr="00202139">
              <w:rPr>
                <w:shd w:val="clear" w:color="auto" w:fill="FFFFFF"/>
              </w:rPr>
              <w:t>, </w:t>
            </w:r>
            <w:hyperlink r:id="rId65" w:tooltip="Show author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Kimbaris, A.</w:t>
              </w:r>
            </w:hyperlink>
            <w:r w:rsidR="00202139" w:rsidRPr="00202139">
              <w:rPr>
                <w:shd w:val="clear" w:color="auto" w:fill="FFFFFF"/>
              </w:rPr>
              <w:t>, </w:t>
            </w:r>
            <w:hyperlink r:id="rId66" w:tooltip="Show author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Papachristos, D.P.</w:t>
              </w:r>
            </w:hyperlink>
          </w:p>
          <w:p w14:paraId="48556F2F" w14:textId="2EDE2387" w:rsidR="00202139" w:rsidRPr="00202139" w:rsidRDefault="00EB7D67" w:rsidP="00202139">
            <w:pPr>
              <w:spacing w:line="360" w:lineRule="auto"/>
              <w:rPr>
                <w:i/>
              </w:rPr>
            </w:pPr>
            <w:hyperlink r:id="rId67" w:tooltip="Show source title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Journal of Economic Entomology</w:t>
              </w:r>
            </w:hyperlink>
            <w:r w:rsidR="00202139" w:rsidRPr="00202139">
              <w:t xml:space="preserve">, </w:t>
            </w:r>
            <w:r w:rsidR="00202139" w:rsidRPr="00202139">
              <w:rPr>
                <w:shd w:val="clear" w:color="auto" w:fill="FFFFFF"/>
              </w:rPr>
              <w:t xml:space="preserve">2021, </w:t>
            </w:r>
            <w:r w:rsidR="00202139" w:rsidRPr="00202139">
              <w:t>114(6), pp. 2307-2314</w:t>
            </w:r>
            <w:r w:rsidR="00202139">
              <w:t xml:space="preserve">, </w:t>
            </w:r>
            <w:r w:rsidR="00202139" w:rsidRPr="00CE713B">
              <w:rPr>
                <w:i/>
              </w:rPr>
              <w:t>(</w:t>
            </w:r>
            <w:r w:rsidR="00202139" w:rsidRPr="00CE713B">
              <w:rPr>
                <w:i/>
                <w:lang w:val="el-GR"/>
              </w:rPr>
              <w:t>Δείκτης</w:t>
            </w:r>
            <w:r w:rsidR="00202139" w:rsidRPr="00CE713B">
              <w:rPr>
                <w:i/>
              </w:rPr>
              <w:t xml:space="preserve">: </w:t>
            </w:r>
            <w:r w:rsidR="00202139" w:rsidRPr="00202139">
              <w:rPr>
                <w:b/>
                <w:bCs/>
                <w:i/>
              </w:rPr>
              <w:t>2.2</w:t>
            </w:r>
            <w:r w:rsidR="00202139" w:rsidRPr="00CE713B">
              <w:rPr>
                <w:i/>
              </w:rPr>
              <w:t>).</w:t>
            </w:r>
          </w:p>
          <w:p w14:paraId="34FB4A7A" w14:textId="0FA2B5BA" w:rsidR="00961667" w:rsidRDefault="00961667" w:rsidP="00202139">
            <w:pPr>
              <w:spacing w:line="360" w:lineRule="auto"/>
            </w:pPr>
          </w:p>
          <w:p w14:paraId="70224AE7" w14:textId="57DC1516" w:rsidR="00961667" w:rsidRPr="00961667" w:rsidRDefault="00EB7D67" w:rsidP="00202139">
            <w:pPr>
              <w:spacing w:line="360" w:lineRule="auto"/>
            </w:pPr>
            <w:hyperlink r:id="rId68" w:tooltip="Show document details" w:history="1">
              <w:r w:rsidR="00961667" w:rsidRPr="00961667">
                <w:rPr>
                  <w:rStyle w:val="Hyperlink"/>
                  <w:color w:val="auto"/>
                  <w:u w:val="none"/>
                  <w:shd w:val="clear" w:color="auto" w:fill="FFFFFF"/>
                </w:rPr>
                <w:t>Chamomile and Anise Cultivation in Olive Agroforestry Systems</w:t>
              </w:r>
            </w:hyperlink>
          </w:p>
          <w:p w14:paraId="307D4BD1" w14:textId="2AD12814" w:rsidR="00202139" w:rsidRPr="00202139" w:rsidRDefault="00EB7D67" w:rsidP="00202139">
            <w:pPr>
              <w:spacing w:line="360" w:lineRule="auto"/>
            </w:pPr>
            <w:hyperlink r:id="rId69" w:tooltip="Show author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Katsoulis, G.I.</w:t>
              </w:r>
            </w:hyperlink>
            <w:r w:rsidR="00202139" w:rsidRPr="00202139">
              <w:rPr>
                <w:shd w:val="clear" w:color="auto" w:fill="FFFFFF"/>
              </w:rPr>
              <w:t>, </w:t>
            </w:r>
            <w:hyperlink r:id="rId70" w:tooltip="Show author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Kimbaris, A.C.</w:t>
              </w:r>
            </w:hyperlink>
            <w:r w:rsidR="00202139" w:rsidRPr="00202139">
              <w:rPr>
                <w:shd w:val="clear" w:color="auto" w:fill="FFFFFF"/>
              </w:rPr>
              <w:t>, </w:t>
            </w:r>
            <w:hyperlink r:id="rId71" w:tooltip="Show author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Anastasaki, E.</w:t>
              </w:r>
            </w:hyperlink>
            <w:r w:rsidR="00202139" w:rsidRPr="00202139">
              <w:rPr>
                <w:shd w:val="clear" w:color="auto" w:fill="FFFFFF"/>
              </w:rPr>
              <w:t>, </w:t>
            </w:r>
            <w:hyperlink r:id="rId72" w:tooltip="Show author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Damalas, C.A.</w:t>
              </w:r>
            </w:hyperlink>
            <w:r w:rsidR="00202139" w:rsidRPr="00202139">
              <w:rPr>
                <w:shd w:val="clear" w:color="auto" w:fill="FFFFFF"/>
              </w:rPr>
              <w:t>, </w:t>
            </w:r>
            <w:hyperlink r:id="rId73" w:tooltip="Show author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Kyriazopoulos, A.P.</w:t>
              </w:r>
            </w:hyperlink>
          </w:p>
          <w:p w14:paraId="29317241" w14:textId="5954209D" w:rsidR="00202139" w:rsidRPr="009B2E4D" w:rsidRDefault="00EB7D67" w:rsidP="00961667">
            <w:pPr>
              <w:spacing w:line="360" w:lineRule="auto"/>
              <w:rPr>
                <w:lang w:val="el-GR" w:eastAsia="el-GR"/>
              </w:rPr>
            </w:pPr>
            <w:hyperlink r:id="rId74" w:tooltip="Show source title details" w:history="1">
              <w:r w:rsidR="00202139" w:rsidRPr="00202139">
                <w:rPr>
                  <w:rStyle w:val="Hyperlink"/>
                  <w:color w:val="auto"/>
                  <w:u w:val="none"/>
                  <w:shd w:val="clear" w:color="auto" w:fill="FFFFFF"/>
                </w:rPr>
                <w:t>Forests</w:t>
              </w:r>
            </w:hyperlink>
            <w:r w:rsidR="00202139" w:rsidRPr="00202139">
              <w:t xml:space="preserve">, </w:t>
            </w:r>
            <w:r w:rsidR="00202139" w:rsidRPr="00202139">
              <w:rPr>
                <w:shd w:val="clear" w:color="auto" w:fill="FFFFFF"/>
              </w:rPr>
              <w:t xml:space="preserve">2022, </w:t>
            </w:r>
            <w:r w:rsidR="00202139" w:rsidRPr="00202139">
              <w:t>13(1),128</w:t>
            </w:r>
            <w:r w:rsidR="009B2E4D">
              <w:t>, (</w:t>
            </w:r>
            <w:r w:rsidR="009B2E4D">
              <w:rPr>
                <w:lang w:val="el-GR"/>
              </w:rPr>
              <w:t>Δείκτης 2.7).</w:t>
            </w:r>
          </w:p>
        </w:tc>
      </w:tr>
    </w:tbl>
    <w:p w14:paraId="2F5E42FE" w14:textId="77777777" w:rsidR="00F15C32" w:rsidRPr="00CD6EF0" w:rsidRDefault="00F15C32" w:rsidP="00BD0D59">
      <w:pPr>
        <w:spacing w:line="360" w:lineRule="auto"/>
        <w:jc w:val="both"/>
      </w:pPr>
    </w:p>
    <w:p w14:paraId="4E3CD760" w14:textId="62BCEFCB" w:rsidR="004C1A0D" w:rsidRPr="00D076A8" w:rsidRDefault="0069025B" w:rsidP="00BD0D59">
      <w:pPr>
        <w:spacing w:line="360" w:lineRule="auto"/>
        <w:jc w:val="both"/>
        <w:rPr>
          <w:lang w:val="el-GR"/>
        </w:rPr>
      </w:pPr>
      <w:r w:rsidRPr="00F74F4E">
        <w:rPr>
          <w:b/>
          <w:lang w:val="el-GR"/>
        </w:rPr>
        <w:t>Β.1.</w:t>
      </w:r>
      <w:r w:rsidR="003D4B4C">
        <w:rPr>
          <w:b/>
          <w:lang w:val="el-GR"/>
        </w:rPr>
        <w:t>2</w:t>
      </w:r>
      <w:r w:rsidRPr="00F74F4E">
        <w:rPr>
          <w:b/>
          <w:lang w:val="el-GR"/>
        </w:rPr>
        <w:t>.</w:t>
      </w:r>
      <w:r w:rsidRPr="00C56C98">
        <w:rPr>
          <w:b/>
          <w:sz w:val="28"/>
          <w:szCs w:val="28"/>
          <w:lang w:val="el-GR"/>
        </w:rPr>
        <w:t xml:space="preserve"> </w:t>
      </w:r>
      <w:r w:rsidRPr="00F74F4E">
        <w:rPr>
          <w:b/>
          <w:lang w:val="el-GR"/>
        </w:rPr>
        <w:t xml:space="preserve">Δημοσιεύσεις </w:t>
      </w:r>
      <w:r w:rsidR="003D4B4C">
        <w:rPr>
          <w:b/>
          <w:lang w:val="el-GR"/>
        </w:rPr>
        <w:t>χωρίς συντελεστή απήχησης (</w:t>
      </w:r>
      <w:r w:rsidR="003D4B4C">
        <w:rPr>
          <w:b/>
        </w:rPr>
        <w:t>Impact</w:t>
      </w:r>
      <w:r w:rsidR="003D4B4C" w:rsidRPr="003D4B4C">
        <w:rPr>
          <w:b/>
          <w:lang w:val="el-GR"/>
        </w:rPr>
        <w:t xml:space="preserve"> </w:t>
      </w:r>
      <w:r w:rsidR="003D4B4C">
        <w:rPr>
          <w:b/>
        </w:rPr>
        <w:t>Factor</w:t>
      </w:r>
      <w:r w:rsidR="003D4B4C" w:rsidRPr="003D4B4C">
        <w:rPr>
          <w:b/>
          <w:lang w:val="el-GR"/>
        </w:rPr>
        <w:t>)</w:t>
      </w:r>
      <w:r w:rsidR="003D4B4C" w:rsidRPr="00F74F4E">
        <w:rPr>
          <w:b/>
          <w:lang w:val="el-GR"/>
        </w:rPr>
        <w:t>:</w:t>
      </w:r>
      <w:r w:rsidRPr="00F74F4E">
        <w:rPr>
          <w:b/>
          <w:lang w:val="el-GR"/>
        </w:rPr>
        <w:t xml:space="preserve">    </w:t>
      </w:r>
      <w:r w:rsidR="003D4B4C">
        <w:rPr>
          <w:b/>
          <w:lang w:val="el-GR"/>
        </w:rPr>
        <w:t xml:space="preserve">                       </w:t>
      </w:r>
      <w:r w:rsidR="00FC11E3">
        <w:rPr>
          <w:b/>
          <w:lang w:val="el-GR"/>
        </w:rPr>
        <w:t>1</w:t>
      </w:r>
    </w:p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8388"/>
      </w:tblGrid>
      <w:tr w:rsidR="004C1A0D" w:rsidRPr="005213A4" w14:paraId="1200F21E" w14:textId="77777777" w:rsidTr="00971A1E">
        <w:tc>
          <w:tcPr>
            <w:tcW w:w="540" w:type="dxa"/>
          </w:tcPr>
          <w:p w14:paraId="0F1F5432" w14:textId="77777777" w:rsidR="00FC5E30" w:rsidRPr="002972C8" w:rsidRDefault="00E913ED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lastRenderedPageBreak/>
              <w:t>01</w:t>
            </w:r>
            <w:r w:rsidR="00FC5E30" w:rsidRPr="002972C8">
              <w:rPr>
                <w:b/>
                <w:lang w:val="el-GR"/>
              </w:rPr>
              <w:t>.</w:t>
            </w:r>
          </w:p>
          <w:p w14:paraId="3FEDBF3B" w14:textId="77777777" w:rsidR="00950A4E" w:rsidRPr="002972C8" w:rsidRDefault="00950A4E" w:rsidP="00BD0D59">
            <w:pPr>
              <w:spacing w:line="360" w:lineRule="auto"/>
              <w:ind w:left="-90"/>
              <w:jc w:val="both"/>
              <w:rPr>
                <w:b/>
                <w:lang w:val="el-GR"/>
              </w:rPr>
            </w:pPr>
          </w:p>
          <w:p w14:paraId="1ECE15B3" w14:textId="77777777" w:rsidR="00950A4E" w:rsidRPr="002972C8" w:rsidRDefault="00950A4E" w:rsidP="00BD0D59">
            <w:pPr>
              <w:spacing w:line="360" w:lineRule="auto"/>
              <w:ind w:left="-90"/>
              <w:jc w:val="both"/>
              <w:rPr>
                <w:b/>
                <w:lang w:val="el-GR"/>
              </w:rPr>
            </w:pPr>
          </w:p>
          <w:p w14:paraId="632330A4" w14:textId="77777777" w:rsidR="00950A4E" w:rsidRPr="002972C8" w:rsidRDefault="00950A4E" w:rsidP="00BD0D59">
            <w:pPr>
              <w:spacing w:line="360" w:lineRule="auto"/>
              <w:ind w:left="-90"/>
              <w:jc w:val="both"/>
              <w:rPr>
                <w:b/>
                <w:lang w:val="el-GR"/>
              </w:rPr>
            </w:pPr>
          </w:p>
          <w:p w14:paraId="580E01C2" w14:textId="77777777" w:rsidR="00950A4E" w:rsidRPr="002972C8" w:rsidRDefault="00950A4E" w:rsidP="00BD0D59">
            <w:pPr>
              <w:spacing w:line="360" w:lineRule="auto"/>
              <w:ind w:left="-90"/>
              <w:jc w:val="both"/>
              <w:rPr>
                <w:b/>
                <w:lang w:val="el-GR"/>
              </w:rPr>
            </w:pPr>
          </w:p>
          <w:p w14:paraId="2C6644D2" w14:textId="77777777" w:rsidR="00950A4E" w:rsidRPr="002972C8" w:rsidRDefault="00950A4E" w:rsidP="00BD0D59">
            <w:pPr>
              <w:spacing w:line="360" w:lineRule="auto"/>
              <w:ind w:left="-90"/>
              <w:jc w:val="both"/>
              <w:rPr>
                <w:b/>
                <w:lang w:val="el-GR"/>
              </w:rPr>
            </w:pPr>
          </w:p>
          <w:p w14:paraId="6A6B01DB" w14:textId="77777777" w:rsidR="00950A4E" w:rsidRPr="002972C8" w:rsidRDefault="00950A4E" w:rsidP="00BD0D59">
            <w:pPr>
              <w:spacing w:line="360" w:lineRule="auto"/>
              <w:ind w:left="-90"/>
              <w:jc w:val="both"/>
              <w:rPr>
                <w:b/>
                <w:lang w:val="el-GR"/>
              </w:rPr>
            </w:pPr>
          </w:p>
          <w:p w14:paraId="73298D2A" w14:textId="6C822B16" w:rsidR="00950A4E" w:rsidRPr="00971A1E" w:rsidRDefault="00950A4E" w:rsidP="00765F2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388" w:type="dxa"/>
          </w:tcPr>
          <w:p w14:paraId="1C196CEF" w14:textId="77777777" w:rsidR="00FC5E30" w:rsidRDefault="00FC5E30" w:rsidP="00BD0D59">
            <w:pPr>
              <w:autoSpaceDE w:val="0"/>
              <w:autoSpaceDN w:val="0"/>
              <w:adjustRightInd w:val="0"/>
              <w:spacing w:line="360" w:lineRule="auto"/>
            </w:pPr>
            <w:r>
              <w:t>Antimicrobial activity of essential oils of cultivated oregano (</w:t>
            </w:r>
            <w:r w:rsidRPr="00FC5E30">
              <w:rPr>
                <w:i/>
              </w:rPr>
              <w:t>Origanum vulgare</w:t>
            </w:r>
            <w:r>
              <w:t>), sage (</w:t>
            </w:r>
            <w:r w:rsidRPr="00FC5E30">
              <w:rPr>
                <w:i/>
              </w:rPr>
              <w:t>Salvia officinalis</w:t>
            </w:r>
            <w:r>
              <w:t>), and thyme (</w:t>
            </w:r>
            <w:r w:rsidRPr="00FC5E30">
              <w:rPr>
                <w:i/>
              </w:rPr>
              <w:t>Thymus vulgaris</w:t>
            </w:r>
            <w:r>
              <w:t xml:space="preserve">) against clinical isolates of </w:t>
            </w:r>
            <w:r w:rsidRPr="00FC5E30">
              <w:rPr>
                <w:i/>
              </w:rPr>
              <w:t>Escherichia coli</w:t>
            </w:r>
            <w:r>
              <w:t xml:space="preserve">, </w:t>
            </w:r>
            <w:r w:rsidRPr="00FC5E30">
              <w:rPr>
                <w:i/>
              </w:rPr>
              <w:t>Klebsiella oxytoca</w:t>
            </w:r>
            <w:r>
              <w:t xml:space="preserve">, and </w:t>
            </w:r>
            <w:r w:rsidRPr="00FC5E30">
              <w:rPr>
                <w:i/>
              </w:rPr>
              <w:t>Klebsiella pneumonia</w:t>
            </w:r>
            <w:r>
              <w:t>.</w:t>
            </w:r>
          </w:p>
          <w:p w14:paraId="1674DD3A" w14:textId="77777777" w:rsidR="00FC5E30" w:rsidRDefault="00FC5E30" w:rsidP="00BD0D59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Maria Fournomiti, </w:t>
            </w:r>
            <w:r w:rsidRPr="00FC5E30">
              <w:rPr>
                <w:b/>
              </w:rPr>
              <w:t>Athanasios Kimbaris</w:t>
            </w:r>
            <w:r>
              <w:t>, Ioanna Mantzourani, Stavros Plessas, Irene Theodoridou, Virginia Papaemmanouil, Ioannis Kapsiotis, Maria Panopoulou, Elisavet Stavropoulou, Eugenia E. Bezirtzoglou* and Athanasios Alexopoulos.</w:t>
            </w:r>
          </w:p>
          <w:p w14:paraId="12639968" w14:textId="2186B7E6" w:rsidR="00950A4E" w:rsidRPr="009243CC" w:rsidRDefault="00FC5E30" w:rsidP="00BD0D59">
            <w:pPr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 w:rsidRPr="0053013A">
              <w:rPr>
                <w:i/>
              </w:rPr>
              <w:t>Microbial Ecology in Health &amp; Disease 2015, 26: 23289</w:t>
            </w:r>
            <w:r w:rsidR="0053013A" w:rsidRPr="0053013A">
              <w:rPr>
                <w:i/>
              </w:rPr>
              <w:t xml:space="preserve"> </w:t>
            </w:r>
            <w:hyperlink r:id="rId75" w:history="1">
              <w:r w:rsidRPr="0053013A">
                <w:rPr>
                  <w:rStyle w:val="Hyperlink"/>
                  <w:i/>
                  <w:lang w:val="de-DE"/>
                </w:rPr>
                <w:t>http://dx.doi.org/10.3402/</w:t>
              </w:r>
            </w:hyperlink>
            <w:r w:rsidRPr="0053013A">
              <w:rPr>
                <w:i/>
                <w:lang w:val="de-DE"/>
              </w:rPr>
              <w:t xml:space="preserve"> mehd.v26.23289</w:t>
            </w:r>
            <w:r w:rsidR="0053013A">
              <w:rPr>
                <w:i/>
                <w:lang w:val="de-DE"/>
              </w:rPr>
              <w:t>.</w:t>
            </w:r>
          </w:p>
        </w:tc>
      </w:tr>
    </w:tbl>
    <w:p w14:paraId="49551960" w14:textId="77777777" w:rsidR="004C1A0D" w:rsidRPr="005213A4" w:rsidRDefault="004C1A0D" w:rsidP="00BD0D59">
      <w:pPr>
        <w:spacing w:line="360" w:lineRule="auto"/>
        <w:jc w:val="both"/>
        <w:rPr>
          <w:lang w:val="pt-BR"/>
        </w:rPr>
      </w:pPr>
    </w:p>
    <w:p w14:paraId="60BB65B8" w14:textId="77777777" w:rsidR="00C01FA0" w:rsidRPr="008B06F2" w:rsidRDefault="00C01FA0" w:rsidP="00BD0D59">
      <w:pPr>
        <w:spacing w:line="360" w:lineRule="auto"/>
        <w:jc w:val="both"/>
        <w:rPr>
          <w:lang w:val="el-GR"/>
        </w:rPr>
      </w:pPr>
      <w:r w:rsidRPr="00952E88">
        <w:rPr>
          <w:b/>
          <w:sz w:val="28"/>
          <w:szCs w:val="28"/>
          <w:lang w:val="el-GR"/>
        </w:rPr>
        <w:t>Β</w:t>
      </w:r>
      <w:r w:rsidRPr="00F26378">
        <w:rPr>
          <w:b/>
          <w:sz w:val="28"/>
          <w:szCs w:val="28"/>
          <w:lang w:val="el-GR"/>
        </w:rPr>
        <w:t xml:space="preserve">.2. </w:t>
      </w:r>
      <w:r w:rsidRPr="00952E88">
        <w:rPr>
          <w:b/>
          <w:sz w:val="28"/>
          <w:szCs w:val="28"/>
          <w:lang w:val="el-GR"/>
        </w:rPr>
        <w:t>Ανακοινώσεις</w:t>
      </w:r>
      <w:r w:rsidRPr="00F26378">
        <w:rPr>
          <w:b/>
          <w:sz w:val="28"/>
          <w:szCs w:val="28"/>
          <w:lang w:val="el-GR"/>
        </w:rPr>
        <w:t>-</w:t>
      </w:r>
      <w:r w:rsidRPr="00952E88">
        <w:rPr>
          <w:b/>
          <w:sz w:val="28"/>
          <w:szCs w:val="28"/>
          <w:lang w:val="el-GR"/>
        </w:rPr>
        <w:t>Δημοσιεύσεις</w:t>
      </w:r>
      <w:r w:rsidRPr="00F26378">
        <w:rPr>
          <w:b/>
          <w:sz w:val="28"/>
          <w:szCs w:val="28"/>
          <w:lang w:val="el-GR"/>
        </w:rPr>
        <w:t xml:space="preserve"> </w:t>
      </w:r>
      <w:r w:rsidRPr="00952E88">
        <w:rPr>
          <w:b/>
          <w:sz w:val="28"/>
          <w:szCs w:val="28"/>
          <w:lang w:val="el-GR"/>
        </w:rPr>
        <w:t>Εργ</w:t>
      </w:r>
      <w:r>
        <w:rPr>
          <w:b/>
          <w:sz w:val="28"/>
          <w:szCs w:val="28"/>
          <w:lang w:val="el-GR"/>
        </w:rPr>
        <w:t>ασιών</w:t>
      </w:r>
      <w:r w:rsidRPr="00F26378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σε</w:t>
      </w:r>
      <w:r w:rsidRPr="00F26378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Πρακτικά</w:t>
      </w:r>
      <w:r w:rsidRPr="00F26378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Διεθνών</w:t>
      </w:r>
      <w:r w:rsidRPr="00F26378">
        <w:rPr>
          <w:b/>
          <w:sz w:val="28"/>
          <w:szCs w:val="28"/>
          <w:lang w:val="el-GR"/>
        </w:rPr>
        <w:t xml:space="preserve">  </w:t>
      </w:r>
      <w:r>
        <w:rPr>
          <w:b/>
          <w:sz w:val="28"/>
          <w:szCs w:val="28"/>
          <w:lang w:val="el-GR"/>
        </w:rPr>
        <w:t>Συνεδ</w:t>
      </w:r>
      <w:r w:rsidRPr="00952E88">
        <w:rPr>
          <w:b/>
          <w:sz w:val="28"/>
          <w:szCs w:val="28"/>
          <w:lang w:val="el-GR"/>
        </w:rPr>
        <w:t>ρίων</w:t>
      </w:r>
      <w:r w:rsidR="00F15C32">
        <w:rPr>
          <w:b/>
          <w:sz w:val="28"/>
          <w:szCs w:val="28"/>
          <w:lang w:val="el-GR"/>
        </w:rPr>
        <w:t xml:space="preserve"> (με κριτές)</w:t>
      </w:r>
      <w:r w:rsidRPr="00F26378">
        <w:rPr>
          <w:b/>
          <w:sz w:val="28"/>
          <w:szCs w:val="28"/>
          <w:lang w:val="el-GR"/>
        </w:rPr>
        <w:t>:</w:t>
      </w:r>
      <w:r w:rsidR="00AD1A91">
        <w:rPr>
          <w:b/>
          <w:sz w:val="28"/>
          <w:szCs w:val="28"/>
          <w:lang w:val="el-GR"/>
        </w:rPr>
        <w:t xml:space="preserve">      </w:t>
      </w:r>
      <w:r w:rsidRPr="00F26378">
        <w:rPr>
          <w:b/>
          <w:sz w:val="28"/>
          <w:szCs w:val="28"/>
          <w:lang w:val="el-GR"/>
        </w:rPr>
        <w:t xml:space="preserve">                                                            </w:t>
      </w:r>
      <w:r w:rsidR="00F15C32">
        <w:rPr>
          <w:b/>
          <w:sz w:val="28"/>
          <w:szCs w:val="28"/>
          <w:lang w:val="el-GR"/>
        </w:rPr>
        <w:t xml:space="preserve">              </w:t>
      </w:r>
      <w:r w:rsidR="00AD1A91" w:rsidRPr="00AD1A91">
        <w:rPr>
          <w:b/>
          <w:sz w:val="28"/>
          <w:szCs w:val="28"/>
          <w:lang w:val="el-GR"/>
        </w:rPr>
        <w:t>1</w:t>
      </w:r>
      <w:r w:rsidR="00222445">
        <w:rPr>
          <w:b/>
          <w:sz w:val="28"/>
          <w:szCs w:val="28"/>
          <w:lang w:val="el-GR"/>
        </w:rPr>
        <w:t>9</w:t>
      </w:r>
    </w:p>
    <w:p w14:paraId="103A28A0" w14:textId="77777777" w:rsidR="00C01FA0" w:rsidRPr="0060399A" w:rsidRDefault="00C01FA0" w:rsidP="00BD0D59">
      <w:pPr>
        <w:spacing w:line="360" w:lineRule="auto"/>
        <w:jc w:val="both"/>
        <w:rPr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8124"/>
      </w:tblGrid>
      <w:tr w:rsidR="00C01FA0" w:rsidRPr="008C45D5" w14:paraId="4730D1D1" w14:textId="77777777">
        <w:tc>
          <w:tcPr>
            <w:tcW w:w="516" w:type="dxa"/>
          </w:tcPr>
          <w:p w14:paraId="2235415E" w14:textId="77777777" w:rsidR="00C01FA0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D1A91">
              <w:rPr>
                <w:b/>
                <w:lang w:val="el-GR"/>
              </w:rPr>
              <w:t>1.</w:t>
            </w:r>
          </w:p>
          <w:p w14:paraId="7019724F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B4345A0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ED2C797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73FDC18" w14:textId="77777777" w:rsidR="0060399A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7EB88D1" w14:textId="77777777" w:rsidR="00F15C32" w:rsidRPr="00AD1A91" w:rsidRDefault="00F15C32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1EC9CC1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D46885A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D1A91">
              <w:rPr>
                <w:b/>
                <w:lang w:val="el-GR"/>
              </w:rPr>
              <w:t>2.</w:t>
            </w:r>
          </w:p>
          <w:p w14:paraId="15E9E8A6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98ED6D6" w14:textId="77777777" w:rsidR="0060399A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7D4A1DE" w14:textId="77777777" w:rsidR="00F15C32" w:rsidRPr="00AD1A91" w:rsidRDefault="00F15C32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3527820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DD71921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FEBAEA2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D1A91">
              <w:rPr>
                <w:b/>
                <w:lang w:val="el-GR"/>
              </w:rPr>
              <w:t>3.</w:t>
            </w:r>
          </w:p>
          <w:p w14:paraId="5F972456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459ECE1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8E15452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76CACCD" w14:textId="77777777" w:rsidR="0060399A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F2DF43C" w14:textId="77777777" w:rsidR="00F15C32" w:rsidRPr="00AD1A91" w:rsidRDefault="00F15C32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0FF91BD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786E7E2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D7ABC58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D1A91">
              <w:rPr>
                <w:b/>
                <w:lang w:val="el-GR"/>
              </w:rPr>
              <w:t>4.</w:t>
            </w:r>
          </w:p>
          <w:p w14:paraId="38983D88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37D61C6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C1CBAD4" w14:textId="77777777" w:rsidR="0060399A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5381EF3" w14:textId="77777777" w:rsidR="009A480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5081224" w14:textId="77777777" w:rsidR="009A4807" w:rsidRPr="00AD1A91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1ACBBF4" w14:textId="77777777" w:rsidR="009A480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AB3676B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D1A91">
              <w:rPr>
                <w:b/>
                <w:lang w:val="el-GR"/>
              </w:rPr>
              <w:t>5.</w:t>
            </w:r>
          </w:p>
          <w:p w14:paraId="0F933D4E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EA38D1D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36958B9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B7D53BF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202BC7A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E0551FD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D271D31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097C92D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A0D9E3D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D1A91">
              <w:rPr>
                <w:b/>
                <w:lang w:val="el-GR"/>
              </w:rPr>
              <w:t>6.</w:t>
            </w:r>
          </w:p>
          <w:p w14:paraId="377C4A4D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63B3208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7FB3061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A7BBA0E" w14:textId="77777777" w:rsidR="0060399A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79D6323" w14:textId="77777777" w:rsidR="009A480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BF0E419" w14:textId="5220A086" w:rsidR="0060399A" w:rsidRDefault="0060399A" w:rsidP="00BD0D59">
            <w:pPr>
              <w:spacing w:line="360" w:lineRule="auto"/>
              <w:jc w:val="both"/>
              <w:rPr>
                <w:b/>
              </w:rPr>
            </w:pPr>
          </w:p>
          <w:p w14:paraId="48BB15DD" w14:textId="77777777" w:rsidR="002F365E" w:rsidRPr="0008589C" w:rsidRDefault="002F365E" w:rsidP="00BD0D59">
            <w:pPr>
              <w:spacing w:line="360" w:lineRule="auto"/>
              <w:jc w:val="both"/>
              <w:rPr>
                <w:b/>
              </w:rPr>
            </w:pPr>
          </w:p>
          <w:p w14:paraId="336B5745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D1A91">
              <w:rPr>
                <w:b/>
                <w:lang w:val="el-GR"/>
              </w:rPr>
              <w:t>7.</w:t>
            </w:r>
          </w:p>
          <w:p w14:paraId="37FFB0C8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72DC3C4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1BC319C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BC80DBC" w14:textId="77777777" w:rsidR="0060399A" w:rsidRDefault="0060399A" w:rsidP="00BD0D59">
            <w:pPr>
              <w:spacing w:line="360" w:lineRule="auto"/>
              <w:jc w:val="both"/>
              <w:rPr>
                <w:b/>
              </w:rPr>
            </w:pPr>
          </w:p>
          <w:p w14:paraId="14C39388" w14:textId="77777777" w:rsidR="0008589C" w:rsidRP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2DFF7EA8" w14:textId="582AD3A0" w:rsidR="003E037F" w:rsidRDefault="003E037F" w:rsidP="00BD0D59">
            <w:pPr>
              <w:spacing w:line="360" w:lineRule="auto"/>
              <w:jc w:val="both"/>
              <w:rPr>
                <w:b/>
              </w:rPr>
            </w:pPr>
          </w:p>
          <w:p w14:paraId="7E057A49" w14:textId="77777777" w:rsidR="002F365E" w:rsidRDefault="002F365E" w:rsidP="00BD0D59">
            <w:pPr>
              <w:spacing w:line="360" w:lineRule="auto"/>
              <w:jc w:val="both"/>
              <w:rPr>
                <w:b/>
              </w:rPr>
            </w:pPr>
          </w:p>
          <w:p w14:paraId="3DAAB9FD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D1A91">
              <w:rPr>
                <w:b/>
                <w:lang w:val="el-GR"/>
              </w:rPr>
              <w:t>8.</w:t>
            </w:r>
          </w:p>
          <w:p w14:paraId="59ADF946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240CE85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B3F80DD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E3F48C6" w14:textId="77777777" w:rsidR="0060399A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CD79E05" w14:textId="77777777" w:rsidR="009A4807" w:rsidRPr="00AD1A91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6D62F6B" w14:textId="77777777" w:rsidR="003E037F" w:rsidRDefault="003E037F" w:rsidP="00BD0D59">
            <w:pPr>
              <w:spacing w:line="360" w:lineRule="auto"/>
              <w:jc w:val="both"/>
              <w:rPr>
                <w:b/>
              </w:rPr>
            </w:pPr>
          </w:p>
          <w:p w14:paraId="11E61F60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D1A91">
              <w:rPr>
                <w:b/>
                <w:lang w:val="el-GR"/>
              </w:rPr>
              <w:t>9.</w:t>
            </w:r>
          </w:p>
          <w:p w14:paraId="444E50F5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B84B1DB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CA7D2C8" w14:textId="77777777" w:rsidR="0060399A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D4E33A6" w14:textId="77777777" w:rsidR="009A4807" w:rsidRPr="00AD1A91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C203DD9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BF17FCF" w14:textId="77777777" w:rsidR="003E037F" w:rsidRDefault="003E037F" w:rsidP="00BD0D59">
            <w:pPr>
              <w:spacing w:line="360" w:lineRule="auto"/>
              <w:jc w:val="both"/>
              <w:rPr>
                <w:b/>
              </w:rPr>
            </w:pPr>
          </w:p>
          <w:p w14:paraId="4AC0D0BC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D1A91">
              <w:rPr>
                <w:b/>
                <w:lang w:val="el-GR"/>
              </w:rPr>
              <w:t>10.</w:t>
            </w:r>
          </w:p>
          <w:p w14:paraId="6214A066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C5A5CAB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1A1F060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C8F6E0F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57E37D4" w14:textId="77777777" w:rsidR="0060399A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6307596" w14:textId="77777777" w:rsidR="009A4807" w:rsidRPr="00AD1A91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C1BF6D3" w14:textId="77777777" w:rsidR="003E037F" w:rsidRDefault="003E037F" w:rsidP="00BD0D59">
            <w:pPr>
              <w:spacing w:line="360" w:lineRule="auto"/>
              <w:jc w:val="both"/>
              <w:rPr>
                <w:b/>
              </w:rPr>
            </w:pPr>
          </w:p>
          <w:p w14:paraId="17D8D5E5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D1A91">
              <w:rPr>
                <w:b/>
                <w:lang w:val="el-GR"/>
              </w:rPr>
              <w:t>11.</w:t>
            </w:r>
          </w:p>
          <w:p w14:paraId="7492727A" w14:textId="77777777" w:rsidR="00B00EAF" w:rsidRPr="00AD1A91" w:rsidRDefault="00B00EAF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13EACAE" w14:textId="77777777" w:rsidR="00B00EAF" w:rsidRPr="00AD1A91" w:rsidRDefault="00B00EAF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C735A83" w14:textId="77777777" w:rsidR="00B00EAF" w:rsidRPr="00AD1A91" w:rsidRDefault="00B00EAF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064427D" w14:textId="77777777" w:rsidR="00B00EAF" w:rsidRDefault="00B00EAF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157624B" w14:textId="77777777" w:rsidR="009A4807" w:rsidRPr="00AD1A91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062A985" w14:textId="77777777" w:rsidR="006D437B" w:rsidRDefault="006D437B" w:rsidP="00BD0D59">
            <w:pPr>
              <w:spacing w:line="360" w:lineRule="auto"/>
              <w:jc w:val="both"/>
              <w:rPr>
                <w:b/>
              </w:rPr>
            </w:pPr>
          </w:p>
          <w:p w14:paraId="540E261C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D1A91">
              <w:rPr>
                <w:b/>
                <w:lang w:val="el-GR"/>
              </w:rPr>
              <w:t>12.</w:t>
            </w:r>
          </w:p>
          <w:p w14:paraId="3DD8F55C" w14:textId="77777777" w:rsidR="0060399A" w:rsidRPr="00AD1A91" w:rsidRDefault="006039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749A78F" w14:textId="77777777" w:rsidR="00B00EAF" w:rsidRDefault="00B00EAF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FADEA52" w14:textId="77777777" w:rsidR="009A4807" w:rsidRPr="00AD1A91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E032FAA" w14:textId="77777777" w:rsidR="006D437B" w:rsidRDefault="006D437B" w:rsidP="00BD0D59">
            <w:pPr>
              <w:spacing w:line="360" w:lineRule="auto"/>
              <w:jc w:val="both"/>
              <w:rPr>
                <w:b/>
              </w:rPr>
            </w:pPr>
          </w:p>
          <w:p w14:paraId="5B4891E7" w14:textId="77777777" w:rsidR="0060399A" w:rsidRDefault="0060399A" w:rsidP="00BD0D59">
            <w:pPr>
              <w:spacing w:line="360" w:lineRule="auto"/>
              <w:jc w:val="both"/>
              <w:rPr>
                <w:lang w:val="el-GR"/>
              </w:rPr>
            </w:pPr>
            <w:r w:rsidRPr="00AD1A91">
              <w:rPr>
                <w:b/>
                <w:lang w:val="el-GR"/>
              </w:rPr>
              <w:t>13</w:t>
            </w:r>
            <w:r>
              <w:rPr>
                <w:lang w:val="el-GR"/>
              </w:rPr>
              <w:t>.</w:t>
            </w:r>
          </w:p>
          <w:p w14:paraId="0A124295" w14:textId="77777777" w:rsidR="00A3208E" w:rsidRDefault="00A3208E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799104AC" w14:textId="77777777" w:rsidR="00A3208E" w:rsidRDefault="00A3208E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4B6D43AD" w14:textId="77777777" w:rsidR="00A3208E" w:rsidRDefault="00A3208E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39CA342A" w14:textId="77777777" w:rsidR="00A3208E" w:rsidRDefault="00A3208E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1D4013D0" w14:textId="77777777" w:rsidR="00A3208E" w:rsidRDefault="00A3208E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3E44E343" w14:textId="77777777" w:rsidR="00A3208E" w:rsidRDefault="00A3208E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73CF4CDD" w14:textId="77777777" w:rsidR="0060399A" w:rsidRDefault="00A3208E" w:rsidP="00BD0D59">
            <w:pPr>
              <w:spacing w:line="360" w:lineRule="auto"/>
              <w:jc w:val="both"/>
              <w:rPr>
                <w:b/>
              </w:rPr>
            </w:pPr>
            <w:r w:rsidRPr="00A3208E">
              <w:rPr>
                <w:b/>
                <w:lang w:val="el-GR"/>
              </w:rPr>
              <w:t>14.</w:t>
            </w:r>
          </w:p>
          <w:p w14:paraId="72C4BE15" w14:textId="77777777" w:rsidR="00226793" w:rsidRDefault="00226793" w:rsidP="00BD0D59">
            <w:pPr>
              <w:spacing w:line="360" w:lineRule="auto"/>
              <w:jc w:val="both"/>
              <w:rPr>
                <w:b/>
              </w:rPr>
            </w:pPr>
          </w:p>
          <w:p w14:paraId="00BD18F4" w14:textId="77777777" w:rsidR="00226793" w:rsidRDefault="00226793" w:rsidP="00BD0D59">
            <w:pPr>
              <w:spacing w:line="360" w:lineRule="auto"/>
              <w:jc w:val="both"/>
              <w:rPr>
                <w:b/>
              </w:rPr>
            </w:pPr>
          </w:p>
          <w:p w14:paraId="7172FCB7" w14:textId="77777777" w:rsidR="00226793" w:rsidRDefault="00226793" w:rsidP="00BD0D59">
            <w:pPr>
              <w:spacing w:line="360" w:lineRule="auto"/>
              <w:jc w:val="both"/>
              <w:rPr>
                <w:b/>
              </w:rPr>
            </w:pPr>
          </w:p>
          <w:p w14:paraId="6355DB89" w14:textId="77777777" w:rsidR="00226793" w:rsidRDefault="00226793" w:rsidP="00BD0D59">
            <w:pPr>
              <w:spacing w:line="360" w:lineRule="auto"/>
              <w:jc w:val="both"/>
              <w:rPr>
                <w:b/>
              </w:rPr>
            </w:pPr>
          </w:p>
          <w:p w14:paraId="6FD40117" w14:textId="77777777" w:rsidR="00226793" w:rsidRDefault="00226793" w:rsidP="00BD0D59">
            <w:pPr>
              <w:spacing w:line="360" w:lineRule="auto"/>
              <w:jc w:val="both"/>
              <w:rPr>
                <w:b/>
              </w:rPr>
            </w:pPr>
          </w:p>
          <w:p w14:paraId="333AC5E5" w14:textId="77777777" w:rsidR="00226793" w:rsidRDefault="00226793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  <w:p w14:paraId="70C6A374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0F797B00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42706B2B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6DCC24FD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4BB3EBFB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5070CF94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12D840FA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16.</w:t>
            </w:r>
          </w:p>
          <w:p w14:paraId="0D4172FE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22E52848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4C4719DD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5EB8069B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54E2418C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06F97E84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2C773B96" w14:textId="77777777" w:rsidR="0008589C" w:rsidRDefault="0008589C" w:rsidP="00BD0D59">
            <w:pPr>
              <w:spacing w:line="360" w:lineRule="auto"/>
              <w:jc w:val="both"/>
              <w:rPr>
                <w:b/>
              </w:rPr>
            </w:pPr>
          </w:p>
          <w:p w14:paraId="7535B4B8" w14:textId="77777777" w:rsidR="0008589C" w:rsidRDefault="0008589C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</w:rPr>
              <w:t>17.</w:t>
            </w:r>
          </w:p>
          <w:p w14:paraId="2862DEC5" w14:textId="77777777" w:rsidR="000D344E" w:rsidRDefault="000D344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4090301" w14:textId="77777777" w:rsidR="000D344E" w:rsidRDefault="000D344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8C53C98" w14:textId="77777777" w:rsidR="000D344E" w:rsidRDefault="000D344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1B2572D" w14:textId="22657B4C" w:rsidR="000D344E" w:rsidRDefault="000D344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A37DB11" w14:textId="77777777" w:rsidR="002F365E" w:rsidRDefault="002F365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1C74FE3" w14:textId="77777777" w:rsidR="000D344E" w:rsidRDefault="000D344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6507894" w14:textId="77777777" w:rsidR="000D344E" w:rsidRDefault="000D344E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l-GR"/>
              </w:rPr>
              <w:t>18.</w:t>
            </w:r>
          </w:p>
          <w:p w14:paraId="782E99AF" w14:textId="77777777" w:rsidR="000B78FF" w:rsidRDefault="000B78FF" w:rsidP="00BD0D59">
            <w:pPr>
              <w:spacing w:line="360" w:lineRule="auto"/>
              <w:jc w:val="both"/>
              <w:rPr>
                <w:b/>
              </w:rPr>
            </w:pPr>
          </w:p>
          <w:p w14:paraId="2ECAB933" w14:textId="77777777" w:rsidR="000B78FF" w:rsidRDefault="000B78FF" w:rsidP="00BD0D59">
            <w:pPr>
              <w:spacing w:line="360" w:lineRule="auto"/>
              <w:jc w:val="both"/>
              <w:rPr>
                <w:b/>
              </w:rPr>
            </w:pPr>
          </w:p>
          <w:p w14:paraId="322F9F49" w14:textId="3BDBE774" w:rsidR="000B78FF" w:rsidRDefault="000B78FF" w:rsidP="00BD0D59">
            <w:pPr>
              <w:spacing w:line="360" w:lineRule="auto"/>
              <w:jc w:val="both"/>
              <w:rPr>
                <w:b/>
              </w:rPr>
            </w:pPr>
          </w:p>
          <w:p w14:paraId="67FE917A" w14:textId="77777777" w:rsidR="000B78FF" w:rsidRDefault="000B78FF" w:rsidP="00BD0D59">
            <w:pPr>
              <w:spacing w:line="360" w:lineRule="auto"/>
              <w:jc w:val="both"/>
              <w:rPr>
                <w:b/>
              </w:rPr>
            </w:pPr>
          </w:p>
          <w:p w14:paraId="2C1FECFB" w14:textId="77777777" w:rsidR="000B78FF" w:rsidRPr="000B78FF" w:rsidRDefault="000B78FF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8340" w:type="dxa"/>
          </w:tcPr>
          <w:p w14:paraId="5FD33618" w14:textId="77777777" w:rsidR="00592913" w:rsidRPr="00FF4D5F" w:rsidRDefault="00592913" w:rsidP="00BD0D59">
            <w:pPr>
              <w:spacing w:line="360" w:lineRule="auto"/>
              <w:jc w:val="both"/>
            </w:pPr>
            <w:r w:rsidRPr="00FF4D5F">
              <w:lastRenderedPageBreak/>
              <w:t>2-</w:t>
            </w:r>
            <w:r>
              <w:t>Α</w:t>
            </w:r>
            <w:r w:rsidRPr="00FF4D5F">
              <w:t>zidomethyl-1-(2-cyano or nitrophenyl)</w:t>
            </w:r>
            <w:r w:rsidR="00FB2D33">
              <w:t xml:space="preserve"> </w:t>
            </w:r>
            <w:r w:rsidRPr="00FF4D5F">
              <w:t xml:space="preserve">pyrrole as an intermediate in the synthesis of the novel 5H-pyrrolo[2,1-d]tetrazolo[5,1-a][1,4]benzodiazepine and </w:t>
            </w:r>
          </w:p>
          <w:p w14:paraId="44CF198D" w14:textId="77777777" w:rsidR="00592913" w:rsidRPr="00FF4D5F" w:rsidRDefault="00592913" w:rsidP="00BD0D59">
            <w:pPr>
              <w:spacing w:line="360" w:lineRule="auto"/>
              <w:jc w:val="both"/>
            </w:pPr>
            <w:r w:rsidRPr="00FF4D5F">
              <w:t>4H-pyrrolo[2,1-e][1,3,6]benzotriazocine ring systems.</w:t>
            </w:r>
          </w:p>
          <w:p w14:paraId="5814001A" w14:textId="77777777" w:rsidR="00592913" w:rsidRPr="00FF4D5F" w:rsidRDefault="00592913" w:rsidP="00BD0D59">
            <w:pPr>
              <w:spacing w:line="360" w:lineRule="auto"/>
              <w:jc w:val="both"/>
            </w:pPr>
            <w:r w:rsidRPr="00FF4D5F">
              <w:t xml:space="preserve">Demetrios Korakas, </w:t>
            </w:r>
            <w:r w:rsidRPr="00517249">
              <w:rPr>
                <w:b/>
              </w:rPr>
              <w:t>Athanasios Kimbaris</w:t>
            </w:r>
            <w:r w:rsidRPr="00FF4D5F">
              <w:t>, George Varvounis.</w:t>
            </w:r>
          </w:p>
          <w:p w14:paraId="1254C309" w14:textId="77777777" w:rsidR="00592913" w:rsidRPr="00226793" w:rsidRDefault="00592913" w:rsidP="00BD0D59">
            <w:pPr>
              <w:spacing w:line="360" w:lineRule="auto"/>
            </w:pPr>
            <w:r w:rsidRPr="00FF4D5F">
              <w:t>«</w:t>
            </w:r>
            <w:r w:rsidRPr="00FF4D5F">
              <w:rPr>
                <w:i/>
              </w:rPr>
              <w:t>The Fifteenth International Congress of Heterocyclic Chemistry</w:t>
            </w:r>
            <w:r w:rsidRPr="00FF4D5F">
              <w:t xml:space="preserve">».Taipei </w:t>
            </w:r>
            <w:smartTag w:uri="urn:schemas-microsoft-com:office:smarttags" w:element="place">
              <w:smartTag w:uri="urn:schemas-microsoft-com:office:smarttags" w:element="City">
                <w:r w:rsidRPr="00FF4D5F">
                  <w:t>International Center</w:t>
                </w:r>
              </w:smartTag>
              <w:r w:rsidRPr="00FF4D5F">
                <w:t xml:space="preserve">, </w:t>
              </w:r>
              <w:smartTag w:uri="urn:schemas-microsoft-com:office:smarttags" w:element="country-region">
                <w:r w:rsidRPr="00FF4D5F">
                  <w:t>Taiwan</w:t>
                </w:r>
              </w:smartTag>
            </w:smartTag>
            <w:r w:rsidRPr="00FF4D5F">
              <w:t xml:space="preserve">, </w:t>
            </w:r>
            <w:smartTag w:uri="urn:schemas-microsoft-com:office:smarttags" w:element="date">
              <w:smartTagPr>
                <w:attr w:name="Year" w:val="1995"/>
                <w:attr w:name="Day" w:val="5"/>
                <w:attr w:name="Month" w:val="8"/>
              </w:smartTagPr>
              <w:r w:rsidRPr="00FF4D5F">
                <w:t>August 5-12, 1995</w:t>
              </w:r>
            </w:smartTag>
            <w:r w:rsidRPr="00FF4D5F">
              <w:t>, pages PO3-249, OP-la-7.</w:t>
            </w:r>
          </w:p>
          <w:p w14:paraId="58CADEB9" w14:textId="77777777" w:rsidR="00F15C32" w:rsidRPr="00226793" w:rsidRDefault="00F15C32" w:rsidP="00BD0D59">
            <w:pPr>
              <w:spacing w:line="360" w:lineRule="auto"/>
              <w:rPr>
                <w:b/>
              </w:rPr>
            </w:pPr>
          </w:p>
          <w:p w14:paraId="79CF50B8" w14:textId="77777777" w:rsidR="00592913" w:rsidRPr="00FF4D5F" w:rsidRDefault="00592913" w:rsidP="00BD0D59">
            <w:pPr>
              <w:spacing w:line="360" w:lineRule="auto"/>
              <w:jc w:val="both"/>
            </w:pPr>
            <w:r w:rsidRPr="00FF4D5F">
              <w:t>An Unusual Truce-Smiles Rearrangement of 1{[1-(2-Nitrophenyl)-1H-2-pyrro-lyl]sulfanyl}acetone into (2-Nitrophenyl)(1H-2-pyrrolylsulfonyl)methane.</w:t>
            </w:r>
          </w:p>
          <w:p w14:paraId="2158AA2B" w14:textId="77777777" w:rsidR="00592913" w:rsidRPr="00FF4D5F" w:rsidRDefault="00592913" w:rsidP="00BD0D59">
            <w:pPr>
              <w:spacing w:line="360" w:lineRule="auto"/>
              <w:jc w:val="both"/>
            </w:pPr>
            <w:r w:rsidRPr="00517249">
              <w:rPr>
                <w:b/>
              </w:rPr>
              <w:t>Athanasios Kimbaris</w:t>
            </w:r>
            <w:r w:rsidRPr="00FF4D5F">
              <w:t>, Nikolaos Karousis, Jonathan Cobb and George Varvounis.</w:t>
            </w:r>
          </w:p>
          <w:p w14:paraId="6184E8E5" w14:textId="77777777" w:rsidR="00592913" w:rsidRPr="00226793" w:rsidRDefault="00592913" w:rsidP="00BD0D59">
            <w:pPr>
              <w:spacing w:line="360" w:lineRule="auto"/>
            </w:pPr>
            <w:r w:rsidRPr="00FF4D5F">
              <w:t>«</w:t>
            </w:r>
            <w:r w:rsidRPr="00FF4D5F">
              <w:rPr>
                <w:i/>
              </w:rPr>
              <w:t>XVIIIth European Colloquium on Heterocyclic Chemistry</w:t>
            </w:r>
            <w:r w:rsidRPr="00FF4D5F">
              <w:t xml:space="preserve">». </w:t>
            </w:r>
            <w:smartTag w:uri="urn:schemas-microsoft-com:office:smarttags" w:element="date">
              <w:smartTagPr>
                <w:attr w:name="Year" w:val="1998"/>
                <w:attr w:name="Day" w:val="4"/>
                <w:attr w:name="Month" w:val="10"/>
              </w:smartTagPr>
              <w:r w:rsidRPr="00FF4D5F">
                <w:t>October, 4</w:t>
              </w:r>
              <w:r w:rsidRPr="00FF4D5F">
                <w:rPr>
                  <w:vertAlign w:val="superscript"/>
                </w:rPr>
                <w:t>th</w:t>
              </w:r>
              <w:r w:rsidRPr="00FF4D5F">
                <w:t>-7</w:t>
              </w:r>
              <w:r w:rsidRPr="00FF4D5F">
                <w:rPr>
                  <w:vertAlign w:val="superscript"/>
                </w:rPr>
                <w:t>th</w:t>
              </w:r>
              <w:r w:rsidRPr="00FF4D5F">
                <w:t xml:space="preserve"> 1998</w:t>
              </w:r>
            </w:smartTag>
            <w:r w:rsidRPr="00FF4D5F"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FF4D5F">
                  <w:t>Ruen</w:t>
                </w:r>
              </w:smartTag>
              <w:r w:rsidRPr="00FF4D5F">
                <w:t xml:space="preserve">, </w:t>
              </w:r>
              <w:smartTag w:uri="urn:schemas-microsoft-com:office:smarttags" w:element="country-region">
                <w:r w:rsidRPr="00FF4D5F">
                  <w:t>France</w:t>
                </w:r>
              </w:smartTag>
            </w:smartTag>
            <w:r w:rsidRPr="00FF4D5F">
              <w:t>, article A114</w:t>
            </w:r>
          </w:p>
          <w:p w14:paraId="42E778A6" w14:textId="77777777" w:rsidR="00F15C32" w:rsidRPr="00226793" w:rsidRDefault="00F15C32" w:rsidP="00BD0D59">
            <w:pPr>
              <w:spacing w:line="360" w:lineRule="auto"/>
            </w:pPr>
          </w:p>
          <w:p w14:paraId="450C61E1" w14:textId="77777777" w:rsidR="00592913" w:rsidRPr="00FF4D5F" w:rsidRDefault="00592913" w:rsidP="00BD0D59">
            <w:pPr>
              <w:spacing w:line="360" w:lineRule="auto"/>
              <w:jc w:val="both"/>
            </w:pPr>
            <w:r w:rsidRPr="00FF4D5F">
              <w:t>LiAl</w:t>
            </w:r>
            <w:r>
              <w:t>Η</w:t>
            </w:r>
            <w:r w:rsidRPr="00FF4D5F">
              <w:rPr>
                <w:vertAlign w:val="subscript"/>
              </w:rPr>
              <w:t>4</w:t>
            </w:r>
            <w:r w:rsidRPr="00FF4D5F">
              <w:t xml:space="preserve"> Induced Rearrangement of </w:t>
            </w:r>
            <w:r w:rsidRPr="00FF4D5F">
              <w:rPr>
                <w:i/>
              </w:rPr>
              <w:t>N</w:t>
            </w:r>
            <w:r w:rsidRPr="00FF4D5F">
              <w:t>-2-alkyl or aryl-1-(2-nitrophenyl)-1</w:t>
            </w:r>
            <w:r w:rsidRPr="00FF4D5F">
              <w:rPr>
                <w:i/>
              </w:rPr>
              <w:t>H</w:t>
            </w:r>
            <w:r w:rsidRPr="00FF4D5F">
              <w:t>-2-pyrrolecarboxamides into 1-alkyl or aryl-2-(1</w:t>
            </w:r>
            <w:r w:rsidRPr="00FF4D5F">
              <w:rPr>
                <w:i/>
              </w:rPr>
              <w:t>H</w:t>
            </w:r>
            <w:r w:rsidRPr="00FF4D5F">
              <w:t>-2-pyrrolyl)-1</w:t>
            </w:r>
            <w:r w:rsidRPr="00FF4D5F">
              <w:rPr>
                <w:i/>
              </w:rPr>
              <w:t>H</w:t>
            </w:r>
            <w:r w:rsidRPr="00FF4D5F">
              <w:t>-benzo[d]imida-zoles.</w:t>
            </w:r>
          </w:p>
          <w:p w14:paraId="0713CBF5" w14:textId="77777777" w:rsidR="00592913" w:rsidRPr="00FF4D5F" w:rsidRDefault="00592913" w:rsidP="00BD0D59">
            <w:pPr>
              <w:spacing w:line="360" w:lineRule="auto"/>
              <w:jc w:val="both"/>
            </w:pPr>
            <w:r w:rsidRPr="00517249">
              <w:rPr>
                <w:b/>
              </w:rPr>
              <w:t>Athanasios Kimbaris</w:t>
            </w:r>
            <w:r w:rsidRPr="00FF4D5F">
              <w:t>, George Rotas and George Varvounis.</w:t>
            </w:r>
          </w:p>
          <w:p w14:paraId="1D8439F7" w14:textId="77777777" w:rsidR="00592913" w:rsidRPr="00FF4D5F" w:rsidRDefault="00592913" w:rsidP="00BD0D59">
            <w:pPr>
              <w:spacing w:line="360" w:lineRule="auto"/>
              <w:jc w:val="both"/>
            </w:pPr>
            <w:r w:rsidRPr="00FF4D5F">
              <w:t>«</w:t>
            </w:r>
            <w:r w:rsidRPr="00FF4D5F">
              <w:rPr>
                <w:i/>
              </w:rPr>
              <w:t>17</w:t>
            </w:r>
            <w:r w:rsidRPr="00FF4D5F">
              <w:rPr>
                <w:i/>
                <w:vertAlign w:val="superscript"/>
              </w:rPr>
              <w:t>th</w:t>
            </w:r>
            <w:r w:rsidRPr="00FF4D5F">
              <w:rPr>
                <w:i/>
              </w:rPr>
              <w:t xml:space="preserve"> International Congress of Heterocyclic Chemistry</w:t>
            </w:r>
            <w:r w:rsidRPr="00FF4D5F">
              <w:t xml:space="preserve">». </w:t>
            </w:r>
            <w:smartTag w:uri="urn:schemas-microsoft-com:office:smarttags" w:element="place">
              <w:smartTag w:uri="urn:schemas-microsoft-com:office:smarttags" w:element="PlaceType">
                <w:r w:rsidRPr="00FF4D5F">
                  <w:t>Institute</w:t>
                </w:r>
              </w:smartTag>
              <w:r w:rsidRPr="00FF4D5F">
                <w:t xml:space="preserve"> of </w:t>
              </w:r>
              <w:smartTag w:uri="urn:schemas-microsoft-com:office:smarttags" w:element="PlaceName">
                <w:r w:rsidRPr="00FF4D5F">
                  <w:t>Organic Chemistry</w:t>
                </w:r>
              </w:smartTag>
            </w:smartTag>
            <w:r w:rsidRPr="00FF4D5F"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FF4D5F">
                  <w:t>Vienna</w:t>
                </w:r>
              </w:smartTag>
              <w:r w:rsidRPr="00FF4D5F">
                <w:t xml:space="preserve"> </w:t>
              </w:r>
              <w:smartTag w:uri="urn:schemas-microsoft-com:office:smarttags" w:element="PlaceType">
                <w:r w:rsidRPr="00FF4D5F">
                  <w:t>University</w:t>
                </w:r>
              </w:smartTag>
            </w:smartTag>
            <w:r w:rsidRPr="00FF4D5F">
              <w:t xml:space="preserve"> of Technology, </w:t>
            </w:r>
            <w:smartTag w:uri="urn:schemas-microsoft-com:office:smarttags" w:element="date">
              <w:smartTagPr>
                <w:attr w:name="Year" w:val="1999"/>
                <w:attr w:name="Day" w:val="1"/>
                <w:attr w:name="Month" w:val="8"/>
              </w:smartTagPr>
              <w:r w:rsidRPr="00FF4D5F">
                <w:t>August 1-6 1999</w:t>
              </w:r>
            </w:smartTag>
            <w:r w:rsidRPr="00FF4D5F"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FF4D5F">
                  <w:t>Vienna</w:t>
                </w:r>
              </w:smartTag>
              <w:r w:rsidRPr="00FF4D5F">
                <w:t xml:space="preserve">, </w:t>
              </w:r>
              <w:smartTag w:uri="urn:schemas-microsoft-com:office:smarttags" w:element="country-region">
                <w:r w:rsidRPr="00FF4D5F">
                  <w:t>Austria</w:t>
                </w:r>
              </w:smartTag>
            </w:smartTag>
            <w:r w:rsidRPr="00FF4D5F">
              <w:t xml:space="preserve">, </w:t>
            </w:r>
          </w:p>
          <w:p w14:paraId="74B088E7" w14:textId="77777777" w:rsidR="00592913" w:rsidRPr="00226793" w:rsidRDefault="00592913" w:rsidP="00BD0D59">
            <w:pPr>
              <w:spacing w:line="360" w:lineRule="auto"/>
              <w:jc w:val="both"/>
            </w:pPr>
            <w:r w:rsidRPr="00FF4D5F">
              <w:lastRenderedPageBreak/>
              <w:t>poster PO-492.</w:t>
            </w:r>
          </w:p>
          <w:p w14:paraId="3380ED65" w14:textId="77777777" w:rsidR="00F15C32" w:rsidRPr="00226793" w:rsidRDefault="00F15C32" w:rsidP="00BD0D59">
            <w:pPr>
              <w:spacing w:line="360" w:lineRule="auto"/>
              <w:jc w:val="both"/>
            </w:pPr>
          </w:p>
          <w:p w14:paraId="74200FAF" w14:textId="77777777" w:rsidR="00592913" w:rsidRPr="00FF4D5F" w:rsidRDefault="00592913" w:rsidP="00BD0D59">
            <w:pPr>
              <w:spacing w:line="360" w:lineRule="auto"/>
              <w:jc w:val="both"/>
            </w:pPr>
            <w:r w:rsidRPr="00FF4D5F">
              <w:t>The Synthesis of Nitrogen Heterocycles from Pyrroles and Naptholes.</w:t>
            </w:r>
          </w:p>
          <w:p w14:paraId="0D069E2B" w14:textId="77777777" w:rsidR="00F15C32" w:rsidRPr="00F15C32" w:rsidRDefault="00592913" w:rsidP="00BD0D59">
            <w:pPr>
              <w:spacing w:line="360" w:lineRule="auto"/>
              <w:jc w:val="both"/>
            </w:pPr>
            <w:r w:rsidRPr="00FF4D5F">
              <w:t xml:space="preserve">Demetrios Belekos, Nikos Karousis, </w:t>
            </w:r>
            <w:r w:rsidRPr="00517249">
              <w:rPr>
                <w:b/>
              </w:rPr>
              <w:t>Athanasios Kimbaris</w:t>
            </w:r>
            <w:r w:rsidRPr="00FF4D5F">
              <w:t>, George Rotas, Theodoros Liaskopoulos, Stavroula Skoulika, Paraskevi Supsana, Petros G. Tsoungas and George Varvounis</w:t>
            </w:r>
            <w:r w:rsidR="00F15C32" w:rsidRPr="00F15C32">
              <w:t>.</w:t>
            </w:r>
          </w:p>
          <w:p w14:paraId="51EE992F" w14:textId="77777777" w:rsidR="00592913" w:rsidRPr="00226793" w:rsidRDefault="00592913" w:rsidP="00BD0D59">
            <w:pPr>
              <w:spacing w:line="360" w:lineRule="auto"/>
              <w:jc w:val="both"/>
            </w:pPr>
            <w:r w:rsidRPr="00FF4D5F">
              <w:t xml:space="preserve">«The Third Jordanian International Conference of Chemistry». </w:t>
            </w:r>
            <w:smartTag w:uri="urn:schemas-microsoft-com:office:smarttags" w:element="place">
              <w:smartTag w:uri="urn:schemas-microsoft-com:office:smarttags" w:element="PlaceName">
                <w:r w:rsidRPr="00FF4D5F">
                  <w:t>Yarmouk</w:t>
                </w:r>
              </w:smartTag>
              <w:r w:rsidRPr="00FF4D5F">
                <w:t xml:space="preserve"> </w:t>
              </w:r>
              <w:smartTag w:uri="urn:schemas-microsoft-com:office:smarttags" w:element="PlaceType">
                <w:r w:rsidRPr="00FF4D5F">
                  <w:t>University</w:t>
                </w:r>
              </w:smartTag>
            </w:smartTag>
            <w:r w:rsidRPr="00FF4D5F">
              <w:t xml:space="preserve">, 22-26 April 2002, </w:t>
            </w:r>
            <w:smartTag w:uri="urn:schemas-microsoft-com:office:smarttags" w:element="place">
              <w:smartTag w:uri="urn:schemas-microsoft-com:office:smarttags" w:element="City">
                <w:r w:rsidRPr="00FF4D5F">
                  <w:t>Irbid</w:t>
                </w:r>
              </w:smartTag>
              <w:r w:rsidRPr="00FF4D5F">
                <w:t xml:space="preserve">, </w:t>
              </w:r>
              <w:smartTag w:uri="urn:schemas-microsoft-com:office:smarttags" w:element="country-region">
                <w:r w:rsidRPr="00FF4D5F">
                  <w:t>Jordan</w:t>
                </w:r>
              </w:smartTag>
            </w:smartTag>
            <w:r w:rsidRPr="00FF4D5F">
              <w:t>, invited lecture 18.</w:t>
            </w:r>
          </w:p>
          <w:p w14:paraId="49777771" w14:textId="77777777" w:rsidR="009A4807" w:rsidRPr="00226793" w:rsidRDefault="009A4807" w:rsidP="00BD0D59">
            <w:pPr>
              <w:spacing w:line="360" w:lineRule="auto"/>
              <w:jc w:val="both"/>
            </w:pPr>
          </w:p>
          <w:p w14:paraId="072DFBF4" w14:textId="77777777" w:rsidR="00592913" w:rsidRPr="00FF4D5F" w:rsidRDefault="00592913" w:rsidP="00BD0D59">
            <w:pPr>
              <w:spacing w:line="360" w:lineRule="auto"/>
              <w:jc w:val="both"/>
            </w:pPr>
            <w:r w:rsidRPr="00FF4D5F">
              <w:t>The Synthesis of 6,11-Dihydro-5</w:t>
            </w:r>
            <w:r w:rsidRPr="00FF4D5F">
              <w:rPr>
                <w:i/>
              </w:rPr>
              <w:t>H</w:t>
            </w:r>
            <w:r w:rsidRPr="00FF4D5F">
              <w:t>-pyrrolo[1,2-c][1,3]benzodiazepines, pyrrolo</w:t>
            </w:r>
          </w:p>
          <w:p w14:paraId="0A276136" w14:textId="77777777" w:rsidR="00F15C32" w:rsidRPr="009A4807" w:rsidRDefault="00592913" w:rsidP="00BD0D59">
            <w:pPr>
              <w:spacing w:line="360" w:lineRule="auto"/>
              <w:jc w:val="both"/>
            </w:pPr>
            <w:r w:rsidRPr="00FF4D5F">
              <w:t>[2,1-c][1,4]benzodiazocine-6(5H)ones and 1,5,10,11-tetrahydro-4</w:t>
            </w:r>
            <w:r w:rsidRPr="00FF4D5F">
              <w:rPr>
                <w:i/>
              </w:rPr>
              <w:t>H</w:t>
            </w:r>
            <w:r w:rsidRPr="00FF4D5F">
              <w:t>-pyrrolo[2,3-c][1,6]benzodiazocin-4-ones with Potential Biological Interest.</w:t>
            </w:r>
          </w:p>
          <w:p w14:paraId="23C9167B" w14:textId="77777777" w:rsidR="00592913" w:rsidRPr="00FF4D5F" w:rsidRDefault="00592913" w:rsidP="00BD0D59">
            <w:pPr>
              <w:spacing w:line="360" w:lineRule="auto"/>
              <w:jc w:val="both"/>
            </w:pPr>
            <w:r w:rsidRPr="00FF4D5F">
              <w:t xml:space="preserve"> Nikolaos Karousis, </w:t>
            </w:r>
            <w:r w:rsidRPr="00517249">
              <w:rPr>
                <w:b/>
              </w:rPr>
              <w:t>Athanasios Kimbaris</w:t>
            </w:r>
            <w:r w:rsidRPr="00FF4D5F">
              <w:t>, Konstantina Koriatopoulou,  Georgios Rotas, Georgios Tsakonas and George Varvounis.</w:t>
            </w:r>
          </w:p>
          <w:p w14:paraId="7470398F" w14:textId="77777777" w:rsidR="00592913" w:rsidRPr="00FF4D5F" w:rsidRDefault="00592913" w:rsidP="00BD0D59">
            <w:pPr>
              <w:spacing w:line="360" w:lineRule="auto"/>
              <w:jc w:val="both"/>
              <w:rPr>
                <w:i/>
              </w:rPr>
            </w:pPr>
            <w:r w:rsidRPr="00FF4D5F">
              <w:t>«</w:t>
            </w:r>
            <w:r w:rsidRPr="00FF4D5F">
              <w:rPr>
                <w:i/>
              </w:rPr>
              <w:t>2</w:t>
            </w:r>
            <w:r w:rsidRPr="00FF4D5F">
              <w:rPr>
                <w:i/>
                <w:vertAlign w:val="superscript"/>
              </w:rPr>
              <w:t>nd</w:t>
            </w:r>
            <w:r w:rsidRPr="00FF4D5F">
              <w:rPr>
                <w:i/>
              </w:rPr>
              <w:t xml:space="preserve"> Eurasian Meeting on Heterocyclic Chemistry, Heterocycles in Organic and </w:t>
            </w:r>
          </w:p>
          <w:p w14:paraId="105D0ABA" w14:textId="77777777" w:rsidR="00592913" w:rsidRPr="00FF4D5F" w:rsidRDefault="00592913" w:rsidP="00BD0D59">
            <w:pPr>
              <w:spacing w:line="360" w:lineRule="auto"/>
              <w:jc w:val="both"/>
            </w:pPr>
            <w:r w:rsidRPr="00FF4D5F">
              <w:rPr>
                <w:i/>
              </w:rPr>
              <w:t>Combinatioral Chemistry</w:t>
            </w:r>
            <w:r w:rsidRPr="00FF4D5F">
              <w:t xml:space="preserve">». </w:t>
            </w:r>
            <w:smartTag w:uri="urn:schemas-microsoft-com:office:smarttags" w:element="date">
              <w:smartTagPr>
                <w:attr w:name="Year" w:val="2002"/>
                <w:attr w:name="Day" w:val="14"/>
                <w:attr w:name="Month" w:val="9"/>
              </w:smartTagPr>
              <w:r w:rsidRPr="00FF4D5F">
                <w:t>September 14-17, 2002</w:t>
              </w:r>
            </w:smartTag>
            <w:r w:rsidRPr="00FF4D5F"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FF4D5F">
                  <w:t>Novgorod</w:t>
                </w:r>
              </w:smartTag>
            </w:smartTag>
            <w:r w:rsidRPr="00FF4D5F">
              <w:t xml:space="preserve"> the Great, </w:t>
            </w:r>
            <w:smartTag w:uri="urn:schemas-microsoft-com:office:smarttags" w:element="country-region">
              <w:smartTag w:uri="urn:schemas-microsoft-com:office:smarttags" w:element="place">
                <w:r w:rsidRPr="00FF4D5F">
                  <w:t>Russia</w:t>
                </w:r>
              </w:smartTag>
            </w:smartTag>
            <w:r w:rsidRPr="00FF4D5F">
              <w:t xml:space="preserve">, </w:t>
            </w:r>
          </w:p>
          <w:p w14:paraId="5C714B13" w14:textId="77777777" w:rsidR="00592913" w:rsidRPr="00DC6C11" w:rsidRDefault="00592913" w:rsidP="00BD0D59">
            <w:pPr>
              <w:spacing w:line="360" w:lineRule="auto"/>
              <w:jc w:val="both"/>
            </w:pPr>
            <w:r w:rsidRPr="00FF4D5F">
              <w:t>Invited</w:t>
            </w:r>
            <w:r w:rsidRPr="00DC6C11">
              <w:t xml:space="preserve"> </w:t>
            </w:r>
            <w:r w:rsidRPr="00FF4D5F">
              <w:t>lecture</w:t>
            </w:r>
            <w:r w:rsidRPr="00DC6C11">
              <w:t>.</w:t>
            </w:r>
          </w:p>
          <w:p w14:paraId="0159F903" w14:textId="77777777" w:rsidR="00592913" w:rsidRPr="00DC6C11" w:rsidRDefault="00592913" w:rsidP="00BD0D59">
            <w:pPr>
              <w:spacing w:line="360" w:lineRule="auto"/>
              <w:rPr>
                <w:b/>
              </w:rPr>
            </w:pPr>
          </w:p>
          <w:p w14:paraId="73B2AB26" w14:textId="77777777" w:rsidR="00592913" w:rsidRPr="00FF4D5F" w:rsidRDefault="00592913" w:rsidP="00BD0D59">
            <w:pPr>
              <w:spacing w:line="360" w:lineRule="auto"/>
              <w:jc w:val="both"/>
            </w:pPr>
            <w:r w:rsidRPr="00FF4D5F">
              <w:t>Evaluation of FT-Raman and FT-IR Determination Methods of Honey Floral Origin.</w:t>
            </w:r>
          </w:p>
          <w:p w14:paraId="285CC073" w14:textId="77777777" w:rsidR="00592913" w:rsidRPr="00FF4D5F" w:rsidRDefault="00592913" w:rsidP="00BD0D59">
            <w:pPr>
              <w:spacing w:line="360" w:lineRule="auto"/>
              <w:jc w:val="both"/>
            </w:pPr>
            <w:r w:rsidRPr="00FF4D5F">
              <w:t xml:space="preserve">A.N. Batsoulis, N.G. Siatis, E.K. Alissandrakis, C.S. Pappas, </w:t>
            </w:r>
            <w:r w:rsidRPr="00517249">
              <w:rPr>
                <w:b/>
              </w:rPr>
              <w:t>A.C. Kimbaris</w:t>
            </w:r>
            <w:r w:rsidRPr="00FF4D5F">
              <w:t>, P.A. Tarantilis, P.C. Harizanis and M.G. Polissiou.</w:t>
            </w:r>
          </w:p>
          <w:p w14:paraId="094FD386" w14:textId="77777777" w:rsidR="00B00EAF" w:rsidRPr="00226793" w:rsidRDefault="00592913" w:rsidP="00BD0D59">
            <w:pPr>
              <w:spacing w:line="360" w:lineRule="auto"/>
            </w:pPr>
            <w:r w:rsidRPr="00FF4D5F">
              <w:t>4</w:t>
            </w:r>
            <w:r w:rsidRPr="00FF4D5F">
              <w:rPr>
                <w:vertAlign w:val="superscript"/>
              </w:rPr>
              <w:t>th</w:t>
            </w:r>
            <w:r w:rsidRPr="00FF4D5F">
              <w:t xml:space="preserve"> International Conference on: Instrumental Methods of Analysis Modern Trends and Applications. </w:t>
            </w:r>
            <w:smartTag w:uri="urn:schemas-microsoft-com:office:smarttags" w:element="date">
              <w:smartTagPr>
                <w:attr w:name="Year" w:val="2005"/>
                <w:attr w:name="Day" w:val="2"/>
                <w:attr w:name="Month" w:val="10"/>
              </w:smartTagPr>
              <w:r w:rsidRPr="00FF4D5F">
                <w:t>October 2-6, 2005</w:t>
              </w:r>
            </w:smartTag>
            <w:r w:rsidRPr="00FF4D5F"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FF4D5F">
                  <w:t>Iraklion</w:t>
                </w:r>
              </w:smartTag>
            </w:smartTag>
            <w:r w:rsidRPr="00FF4D5F"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FF4D5F">
                  <w:t>Crete</w:t>
                </w:r>
              </w:smartTag>
              <w:r w:rsidRPr="00FF4D5F">
                <w:t xml:space="preserve">, </w:t>
              </w:r>
              <w:smartTag w:uri="urn:schemas-microsoft-com:office:smarttags" w:element="country-region">
                <w:r w:rsidRPr="00FF4D5F">
                  <w:t>Greece</w:t>
                </w:r>
              </w:smartTag>
            </w:smartTag>
            <w:r w:rsidR="003E037F">
              <w:t>, P-III-5, p.</w:t>
            </w:r>
            <w:r w:rsidRPr="00FF4D5F">
              <w:t>426.</w:t>
            </w:r>
          </w:p>
          <w:p w14:paraId="567263B1" w14:textId="77777777" w:rsidR="009A4807" w:rsidRPr="00226793" w:rsidRDefault="009A4807" w:rsidP="00BD0D59">
            <w:pPr>
              <w:spacing w:line="360" w:lineRule="auto"/>
              <w:rPr>
                <w:b/>
              </w:rPr>
            </w:pPr>
          </w:p>
          <w:p w14:paraId="7D6756FD" w14:textId="77777777" w:rsidR="00592913" w:rsidRPr="00B00EAF" w:rsidRDefault="00592913" w:rsidP="00BD0D59">
            <w:pPr>
              <w:spacing w:line="360" w:lineRule="auto"/>
              <w:rPr>
                <w:b/>
              </w:rPr>
            </w:pPr>
            <w:r>
              <w:t>Monitoring of allicin transformation to garlic essential oil constituents by means of FT-IR spectroscopy.</w:t>
            </w:r>
          </w:p>
          <w:p w14:paraId="00811203" w14:textId="77777777" w:rsidR="00592913" w:rsidRDefault="00592913" w:rsidP="00BD0D59">
            <w:pPr>
              <w:spacing w:line="360" w:lineRule="auto"/>
            </w:pPr>
            <w:r>
              <w:t xml:space="preserve">N.G. Siatis, </w:t>
            </w:r>
            <w:r w:rsidRPr="00517249">
              <w:rPr>
                <w:b/>
              </w:rPr>
              <w:t>A.C. Kimbaris</w:t>
            </w:r>
            <w:r w:rsidRPr="0024144C">
              <w:t>,</w:t>
            </w:r>
            <w:r>
              <w:t xml:space="preserve"> D.J. Daferera, C.S. Pappas, P.A. Tarantilis and M.G. Polissiou.</w:t>
            </w:r>
          </w:p>
          <w:p w14:paraId="729CB85B" w14:textId="77777777" w:rsidR="00592913" w:rsidRPr="00226793" w:rsidRDefault="00592913" w:rsidP="00BD0D59">
            <w:pPr>
              <w:spacing w:line="360" w:lineRule="auto"/>
            </w:pPr>
            <w:r>
              <w:lastRenderedPageBreak/>
              <w:t>4</w:t>
            </w:r>
            <w:r w:rsidRPr="00DF2C0C">
              <w:rPr>
                <w:vertAlign w:val="superscript"/>
              </w:rPr>
              <w:t>th</w:t>
            </w:r>
            <w:r>
              <w:t xml:space="preserve"> International Conference on Instrumental Methods of Analysis, PO-III-4,</w:t>
            </w:r>
            <w:r w:rsidR="003E037F">
              <w:t xml:space="preserve"> p.425</w:t>
            </w:r>
            <w:r w:rsidR="003E037F" w:rsidRPr="00FF4D5F">
              <w:t xml:space="preserve"> </w:t>
            </w:r>
            <w:r w:rsidR="003E037F">
              <w:t>October 2-6,</w:t>
            </w:r>
            <w:r w:rsidR="003E037F" w:rsidRPr="00FF4D5F"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3E037F" w:rsidRPr="00FF4D5F">
                  <w:t>Iraklion</w:t>
                </w:r>
              </w:smartTag>
            </w:smartTag>
            <w:r w:rsidR="003E037F" w:rsidRPr="00FF4D5F">
              <w:t>, Crete</w:t>
            </w:r>
            <w:r>
              <w:t xml:space="preserve"> 2005.</w:t>
            </w:r>
          </w:p>
          <w:p w14:paraId="01596EE7" w14:textId="77777777" w:rsidR="009A4807" w:rsidRPr="00226793" w:rsidRDefault="009A4807" w:rsidP="00BD0D59">
            <w:pPr>
              <w:spacing w:line="360" w:lineRule="auto"/>
            </w:pPr>
          </w:p>
          <w:p w14:paraId="5F004BE3" w14:textId="77777777" w:rsidR="00592913" w:rsidRDefault="00592913" w:rsidP="00BD0D59">
            <w:pPr>
              <w:spacing w:line="360" w:lineRule="auto"/>
            </w:pPr>
            <w:r>
              <w:t>Isolation-determination of secondary metabolites from aromatic plants and study of their antioxidant activity.</w:t>
            </w:r>
          </w:p>
          <w:p w14:paraId="296C379B" w14:textId="77777777" w:rsidR="00592913" w:rsidRDefault="00592913" w:rsidP="00BD0D59">
            <w:pPr>
              <w:spacing w:line="360" w:lineRule="auto"/>
            </w:pPr>
            <w:r w:rsidRPr="00517249">
              <w:rPr>
                <w:b/>
              </w:rPr>
              <w:t>A.C. Kimbaris</w:t>
            </w:r>
            <w:r>
              <w:t>, E.G. Anastasaki, O.A. Papantoni, C.S. Pappas, P.A. Tarantilis and M.G. Polissiou.</w:t>
            </w:r>
          </w:p>
          <w:p w14:paraId="379E0914" w14:textId="77777777" w:rsidR="00592913" w:rsidRPr="00226793" w:rsidRDefault="00592913" w:rsidP="00BD0D59">
            <w:pPr>
              <w:spacing w:line="360" w:lineRule="auto"/>
            </w:pPr>
            <w:r>
              <w:t>5</w:t>
            </w:r>
            <w:r w:rsidRPr="00DF2C0C">
              <w:rPr>
                <w:vertAlign w:val="superscript"/>
              </w:rPr>
              <w:t>th</w:t>
            </w:r>
            <w:r>
              <w:t xml:space="preserve"> International Conference on Instrumental Methods of Analysis, </w:t>
            </w:r>
            <w:smartTag w:uri="urn:schemas-microsoft-com:office:smarttags" w:element="place">
              <w:r>
                <w:t>PO</w:t>
              </w:r>
            </w:smartTag>
            <w:r>
              <w:t xml:space="preserve"> 137,</w:t>
            </w:r>
            <w:r w:rsidR="003E037F">
              <w:t xml:space="preserve"> Patra 30 Sept-</w:t>
            </w:r>
            <w:smartTag w:uri="urn:schemas-microsoft-com:office:smarttags" w:element="date">
              <w:smartTagPr>
                <w:attr w:name="Year" w:val="2007"/>
                <w:attr w:name="Day" w:val="4"/>
                <w:attr w:name="Month" w:val="10"/>
              </w:smartTagPr>
              <w:r w:rsidR="003E037F">
                <w:t>04 Oct,</w:t>
              </w:r>
              <w:r>
                <w:t xml:space="preserve"> 2007</w:t>
              </w:r>
            </w:smartTag>
            <w:r>
              <w:t>.</w:t>
            </w:r>
          </w:p>
          <w:p w14:paraId="44CF20F4" w14:textId="77777777" w:rsidR="009A4807" w:rsidRPr="00226793" w:rsidRDefault="009A4807" w:rsidP="00BD0D59">
            <w:pPr>
              <w:spacing w:line="360" w:lineRule="auto"/>
            </w:pPr>
          </w:p>
          <w:p w14:paraId="592FFE91" w14:textId="77777777" w:rsidR="00592913" w:rsidRDefault="00592913" w:rsidP="00BD0D59">
            <w:pPr>
              <w:spacing w:line="360" w:lineRule="auto"/>
            </w:pPr>
            <w:r>
              <w:t>Activity of non-oxygenated versus oxygenated monoterpenes against mosquitoes. An attempt to correlate toxicity with chemical structure.</w:t>
            </w:r>
          </w:p>
          <w:p w14:paraId="2145D6EC" w14:textId="77777777" w:rsidR="00592913" w:rsidRPr="0024144C" w:rsidRDefault="00592913" w:rsidP="00BD0D59">
            <w:pPr>
              <w:spacing w:line="360" w:lineRule="auto"/>
              <w:rPr>
                <w:lang w:val="en-GB"/>
              </w:rPr>
            </w:pPr>
            <w:r w:rsidRPr="003E56C9">
              <w:rPr>
                <w:lang w:val="en-GB"/>
              </w:rPr>
              <w:t xml:space="preserve">Michaelakis A., Koliopoulos G., Milonas P., Kontodimas D., Polissiou M., </w:t>
            </w:r>
            <w:r w:rsidRPr="00517249">
              <w:rPr>
                <w:b/>
                <w:lang w:val="en-GB"/>
              </w:rPr>
              <w:t>Kimbaris AC</w:t>
            </w:r>
            <w:r w:rsidRPr="0024144C">
              <w:rPr>
                <w:lang w:val="en-GB"/>
              </w:rPr>
              <w:t>., Papachristos D.</w:t>
            </w:r>
          </w:p>
          <w:p w14:paraId="0F52D1D6" w14:textId="77777777" w:rsidR="009A4807" w:rsidRPr="00226793" w:rsidRDefault="00592913" w:rsidP="00BD0D59">
            <w:pPr>
              <w:spacing w:line="360" w:lineRule="auto"/>
            </w:pPr>
            <w:r>
              <w:rPr>
                <w:lang w:val="en-GB"/>
              </w:rPr>
              <w:t>7</w:t>
            </w:r>
            <w:r w:rsidRPr="003E56C9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Joint Meeting of GA, AFERP, ASP, PSI &amp; SIF. Natural Products. PE36, </w:t>
            </w:r>
            <w:r w:rsidR="003E037F">
              <w:rPr>
                <w:lang w:val="en-GB"/>
              </w:rPr>
              <w:t xml:space="preserve">p.45, </w:t>
            </w:r>
            <w:smartTag w:uri="urn:schemas-microsoft-com:office:smarttags" w:element="City">
              <w:smartTag w:uri="urn:schemas-microsoft-com:office:smarttags" w:element="place">
                <w:r w:rsidR="003E037F">
                  <w:rPr>
                    <w:lang w:val="en-GB"/>
                  </w:rPr>
                  <w:t>Athens</w:t>
                </w:r>
              </w:smartTag>
            </w:smartTag>
            <w:r w:rsidR="003E037F">
              <w:rPr>
                <w:lang w:val="en-GB"/>
              </w:rPr>
              <w:t xml:space="preserve"> 3-8 August, </w:t>
            </w:r>
            <w:r>
              <w:rPr>
                <w:lang w:val="en-GB"/>
              </w:rPr>
              <w:t xml:space="preserve">2008. </w:t>
            </w:r>
          </w:p>
          <w:p w14:paraId="7748B7C2" w14:textId="77777777" w:rsidR="00592913" w:rsidRPr="003E56C9" w:rsidRDefault="00592913" w:rsidP="00BD0D59">
            <w:pPr>
              <w:spacing w:line="360" w:lineRule="auto"/>
              <w:rPr>
                <w:lang w:val="en-GB"/>
              </w:rPr>
            </w:pPr>
            <w:r w:rsidRPr="003E56C9">
              <w:rPr>
                <w:lang w:val="en-GB"/>
              </w:rPr>
              <w:t xml:space="preserve"> </w:t>
            </w:r>
          </w:p>
          <w:p w14:paraId="3BBE9672" w14:textId="77777777" w:rsidR="00592913" w:rsidRDefault="009A4807" w:rsidP="00BD0D59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592913">
              <w:rPr>
                <w:lang w:val="en-GB"/>
              </w:rPr>
              <w:t>nsecticidal activity against Myzous persicae and chemical composition of three Lamiaceae essential oils obtained by microwave-assisted hydrodistillation: Comparison with traditional hydrodistillation.</w:t>
            </w:r>
          </w:p>
          <w:p w14:paraId="199E6EC1" w14:textId="77777777" w:rsidR="00592913" w:rsidRPr="00311662" w:rsidRDefault="00592913" w:rsidP="00BD0D59">
            <w:pPr>
              <w:spacing w:line="360" w:lineRule="auto"/>
              <w:rPr>
                <w:lang w:val="fr-FR"/>
              </w:rPr>
            </w:pPr>
            <w:r w:rsidRPr="00311662">
              <w:rPr>
                <w:lang w:val="fr-FR"/>
              </w:rPr>
              <w:t xml:space="preserve">Petrakis EA, </w:t>
            </w:r>
            <w:r w:rsidRPr="00517249">
              <w:rPr>
                <w:b/>
                <w:lang w:val="fr-FR"/>
              </w:rPr>
              <w:t>Kimbaris AC</w:t>
            </w:r>
            <w:r w:rsidRPr="0024144C">
              <w:rPr>
                <w:lang w:val="fr-FR"/>
              </w:rPr>
              <w:t>,</w:t>
            </w:r>
            <w:r w:rsidRPr="00311662">
              <w:rPr>
                <w:lang w:val="fr-FR"/>
              </w:rPr>
              <w:t xml:space="preserve"> Perdikis DC, Lykouresis DP, Tarantilis PA, Polissiou MG.</w:t>
            </w:r>
          </w:p>
          <w:p w14:paraId="6E0BA5B2" w14:textId="77777777" w:rsidR="00592913" w:rsidRPr="00226793" w:rsidRDefault="00592913" w:rsidP="00BD0D59">
            <w:pPr>
              <w:spacing w:line="360" w:lineRule="auto"/>
            </w:pPr>
            <w:r>
              <w:rPr>
                <w:lang w:val="en-GB"/>
              </w:rPr>
              <w:t>7</w:t>
            </w:r>
            <w:r w:rsidRPr="003E56C9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Joint Meeting of GA, AFERP, ASP, PSI &amp; SIF. Natural Products. PE37, </w:t>
            </w:r>
            <w:r w:rsidR="004E10C9">
              <w:rPr>
                <w:lang w:val="en-GB"/>
              </w:rPr>
              <w:t xml:space="preserve">p.45, </w:t>
            </w:r>
            <w:smartTag w:uri="urn:schemas-microsoft-com:office:smarttags" w:element="City">
              <w:smartTag w:uri="urn:schemas-microsoft-com:office:smarttags" w:element="place">
                <w:r w:rsidR="004E10C9">
                  <w:rPr>
                    <w:lang w:val="en-GB"/>
                  </w:rPr>
                  <w:t>Athens</w:t>
                </w:r>
              </w:smartTag>
            </w:smartTag>
            <w:r w:rsidR="004E10C9">
              <w:rPr>
                <w:lang w:val="en-GB"/>
              </w:rPr>
              <w:t xml:space="preserve"> 3-8 August, </w:t>
            </w:r>
            <w:r>
              <w:rPr>
                <w:lang w:val="en-GB"/>
              </w:rPr>
              <w:t xml:space="preserve">2008. </w:t>
            </w:r>
            <w:r w:rsidRPr="003E56C9">
              <w:rPr>
                <w:lang w:val="en-GB"/>
              </w:rPr>
              <w:t xml:space="preserve"> </w:t>
            </w:r>
          </w:p>
          <w:p w14:paraId="4FE097B9" w14:textId="77777777" w:rsidR="009A4807" w:rsidRPr="00226793" w:rsidRDefault="009A4807" w:rsidP="00BD0D59">
            <w:pPr>
              <w:spacing w:line="360" w:lineRule="auto"/>
            </w:pPr>
          </w:p>
          <w:p w14:paraId="762969FF" w14:textId="77777777" w:rsidR="00B00EAF" w:rsidRDefault="00B00EAF" w:rsidP="00BD0D59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Repellent properties of hydrosols derived from three Lamiaceae species against the insect pest </w:t>
            </w:r>
            <w:r w:rsidRPr="00B00EAF">
              <w:rPr>
                <w:i/>
                <w:lang w:val="en-GB"/>
              </w:rPr>
              <w:t>Myzus persicae</w:t>
            </w:r>
            <w:r>
              <w:rPr>
                <w:lang w:val="en-GB"/>
              </w:rPr>
              <w:t>.</w:t>
            </w:r>
          </w:p>
          <w:p w14:paraId="2DD45B04" w14:textId="77777777" w:rsidR="00B00EAF" w:rsidRPr="00311662" w:rsidRDefault="00B00EAF" w:rsidP="00BD0D59">
            <w:pPr>
              <w:spacing w:line="360" w:lineRule="auto"/>
              <w:rPr>
                <w:lang w:val="fr-FR"/>
              </w:rPr>
            </w:pPr>
            <w:r w:rsidRPr="00311662">
              <w:rPr>
                <w:lang w:val="fr-FR"/>
              </w:rPr>
              <w:t xml:space="preserve">Petrakis EA, </w:t>
            </w:r>
            <w:r w:rsidRPr="00517249">
              <w:rPr>
                <w:b/>
                <w:lang w:val="fr-FR"/>
              </w:rPr>
              <w:t>Kimbaris AC</w:t>
            </w:r>
            <w:r w:rsidRPr="0024144C">
              <w:rPr>
                <w:lang w:val="fr-FR"/>
              </w:rPr>
              <w:t>,</w:t>
            </w:r>
            <w:r w:rsidRPr="00311662">
              <w:rPr>
                <w:lang w:val="fr-FR"/>
              </w:rPr>
              <w:t xml:space="preserve"> Perdikis DC, Lykouresis DP, Tarantilis PA, Polissiou MG.</w:t>
            </w:r>
          </w:p>
          <w:p w14:paraId="46B47A33" w14:textId="77777777" w:rsidR="00B00EAF" w:rsidRPr="00226793" w:rsidRDefault="00B00EAF" w:rsidP="00BD0D59">
            <w:pPr>
              <w:spacing w:line="360" w:lineRule="auto"/>
            </w:pPr>
            <w:r>
              <w:rPr>
                <w:lang w:val="en-GB"/>
              </w:rPr>
              <w:t>7</w:t>
            </w:r>
            <w:r w:rsidRPr="003E56C9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Joint Meeting of GA, AFERP, ASP, PSI &amp; SIF. Natural Products. PE38</w:t>
            </w:r>
            <w:r w:rsidR="004E10C9">
              <w:rPr>
                <w:lang w:val="en-GB"/>
              </w:rPr>
              <w:t>, p.46</w:t>
            </w:r>
            <w:r>
              <w:rPr>
                <w:lang w:val="en-GB"/>
              </w:rPr>
              <w:t>,</w:t>
            </w:r>
            <w:r w:rsidR="004E10C9">
              <w:rPr>
                <w:lang w:val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4E10C9">
                  <w:rPr>
                    <w:lang w:val="en-GB"/>
                  </w:rPr>
                  <w:t>Athens</w:t>
                </w:r>
              </w:smartTag>
            </w:smartTag>
            <w:r w:rsidR="004E10C9">
              <w:rPr>
                <w:lang w:val="en-GB"/>
              </w:rPr>
              <w:t xml:space="preserve"> 3-8 August,</w:t>
            </w:r>
            <w:r>
              <w:rPr>
                <w:lang w:val="en-GB"/>
              </w:rPr>
              <w:t xml:space="preserve"> 2008. </w:t>
            </w:r>
            <w:r w:rsidRPr="003E56C9">
              <w:rPr>
                <w:lang w:val="en-GB"/>
              </w:rPr>
              <w:t xml:space="preserve"> </w:t>
            </w:r>
          </w:p>
          <w:p w14:paraId="14C0D6E3" w14:textId="77777777" w:rsidR="009A4807" w:rsidRPr="00226793" w:rsidRDefault="009A4807" w:rsidP="00BD0D59">
            <w:pPr>
              <w:spacing w:line="360" w:lineRule="auto"/>
            </w:pPr>
          </w:p>
          <w:p w14:paraId="45008C92" w14:textId="77777777" w:rsidR="00B00EAF" w:rsidRDefault="00B00EAF" w:rsidP="00BD0D59">
            <w:pPr>
              <w:spacing w:line="360" w:lineRule="auto"/>
            </w:pPr>
            <w:r w:rsidRPr="00B00EAF">
              <w:t>Q</w:t>
            </w:r>
            <w:r>
              <w:t>uantitative determination of pulegone by FT-IR spectroscopy.</w:t>
            </w:r>
          </w:p>
          <w:p w14:paraId="411D892B" w14:textId="77777777" w:rsidR="00B00EAF" w:rsidRPr="00B00EAF" w:rsidRDefault="00B00EAF" w:rsidP="00BD0D59">
            <w:pPr>
              <w:spacing w:line="360" w:lineRule="auto"/>
            </w:pPr>
            <w:r w:rsidRPr="00311662">
              <w:rPr>
                <w:lang w:val="fr-FR"/>
              </w:rPr>
              <w:t>Petrakis E</w:t>
            </w:r>
            <w:r>
              <w:rPr>
                <w:lang w:val="fr-FR"/>
              </w:rPr>
              <w:t>.</w:t>
            </w:r>
            <w:r w:rsidRPr="00311662">
              <w:rPr>
                <w:lang w:val="fr-FR"/>
              </w:rPr>
              <w:t>A</w:t>
            </w:r>
            <w:r>
              <w:rPr>
                <w:lang w:val="fr-FR"/>
              </w:rPr>
              <w:t>.</w:t>
            </w:r>
            <w:r w:rsidRPr="00311662">
              <w:rPr>
                <w:lang w:val="fr-FR"/>
              </w:rPr>
              <w:t xml:space="preserve">, </w:t>
            </w:r>
            <w:r w:rsidRPr="00517249">
              <w:rPr>
                <w:b/>
                <w:lang w:val="fr-FR"/>
              </w:rPr>
              <w:t>Kimbaris A.C</w:t>
            </w:r>
            <w:r>
              <w:rPr>
                <w:lang w:val="fr-FR"/>
              </w:rPr>
              <w:t>.</w:t>
            </w:r>
            <w:r w:rsidRPr="0024144C">
              <w:rPr>
                <w:lang w:val="fr-FR"/>
              </w:rPr>
              <w:t>,</w:t>
            </w:r>
            <w:r w:rsidRPr="00311662">
              <w:rPr>
                <w:lang w:val="fr-FR"/>
              </w:rPr>
              <w:t xml:space="preserve"> </w:t>
            </w:r>
            <w:r>
              <w:rPr>
                <w:lang w:val="fr-FR"/>
              </w:rPr>
              <w:t>Pappas C.</w:t>
            </w:r>
            <w:r w:rsidRPr="00311662">
              <w:rPr>
                <w:lang w:val="fr-FR"/>
              </w:rPr>
              <w:t>, Tarantilis P</w:t>
            </w:r>
            <w:r>
              <w:rPr>
                <w:lang w:val="fr-FR"/>
              </w:rPr>
              <w:t>.</w:t>
            </w:r>
            <w:r w:rsidRPr="00311662">
              <w:rPr>
                <w:lang w:val="fr-FR"/>
              </w:rPr>
              <w:t>A</w:t>
            </w:r>
            <w:r>
              <w:rPr>
                <w:lang w:val="fr-FR"/>
              </w:rPr>
              <w:t xml:space="preserve">. and </w:t>
            </w:r>
            <w:r w:rsidRPr="00311662">
              <w:rPr>
                <w:lang w:val="fr-FR"/>
              </w:rPr>
              <w:t>Polissiou M</w:t>
            </w:r>
            <w:r>
              <w:rPr>
                <w:lang w:val="fr-FR"/>
              </w:rPr>
              <w:t>.</w:t>
            </w:r>
            <w:r w:rsidRPr="00311662">
              <w:rPr>
                <w:lang w:val="fr-FR"/>
              </w:rPr>
              <w:t>G.</w:t>
            </w:r>
          </w:p>
          <w:p w14:paraId="2523FF14" w14:textId="77777777" w:rsidR="00592913" w:rsidRPr="00226793" w:rsidRDefault="00B00EAF" w:rsidP="00BD0D59">
            <w:pPr>
              <w:spacing w:line="360" w:lineRule="auto"/>
            </w:pPr>
            <w:r>
              <w:t>6</w:t>
            </w:r>
            <w:r w:rsidRPr="00DF2C0C">
              <w:rPr>
                <w:vertAlign w:val="superscript"/>
              </w:rPr>
              <w:t>th</w:t>
            </w:r>
            <w:r>
              <w:t xml:space="preserve"> International Conference on Instrumental Methods of Analysis, P</w:t>
            </w:r>
            <w:r w:rsidR="004E10C9">
              <w:t>A</w:t>
            </w:r>
            <w:r>
              <w:t>0</w:t>
            </w:r>
            <w:r w:rsidR="004E10C9">
              <w:t>2,</w:t>
            </w:r>
            <w:r>
              <w:t xml:space="preserve"> </w:t>
            </w:r>
            <w:r w:rsidR="004E10C9">
              <w:t>p.96</w:t>
            </w:r>
            <w:r>
              <w:t>,</w:t>
            </w:r>
            <w:r w:rsidR="004E10C9"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4E10C9">
                  <w:t>Athens</w:t>
                </w:r>
              </w:smartTag>
            </w:smartTag>
            <w:r w:rsidR="004E10C9">
              <w:t xml:space="preserve"> 4-8 Octomber,</w:t>
            </w:r>
            <w:r>
              <w:t xml:space="preserve"> 2009.</w:t>
            </w:r>
          </w:p>
          <w:p w14:paraId="70FD6E8A" w14:textId="77777777" w:rsidR="009A4807" w:rsidRPr="00226793" w:rsidRDefault="009A4807" w:rsidP="00BD0D59">
            <w:pPr>
              <w:spacing w:line="360" w:lineRule="auto"/>
            </w:pPr>
          </w:p>
          <w:p w14:paraId="4586A0E3" w14:textId="77777777" w:rsidR="00C01FA0" w:rsidRDefault="00C01FA0" w:rsidP="00BD0D59">
            <w:pPr>
              <w:spacing w:line="360" w:lineRule="auto"/>
            </w:pPr>
            <w:r>
              <w:t>Determination of the geographical origin of Mentha Pulegium using MID-IR spectroscopy.</w:t>
            </w:r>
          </w:p>
          <w:p w14:paraId="58D70EF0" w14:textId="77777777" w:rsidR="00C01FA0" w:rsidRPr="00311662" w:rsidRDefault="00C01FA0" w:rsidP="00BD0D59">
            <w:pPr>
              <w:spacing w:line="360" w:lineRule="auto"/>
              <w:rPr>
                <w:lang w:val="fr-FR"/>
              </w:rPr>
            </w:pPr>
            <w:r>
              <w:t xml:space="preserve">Kanakis C.D., </w:t>
            </w:r>
            <w:r w:rsidRPr="00311662">
              <w:rPr>
                <w:lang w:val="fr-FR"/>
              </w:rPr>
              <w:t>Petrakis E</w:t>
            </w:r>
            <w:r>
              <w:rPr>
                <w:lang w:val="fr-FR"/>
              </w:rPr>
              <w:t>.</w:t>
            </w:r>
            <w:r w:rsidRPr="00311662">
              <w:rPr>
                <w:lang w:val="fr-FR"/>
              </w:rPr>
              <w:t>A</w:t>
            </w:r>
            <w:r>
              <w:rPr>
                <w:lang w:val="fr-FR"/>
              </w:rPr>
              <w:t>.</w:t>
            </w:r>
            <w:r w:rsidRPr="00311662">
              <w:rPr>
                <w:lang w:val="fr-FR"/>
              </w:rPr>
              <w:t xml:space="preserve">, </w:t>
            </w:r>
            <w:r w:rsidRPr="00517249">
              <w:rPr>
                <w:b/>
                <w:lang w:val="fr-FR"/>
              </w:rPr>
              <w:t>Kimbaris A.C</w:t>
            </w:r>
            <w:r>
              <w:rPr>
                <w:lang w:val="fr-FR"/>
              </w:rPr>
              <w:t>.</w:t>
            </w:r>
            <w:r w:rsidRPr="0024144C">
              <w:rPr>
                <w:lang w:val="fr-FR"/>
              </w:rPr>
              <w:t>,</w:t>
            </w:r>
            <w:r w:rsidRPr="00311662">
              <w:rPr>
                <w:lang w:val="fr-FR"/>
              </w:rPr>
              <w:t xml:space="preserve"> </w:t>
            </w:r>
            <w:r>
              <w:rPr>
                <w:lang w:val="fr-FR"/>
              </w:rPr>
              <w:t>Pappas C.</w:t>
            </w:r>
            <w:r w:rsidRPr="00311662">
              <w:rPr>
                <w:lang w:val="fr-FR"/>
              </w:rPr>
              <w:t>, Tarantilis P</w:t>
            </w:r>
            <w:r>
              <w:rPr>
                <w:lang w:val="fr-FR"/>
              </w:rPr>
              <w:t>.</w:t>
            </w:r>
            <w:r w:rsidRPr="00311662">
              <w:rPr>
                <w:lang w:val="fr-FR"/>
              </w:rPr>
              <w:t>A</w:t>
            </w:r>
            <w:r>
              <w:rPr>
                <w:lang w:val="fr-FR"/>
              </w:rPr>
              <w:t xml:space="preserve">. and </w:t>
            </w:r>
            <w:r w:rsidRPr="00311662">
              <w:rPr>
                <w:lang w:val="fr-FR"/>
              </w:rPr>
              <w:t>Polissiou M</w:t>
            </w:r>
            <w:r>
              <w:rPr>
                <w:lang w:val="fr-FR"/>
              </w:rPr>
              <w:t>.</w:t>
            </w:r>
            <w:r w:rsidRPr="00311662">
              <w:rPr>
                <w:lang w:val="fr-FR"/>
              </w:rPr>
              <w:t>G.</w:t>
            </w:r>
          </w:p>
          <w:p w14:paraId="4D64EB4C" w14:textId="77777777" w:rsidR="00C01FA0" w:rsidRPr="00226793" w:rsidRDefault="00C01FA0" w:rsidP="00BD0D59">
            <w:pPr>
              <w:spacing w:line="360" w:lineRule="auto"/>
            </w:pPr>
            <w:r>
              <w:t>6</w:t>
            </w:r>
            <w:r w:rsidRPr="00DF2C0C">
              <w:rPr>
                <w:vertAlign w:val="superscript"/>
              </w:rPr>
              <w:t>th</w:t>
            </w:r>
            <w:r>
              <w:t xml:space="preserve"> International Conference on Instrumental Methods of Analysis, PB01</w:t>
            </w:r>
            <w:r w:rsidR="004E10C9">
              <w:t>,</w:t>
            </w:r>
            <w:r>
              <w:t xml:space="preserve"> </w:t>
            </w:r>
            <w:r w:rsidR="004E10C9">
              <w:t>p.</w:t>
            </w:r>
            <w:r>
              <w:t>193,</w:t>
            </w:r>
            <w:r w:rsidR="004E10C9"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="004E10C9">
                  <w:t>Athens</w:t>
                </w:r>
              </w:smartTag>
            </w:smartTag>
            <w:r w:rsidR="004E10C9">
              <w:t xml:space="preserve"> 4-8 Octomber,</w:t>
            </w:r>
            <w:r>
              <w:t xml:space="preserve"> 2009</w:t>
            </w:r>
            <w:r w:rsidR="00AD1A91">
              <w:t>.</w:t>
            </w:r>
          </w:p>
          <w:p w14:paraId="33A3A1D8" w14:textId="77777777" w:rsidR="00A3208E" w:rsidRPr="00226793" w:rsidRDefault="00A3208E" w:rsidP="00BD0D59">
            <w:pPr>
              <w:spacing w:line="360" w:lineRule="auto"/>
            </w:pPr>
          </w:p>
          <w:p w14:paraId="2784B024" w14:textId="77777777" w:rsidR="0008589C" w:rsidRDefault="0008589C" w:rsidP="00BD0D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GB"/>
              </w:rPr>
            </w:pPr>
            <w:r w:rsidRPr="009F2DA7">
              <w:rPr>
                <w:lang w:val="en-GB"/>
              </w:rPr>
              <w:t xml:space="preserve">Antibacterial activities of essential oils from eight Greek aromatic plants against clinical isolates of </w:t>
            </w:r>
            <w:r w:rsidRPr="009F2DA7">
              <w:rPr>
                <w:i/>
                <w:lang w:val="en-GB"/>
              </w:rPr>
              <w:t>Staphylococcus aureus</w:t>
            </w:r>
            <w:r w:rsidRPr="009F2DA7">
              <w:rPr>
                <w:lang w:val="en-GB"/>
              </w:rPr>
              <w:t xml:space="preserve">. </w:t>
            </w:r>
          </w:p>
          <w:p w14:paraId="2866124C" w14:textId="77777777" w:rsidR="0008589C" w:rsidRDefault="0008589C" w:rsidP="00BD0D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GB"/>
              </w:rPr>
            </w:pPr>
            <w:r w:rsidRPr="009F2DA7">
              <w:rPr>
                <w:lang w:val="en-GB"/>
              </w:rPr>
              <w:t xml:space="preserve">A. Alexopoulos, </w:t>
            </w:r>
            <w:r w:rsidRPr="009F2DA7">
              <w:rPr>
                <w:b/>
                <w:lang w:val="en-GB"/>
              </w:rPr>
              <w:t>A.C. Kimbaris,</w:t>
            </w:r>
            <w:r w:rsidRPr="009F2DA7">
              <w:rPr>
                <w:lang w:val="en-GB"/>
              </w:rPr>
              <w:t xml:space="preserve"> S. Plessas, I. Mantzourani, I. Theodoridou, M.G. Polissiou and E. Bezirtzoglou. </w:t>
            </w:r>
          </w:p>
          <w:p w14:paraId="6ED8B071" w14:textId="77777777" w:rsidR="0008589C" w:rsidRPr="009F2DA7" w:rsidRDefault="0008589C" w:rsidP="00BD0D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GB"/>
              </w:rPr>
            </w:pPr>
            <w:r w:rsidRPr="009F2DA7">
              <w:rPr>
                <w:lang w:val="en-GB"/>
              </w:rPr>
              <w:t>XXXIII International SOMED Congress, Greece 6-10 September 2010</w:t>
            </w:r>
            <w:r w:rsidRPr="009F2DA7">
              <w:t>. p 53.</w:t>
            </w:r>
          </w:p>
          <w:p w14:paraId="09F5E028" w14:textId="77777777" w:rsidR="00226793" w:rsidRDefault="00226793" w:rsidP="00BD0D59">
            <w:pPr>
              <w:spacing w:line="360" w:lineRule="auto"/>
            </w:pPr>
          </w:p>
          <w:p w14:paraId="38A510CF" w14:textId="77777777" w:rsidR="0008589C" w:rsidRPr="008C45D5" w:rsidRDefault="0008589C" w:rsidP="00BD0D5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lang w:eastAsia="el-GR"/>
              </w:rPr>
            </w:pPr>
            <w:r w:rsidRPr="008C45D5">
              <w:rPr>
                <w:rFonts w:eastAsia="Times New Roman"/>
                <w:bCs/>
                <w:lang w:eastAsia="el-GR"/>
              </w:rPr>
              <w:t>Verification of the geographical origin of oregano</w:t>
            </w:r>
            <w:r>
              <w:rPr>
                <w:rFonts w:eastAsia="Times New Roman"/>
                <w:bCs/>
                <w:lang w:eastAsia="el-GR"/>
              </w:rPr>
              <w:t xml:space="preserve"> </w:t>
            </w:r>
            <w:r w:rsidRPr="008C45D5">
              <w:rPr>
                <w:rFonts w:eastAsia="Times New Roman"/>
                <w:bCs/>
                <w:lang w:eastAsia="el-GR"/>
              </w:rPr>
              <w:t>(</w:t>
            </w:r>
            <w:r w:rsidRPr="008C45D5">
              <w:rPr>
                <w:rFonts w:eastAsia="Times New Roman"/>
                <w:bCs/>
                <w:i/>
                <w:iCs/>
                <w:lang w:eastAsia="el-GR"/>
              </w:rPr>
              <w:t xml:space="preserve">Origanum vulgare </w:t>
            </w:r>
            <w:r w:rsidRPr="008C45D5">
              <w:rPr>
                <w:rFonts w:eastAsia="Times New Roman"/>
                <w:bCs/>
                <w:lang w:eastAsia="el-GR"/>
              </w:rPr>
              <w:t xml:space="preserve">subsp. </w:t>
            </w:r>
            <w:r w:rsidRPr="008C45D5">
              <w:rPr>
                <w:rFonts w:eastAsia="Times New Roman"/>
                <w:bCs/>
                <w:i/>
                <w:iCs/>
                <w:lang w:eastAsia="el-GR"/>
              </w:rPr>
              <w:t>hirtum</w:t>
            </w:r>
            <w:r w:rsidRPr="008C45D5">
              <w:rPr>
                <w:rFonts w:eastAsia="Times New Roman"/>
                <w:bCs/>
                <w:lang w:eastAsia="el-GR"/>
              </w:rPr>
              <w:t>):</w:t>
            </w:r>
            <w:r>
              <w:rPr>
                <w:rFonts w:eastAsia="Times New Roman"/>
                <w:bCs/>
                <w:lang w:eastAsia="el-GR"/>
              </w:rPr>
              <w:t xml:space="preserve"> </w:t>
            </w:r>
            <w:r w:rsidRPr="008C45D5">
              <w:rPr>
                <w:rFonts w:eastAsia="Times New Roman"/>
                <w:bCs/>
                <w:lang w:eastAsia="el-GR"/>
              </w:rPr>
              <w:t>Application of FT-IR spectroscopy and chemometrics</w:t>
            </w:r>
            <w:r>
              <w:rPr>
                <w:rFonts w:eastAsia="Times New Roman"/>
                <w:bCs/>
                <w:lang w:eastAsia="el-GR"/>
              </w:rPr>
              <w:t>.</w:t>
            </w:r>
          </w:p>
          <w:p w14:paraId="2F82AA78" w14:textId="77777777" w:rsidR="0008589C" w:rsidRDefault="0008589C" w:rsidP="00BD0D5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iCs/>
                <w:lang w:eastAsia="el-GR"/>
              </w:rPr>
            </w:pPr>
            <w:r w:rsidRPr="008C45D5">
              <w:rPr>
                <w:rFonts w:eastAsia="Times New Roman"/>
                <w:bCs/>
                <w:iCs/>
                <w:lang w:eastAsia="el-GR"/>
              </w:rPr>
              <w:t>Kanakis</w:t>
            </w:r>
            <w:r>
              <w:rPr>
                <w:rFonts w:eastAsia="Times New Roman"/>
                <w:bCs/>
                <w:iCs/>
                <w:lang w:eastAsia="el-GR"/>
              </w:rPr>
              <w:t xml:space="preserve"> C.D.</w:t>
            </w:r>
            <w:r w:rsidRPr="008C45D5">
              <w:rPr>
                <w:rFonts w:eastAsia="Times New Roman"/>
                <w:bCs/>
                <w:iCs/>
                <w:lang w:eastAsia="el-GR"/>
              </w:rPr>
              <w:t>, Petrakis E. A., Kimbaris A. C., Tarantilis P. A., Pappas C.</w:t>
            </w:r>
            <w:r>
              <w:rPr>
                <w:rFonts w:eastAsia="Times New Roman"/>
                <w:bCs/>
                <w:iCs/>
                <w:lang w:eastAsia="el-GR"/>
              </w:rPr>
              <w:t xml:space="preserve"> </w:t>
            </w:r>
            <w:r w:rsidRPr="008C45D5">
              <w:rPr>
                <w:rFonts w:eastAsia="Times New Roman"/>
                <w:bCs/>
                <w:iCs/>
                <w:lang w:eastAsia="el-GR"/>
              </w:rPr>
              <w:t>and M. G. Polissiou</w:t>
            </w:r>
            <w:r>
              <w:rPr>
                <w:rFonts w:eastAsia="Times New Roman"/>
                <w:bCs/>
                <w:iCs/>
                <w:lang w:eastAsia="el-GR"/>
              </w:rPr>
              <w:t>.</w:t>
            </w:r>
          </w:p>
          <w:p w14:paraId="42D28C32" w14:textId="77777777" w:rsidR="0008589C" w:rsidRPr="009F2DA7" w:rsidRDefault="0008589C" w:rsidP="00BD0D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GB"/>
              </w:rPr>
            </w:pPr>
            <w:r>
              <w:t>6</w:t>
            </w:r>
            <w:r w:rsidRPr="00DF2C0C">
              <w:rPr>
                <w:vertAlign w:val="superscript"/>
              </w:rPr>
              <w:t>th</w:t>
            </w:r>
            <w:r>
              <w:t xml:space="preserve"> International Conference on Instrumental Methods of Analysis, PP201, Chania 17-22 September, 2011.</w:t>
            </w:r>
            <w:r w:rsidRPr="009F2DA7">
              <w:rPr>
                <w:lang w:val="en-GB"/>
              </w:rPr>
              <w:t xml:space="preserve"> </w:t>
            </w:r>
          </w:p>
          <w:p w14:paraId="22592266" w14:textId="77777777" w:rsidR="0008589C" w:rsidRDefault="0008589C" w:rsidP="00BD0D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GB"/>
              </w:rPr>
            </w:pPr>
          </w:p>
          <w:p w14:paraId="50895A6D" w14:textId="77777777" w:rsidR="0008589C" w:rsidRDefault="0008589C" w:rsidP="00BD0D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GB"/>
              </w:rPr>
            </w:pPr>
            <w:r w:rsidRPr="009F2DA7">
              <w:rPr>
                <w:lang w:val="en-GB"/>
              </w:rPr>
              <w:t xml:space="preserve">Antimicrobial activity of the essential oils of oregano (Origanum vulgare), sage (Salvia officinalis) and thyme (Thymus vulgaris) against Escherichia coli, Klebsiella oxytoca and Klebsiella pneumonia. </w:t>
            </w:r>
          </w:p>
          <w:p w14:paraId="405EEA5A" w14:textId="77777777" w:rsidR="0008589C" w:rsidRDefault="0008589C" w:rsidP="00BD0D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GB"/>
              </w:rPr>
            </w:pPr>
            <w:r w:rsidRPr="009F2DA7">
              <w:rPr>
                <w:lang w:val="en-GB"/>
              </w:rPr>
              <w:t xml:space="preserve">M. Fournomiti, S. Plessas, </w:t>
            </w:r>
            <w:r w:rsidRPr="009F2DA7">
              <w:rPr>
                <w:b/>
                <w:lang w:val="en-GB"/>
              </w:rPr>
              <w:t>A. Kimbaris,</w:t>
            </w:r>
            <w:r w:rsidRPr="009F2DA7">
              <w:rPr>
                <w:lang w:val="en-GB"/>
              </w:rPr>
              <w:t xml:space="preserve"> I. Mantzourani, I. Theodoridou, E. Bezirtzoglou and A. Alexopoulos. </w:t>
            </w:r>
          </w:p>
          <w:p w14:paraId="145167F9" w14:textId="77777777" w:rsidR="0008589C" w:rsidRPr="009F2DA7" w:rsidRDefault="0008589C" w:rsidP="00BD0D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lang w:val="en-GB"/>
              </w:rPr>
            </w:pPr>
            <w:r w:rsidRPr="009F2DA7">
              <w:rPr>
                <w:lang w:val="en-GB"/>
              </w:rPr>
              <w:lastRenderedPageBreak/>
              <w:t>International Conference on advances in Biotechnology and Bioinformatics ICABB 2013 &amp; X Convention of the biotech research society, India. B29</w:t>
            </w:r>
          </w:p>
          <w:p w14:paraId="120E76CE" w14:textId="77777777" w:rsidR="0008589C" w:rsidRPr="009F2DA7" w:rsidRDefault="0008589C" w:rsidP="00BD0D5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14:paraId="4FF06AEB" w14:textId="77777777" w:rsidR="004376DB" w:rsidRDefault="0008589C" w:rsidP="00BD0D59">
            <w:pPr>
              <w:spacing w:line="360" w:lineRule="auto"/>
            </w:pPr>
            <w:r w:rsidRPr="009F2DA7">
              <w:t xml:space="preserve">Antibacterial activity of piperitenone epoxide (PEO) in combination with synthetic antibiotics against clinical isolates of </w:t>
            </w:r>
            <w:r w:rsidRPr="009F2DA7">
              <w:rPr>
                <w:i/>
              </w:rPr>
              <w:t>Staphylococcus aureus</w:t>
            </w:r>
            <w:r w:rsidRPr="009F2DA7">
              <w:t xml:space="preserve"> and </w:t>
            </w:r>
            <w:r w:rsidRPr="009F2DA7">
              <w:rPr>
                <w:i/>
              </w:rPr>
              <w:t>Escherichia coli</w:t>
            </w:r>
            <w:r w:rsidRPr="009F2DA7">
              <w:t xml:space="preserve">. A. Alexopoulos, </w:t>
            </w:r>
            <w:r w:rsidRPr="009F2DA7">
              <w:rPr>
                <w:b/>
              </w:rPr>
              <w:t>A. Kimbaris,</w:t>
            </w:r>
            <w:r w:rsidRPr="009F2DA7">
              <w:t xml:space="preserve"> S. Plessas, I. Mantzourani, I. Theodoridou, M. Fournomity, C. Nouska, S. Kazakos, M. Panopoulou, E. Bezirtzoglou. </w:t>
            </w:r>
          </w:p>
          <w:p w14:paraId="5542880B" w14:textId="77777777" w:rsidR="00226793" w:rsidRPr="00DC6C11" w:rsidRDefault="0008589C" w:rsidP="00BD0D59">
            <w:pPr>
              <w:spacing w:line="360" w:lineRule="auto"/>
            </w:pPr>
            <w:r w:rsidRPr="009F2DA7">
              <w:t>38</w:t>
            </w:r>
            <w:r w:rsidRPr="009F2DA7">
              <w:rPr>
                <w:vertAlign w:val="superscript"/>
              </w:rPr>
              <w:t>th</w:t>
            </w:r>
            <w:r w:rsidRPr="009F2DA7">
              <w:t xml:space="preserve"> International SOMED Congress, Verona – Italy, 11-13/10/2015.</w:t>
            </w:r>
          </w:p>
          <w:p w14:paraId="746A038E" w14:textId="77777777" w:rsidR="000D344E" w:rsidRPr="00DC6C11" w:rsidRDefault="000D344E" w:rsidP="00BD0D59">
            <w:pPr>
              <w:spacing w:line="360" w:lineRule="auto"/>
            </w:pPr>
          </w:p>
          <w:p w14:paraId="22175E91" w14:textId="77777777" w:rsidR="000D344E" w:rsidRDefault="000B78FF" w:rsidP="00BD0D59">
            <w:pPr>
              <w:spacing w:line="360" w:lineRule="auto"/>
            </w:pPr>
            <w:r>
              <w:t xml:space="preserve">Estimation of </w:t>
            </w:r>
            <w:r w:rsidRPr="000B78FF">
              <w:rPr>
                <w:i/>
              </w:rPr>
              <w:t>Sideritis</w:t>
            </w:r>
            <w:r>
              <w:t xml:space="preserve"> species geographical origin using diffuse reflectance Fourier transform infrared spectroscopy (drifts) and chemometrics.</w:t>
            </w:r>
          </w:p>
          <w:p w14:paraId="75939D71" w14:textId="77777777" w:rsidR="000B78FF" w:rsidRDefault="000B78FF" w:rsidP="00BD0D59">
            <w:pPr>
              <w:spacing w:line="360" w:lineRule="auto"/>
            </w:pPr>
            <w:r>
              <w:t xml:space="preserve">Papas C.S., </w:t>
            </w:r>
            <w:r w:rsidRPr="004F74BC">
              <w:rPr>
                <w:b/>
              </w:rPr>
              <w:t>Kimbaris A</w:t>
            </w:r>
            <w:r>
              <w:t>., Karachasani A., Korakis G., Tarantilis P.A.</w:t>
            </w:r>
          </w:p>
          <w:p w14:paraId="3B0BDDCE" w14:textId="174A2BBB" w:rsidR="000B78FF" w:rsidRDefault="000B78FF" w:rsidP="00BD0D59">
            <w:pPr>
              <w:spacing w:line="360" w:lineRule="auto"/>
            </w:pPr>
            <w:r>
              <w:t>3</w:t>
            </w:r>
            <w:r w:rsidRPr="000B78FF">
              <w:rPr>
                <w:vertAlign w:val="superscript"/>
              </w:rPr>
              <w:t>rd</w:t>
            </w:r>
            <w:r>
              <w:t xml:space="preserve"> IMEKOFOODS 1</w:t>
            </w:r>
            <w:r w:rsidRPr="000B78FF">
              <w:rPr>
                <w:vertAlign w:val="superscript"/>
              </w:rPr>
              <w:t>st</w:t>
            </w:r>
            <w:r>
              <w:t>-4</w:t>
            </w:r>
            <w:r w:rsidRPr="000B78FF">
              <w:rPr>
                <w:vertAlign w:val="superscript"/>
              </w:rPr>
              <w:t>th</w:t>
            </w:r>
            <w:r>
              <w:t xml:space="preserve"> </w:t>
            </w:r>
            <w:r w:rsidR="002F365E">
              <w:t>October</w:t>
            </w:r>
            <w:r>
              <w:t xml:space="preserve"> 2017</w:t>
            </w:r>
            <w:r w:rsidR="002F365E">
              <w:t xml:space="preserve">, </w:t>
            </w:r>
            <w:r>
              <w:t>AUTH, Thessaloniki, Greece, 269-271</w:t>
            </w:r>
            <w:r w:rsidR="00600BAE">
              <w:t>.</w:t>
            </w:r>
          </w:p>
          <w:p w14:paraId="5148F516" w14:textId="77777777" w:rsidR="000B78FF" w:rsidRDefault="000B78FF" w:rsidP="00BD0D59">
            <w:pPr>
              <w:spacing w:line="360" w:lineRule="auto"/>
            </w:pPr>
          </w:p>
          <w:p w14:paraId="76EF313E" w14:textId="620F98F8" w:rsidR="000B78FF" w:rsidRDefault="000B78FF" w:rsidP="00BD0D59">
            <w:pPr>
              <w:spacing w:line="360" w:lineRule="auto"/>
            </w:pPr>
            <w:r>
              <w:t xml:space="preserve"> </w:t>
            </w:r>
            <w:r w:rsidR="004F74BC">
              <w:t xml:space="preserve">Essential oil susceptibility of </w:t>
            </w:r>
            <w:r w:rsidR="002F365E">
              <w:t>various</w:t>
            </w:r>
            <w:r w:rsidR="004F74BC">
              <w:t xml:space="preserve"> microorganisms isolated from aromatic and medicinal plants.</w:t>
            </w:r>
          </w:p>
          <w:p w14:paraId="51411913" w14:textId="77777777" w:rsidR="004F74BC" w:rsidRDefault="004F74BC" w:rsidP="00BD0D59">
            <w:pPr>
              <w:spacing w:line="360" w:lineRule="auto"/>
            </w:pPr>
            <w:r>
              <w:t xml:space="preserve">Athanasios Alexopoulos, Stavros Plessas, </w:t>
            </w:r>
            <w:r w:rsidRPr="004F74BC">
              <w:rPr>
                <w:b/>
              </w:rPr>
              <w:t>Athanasios Kimbaris</w:t>
            </w:r>
            <w:r>
              <w:t>, Monika Kursczyna, Elwira Lewkan, Magdalena Pilat, Patrycja Opyrchal, Danuta Kuzar, Maria Fournomiti, Vasiliki Tzouti, Eugenia Bezirtzoglou.</w:t>
            </w:r>
          </w:p>
          <w:p w14:paraId="496BC9FD" w14:textId="77777777" w:rsidR="004F74BC" w:rsidRPr="000B78FF" w:rsidRDefault="004F74BC" w:rsidP="00BD0D59">
            <w:pPr>
              <w:spacing w:line="360" w:lineRule="auto"/>
            </w:pPr>
            <w:r>
              <w:t>2</w:t>
            </w:r>
            <w:r w:rsidRPr="004F74BC">
              <w:rPr>
                <w:vertAlign w:val="superscript"/>
              </w:rPr>
              <w:t>nd</w:t>
            </w:r>
            <w:r>
              <w:t xml:space="preserve"> International Balkan Agriculture Congress, 16-18 May 2017, Tekirdag, Turkey, 352</w:t>
            </w:r>
            <w:r w:rsidR="00600BAE">
              <w:t>.</w:t>
            </w:r>
          </w:p>
        </w:tc>
      </w:tr>
    </w:tbl>
    <w:p w14:paraId="36EE0FC6" w14:textId="77777777" w:rsidR="00A85FDB" w:rsidRPr="00226793" w:rsidRDefault="00A85FDB" w:rsidP="00BD0D59">
      <w:pPr>
        <w:spacing w:line="360" w:lineRule="auto"/>
        <w:jc w:val="both"/>
      </w:pPr>
    </w:p>
    <w:p w14:paraId="65DFF864" w14:textId="77777777" w:rsidR="00467064" w:rsidRPr="00FC0D16" w:rsidRDefault="00467064" w:rsidP="00BD0D59">
      <w:pPr>
        <w:spacing w:line="360" w:lineRule="auto"/>
        <w:jc w:val="both"/>
        <w:rPr>
          <w:lang w:val="el-GR"/>
        </w:rPr>
      </w:pPr>
      <w:r w:rsidRPr="006B1B9F">
        <w:rPr>
          <w:b/>
          <w:sz w:val="28"/>
          <w:szCs w:val="28"/>
          <w:lang w:val="el-GR"/>
        </w:rPr>
        <w:t>Β</w:t>
      </w:r>
      <w:r w:rsidRPr="00F15C32">
        <w:rPr>
          <w:b/>
          <w:sz w:val="28"/>
          <w:szCs w:val="28"/>
          <w:lang w:val="el-GR"/>
        </w:rPr>
        <w:t xml:space="preserve">.3. </w:t>
      </w:r>
      <w:r w:rsidRPr="006B1B9F">
        <w:rPr>
          <w:b/>
          <w:sz w:val="28"/>
          <w:szCs w:val="28"/>
          <w:lang w:val="el-GR"/>
        </w:rPr>
        <w:t>Ανακοινώσεις</w:t>
      </w:r>
      <w:r w:rsidRPr="00F15C32">
        <w:rPr>
          <w:b/>
          <w:sz w:val="28"/>
          <w:szCs w:val="28"/>
          <w:lang w:val="el-GR"/>
        </w:rPr>
        <w:t>-</w:t>
      </w:r>
      <w:r w:rsidRPr="006B1B9F">
        <w:rPr>
          <w:b/>
          <w:sz w:val="28"/>
          <w:szCs w:val="28"/>
          <w:lang w:val="el-GR"/>
        </w:rPr>
        <w:t>Δημοσιεύσεις</w:t>
      </w:r>
      <w:r w:rsidRPr="00F15C32">
        <w:rPr>
          <w:b/>
          <w:sz w:val="28"/>
          <w:szCs w:val="28"/>
          <w:lang w:val="el-GR"/>
        </w:rPr>
        <w:t xml:space="preserve"> </w:t>
      </w:r>
      <w:r w:rsidRPr="006B1B9F">
        <w:rPr>
          <w:b/>
          <w:sz w:val="28"/>
          <w:szCs w:val="28"/>
          <w:lang w:val="el-GR"/>
        </w:rPr>
        <w:t>Εργασιών</w:t>
      </w:r>
      <w:r w:rsidRPr="00F15C32">
        <w:rPr>
          <w:b/>
          <w:sz w:val="28"/>
          <w:szCs w:val="28"/>
          <w:lang w:val="el-GR"/>
        </w:rPr>
        <w:t xml:space="preserve"> </w:t>
      </w:r>
      <w:r w:rsidRPr="006B1B9F">
        <w:rPr>
          <w:b/>
          <w:sz w:val="28"/>
          <w:szCs w:val="28"/>
          <w:lang w:val="el-GR"/>
        </w:rPr>
        <w:t>σε</w:t>
      </w:r>
      <w:r w:rsidRPr="00F15C32">
        <w:rPr>
          <w:b/>
          <w:sz w:val="28"/>
          <w:szCs w:val="28"/>
          <w:lang w:val="el-GR"/>
        </w:rPr>
        <w:t xml:space="preserve"> </w:t>
      </w:r>
      <w:r w:rsidRPr="006B1B9F">
        <w:rPr>
          <w:b/>
          <w:sz w:val="28"/>
          <w:szCs w:val="28"/>
          <w:lang w:val="el-GR"/>
        </w:rPr>
        <w:t>Πρακτικά</w:t>
      </w:r>
      <w:r w:rsidRPr="00F15C32">
        <w:rPr>
          <w:b/>
          <w:sz w:val="28"/>
          <w:szCs w:val="28"/>
          <w:lang w:val="el-GR"/>
        </w:rPr>
        <w:t xml:space="preserve"> </w:t>
      </w:r>
      <w:r w:rsidRPr="006B1B9F">
        <w:rPr>
          <w:b/>
          <w:sz w:val="28"/>
          <w:szCs w:val="28"/>
          <w:lang w:val="el-GR"/>
        </w:rPr>
        <w:t>Διεθνών</w:t>
      </w:r>
      <w:r w:rsidRPr="00F15C32">
        <w:rPr>
          <w:b/>
          <w:sz w:val="28"/>
          <w:szCs w:val="28"/>
          <w:lang w:val="el-GR"/>
        </w:rPr>
        <w:t xml:space="preserve"> </w:t>
      </w:r>
      <w:r w:rsidRPr="006B1B9F">
        <w:rPr>
          <w:b/>
          <w:sz w:val="28"/>
          <w:szCs w:val="28"/>
          <w:lang w:val="el-GR"/>
        </w:rPr>
        <w:t>Διαδικτυακών</w:t>
      </w:r>
      <w:r w:rsidRPr="00F15C32">
        <w:rPr>
          <w:b/>
          <w:sz w:val="28"/>
          <w:szCs w:val="28"/>
          <w:lang w:val="el-GR"/>
        </w:rPr>
        <w:t xml:space="preserve"> </w:t>
      </w:r>
      <w:r w:rsidRPr="006B1B9F">
        <w:rPr>
          <w:b/>
          <w:sz w:val="28"/>
          <w:szCs w:val="28"/>
          <w:lang w:val="el-GR"/>
        </w:rPr>
        <w:t>Συνεδρίων</w:t>
      </w:r>
      <w:r w:rsidR="00F15C32">
        <w:rPr>
          <w:b/>
          <w:sz w:val="28"/>
          <w:szCs w:val="28"/>
          <w:lang w:val="el-GR"/>
        </w:rPr>
        <w:t xml:space="preserve"> (με κριτές)</w:t>
      </w:r>
      <w:r w:rsidRPr="00F15C32">
        <w:rPr>
          <w:b/>
          <w:sz w:val="28"/>
          <w:szCs w:val="28"/>
          <w:lang w:val="el-GR"/>
        </w:rPr>
        <w:t>:</w:t>
      </w:r>
      <w:r w:rsidR="00BB223A" w:rsidRPr="00F15C32">
        <w:rPr>
          <w:b/>
          <w:sz w:val="28"/>
          <w:szCs w:val="28"/>
          <w:lang w:val="el-GR"/>
        </w:rPr>
        <w:t xml:space="preserve">                                     </w:t>
      </w:r>
      <w:r w:rsidR="00F15C32" w:rsidRPr="00F15C32">
        <w:rPr>
          <w:b/>
          <w:sz w:val="28"/>
          <w:szCs w:val="28"/>
          <w:lang w:val="el-GR"/>
        </w:rPr>
        <w:t xml:space="preserve">       </w:t>
      </w:r>
      <w:r w:rsidR="006B1B9F" w:rsidRPr="00F15C32">
        <w:rPr>
          <w:b/>
          <w:sz w:val="28"/>
          <w:szCs w:val="28"/>
          <w:lang w:val="el-GR"/>
        </w:rPr>
        <w:t xml:space="preserve">    </w:t>
      </w:r>
      <w:r w:rsidR="00BB223A" w:rsidRPr="00F15C32">
        <w:rPr>
          <w:b/>
          <w:sz w:val="28"/>
          <w:szCs w:val="28"/>
          <w:lang w:val="el-GR"/>
        </w:rPr>
        <w:t xml:space="preserve">     </w:t>
      </w:r>
      <w:r w:rsidR="00F15C32">
        <w:rPr>
          <w:b/>
          <w:sz w:val="28"/>
          <w:szCs w:val="28"/>
          <w:lang w:val="el-GR"/>
        </w:rPr>
        <w:t xml:space="preserve">  </w:t>
      </w:r>
      <w:r w:rsidR="005F7205" w:rsidRPr="006B1B9F">
        <w:rPr>
          <w:b/>
          <w:sz w:val="28"/>
          <w:szCs w:val="28"/>
          <w:lang w:val="el-GR"/>
        </w:rPr>
        <w:t>2</w:t>
      </w:r>
    </w:p>
    <w:p w14:paraId="5C490FE2" w14:textId="77777777" w:rsidR="00FB52FD" w:rsidRPr="00BB223A" w:rsidRDefault="00FB52FD" w:rsidP="00BD0D59">
      <w:pPr>
        <w:spacing w:line="360" w:lineRule="auto"/>
        <w:jc w:val="both"/>
        <w:rPr>
          <w:sz w:val="28"/>
          <w:szCs w:val="28"/>
          <w:lang w:val="el-GR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8388"/>
      </w:tblGrid>
      <w:tr w:rsidR="00FB52FD" w14:paraId="7511E6CC" w14:textId="77777777">
        <w:tc>
          <w:tcPr>
            <w:tcW w:w="468" w:type="dxa"/>
          </w:tcPr>
          <w:p w14:paraId="79F33F18" w14:textId="77777777" w:rsidR="00FB52FD" w:rsidRPr="00097198" w:rsidRDefault="00FB52FD" w:rsidP="00BD0D59">
            <w:pPr>
              <w:spacing w:line="360" w:lineRule="auto"/>
              <w:jc w:val="both"/>
              <w:rPr>
                <w:b/>
              </w:rPr>
            </w:pPr>
            <w:r w:rsidRPr="00097198">
              <w:rPr>
                <w:b/>
              </w:rPr>
              <w:t>1.</w:t>
            </w:r>
          </w:p>
          <w:p w14:paraId="03C86E70" w14:textId="77777777" w:rsidR="006F651D" w:rsidRPr="00097198" w:rsidRDefault="006F651D" w:rsidP="00BD0D59">
            <w:pPr>
              <w:spacing w:line="360" w:lineRule="auto"/>
              <w:jc w:val="both"/>
              <w:rPr>
                <w:b/>
              </w:rPr>
            </w:pPr>
          </w:p>
          <w:p w14:paraId="3B4175C3" w14:textId="77777777" w:rsidR="006F651D" w:rsidRPr="00097198" w:rsidRDefault="006F651D" w:rsidP="00BD0D59">
            <w:pPr>
              <w:spacing w:line="360" w:lineRule="auto"/>
              <w:jc w:val="both"/>
              <w:rPr>
                <w:b/>
              </w:rPr>
            </w:pPr>
          </w:p>
          <w:p w14:paraId="594F80B9" w14:textId="77777777" w:rsidR="006F651D" w:rsidRDefault="006F651D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A0A0C9A" w14:textId="77777777" w:rsidR="009A4807" w:rsidRPr="009A480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E925027" w14:textId="77777777" w:rsidR="006F651D" w:rsidRPr="00097198" w:rsidRDefault="006F651D" w:rsidP="00BD0D59">
            <w:pPr>
              <w:spacing w:line="360" w:lineRule="auto"/>
              <w:jc w:val="both"/>
              <w:rPr>
                <w:b/>
              </w:rPr>
            </w:pPr>
          </w:p>
          <w:p w14:paraId="5E19CAB2" w14:textId="77777777" w:rsidR="006F651D" w:rsidRDefault="006F651D" w:rsidP="00BD0D59">
            <w:pPr>
              <w:spacing w:line="360" w:lineRule="auto"/>
              <w:jc w:val="both"/>
            </w:pPr>
            <w:r w:rsidRPr="00097198">
              <w:rPr>
                <w:b/>
              </w:rPr>
              <w:t>2.</w:t>
            </w:r>
          </w:p>
        </w:tc>
        <w:tc>
          <w:tcPr>
            <w:tcW w:w="8388" w:type="dxa"/>
          </w:tcPr>
          <w:p w14:paraId="1E820966" w14:textId="77777777" w:rsidR="00710935" w:rsidRDefault="00710935" w:rsidP="00BD0D59">
            <w:pPr>
              <w:spacing w:line="360" w:lineRule="auto"/>
              <w:jc w:val="both"/>
            </w:pPr>
            <w:r>
              <w:lastRenderedPageBreak/>
              <w:t>Synthesis of the Novel Benzo[b]pyrrolo[2,3-e]azepinone and Benzo[b]pyrrolo</w:t>
            </w:r>
          </w:p>
          <w:p w14:paraId="7DAF55C2" w14:textId="77777777" w:rsidR="00FB52FD" w:rsidRDefault="00710935" w:rsidP="00BD0D59">
            <w:pPr>
              <w:spacing w:line="360" w:lineRule="auto"/>
              <w:jc w:val="both"/>
            </w:pPr>
            <w:r>
              <w:t>[3,2-e]azepinone Ring Systems.</w:t>
            </w:r>
          </w:p>
          <w:p w14:paraId="4A79ED29" w14:textId="77777777" w:rsidR="006F651D" w:rsidRDefault="006F651D" w:rsidP="00BD0D59">
            <w:pPr>
              <w:spacing w:line="360" w:lineRule="auto"/>
              <w:jc w:val="both"/>
            </w:pPr>
            <w:r>
              <w:t>Athanasios Kimbaris and George Varvounis.</w:t>
            </w:r>
          </w:p>
          <w:p w14:paraId="428C1722" w14:textId="77777777" w:rsidR="006F651D" w:rsidRPr="00226793" w:rsidRDefault="006F651D" w:rsidP="00BD0D59">
            <w:pPr>
              <w:spacing w:line="360" w:lineRule="auto"/>
              <w:jc w:val="both"/>
            </w:pPr>
            <w:r w:rsidRPr="006F651D">
              <w:t>«</w:t>
            </w:r>
            <w:r w:rsidRPr="000F7830">
              <w:rPr>
                <w:i/>
              </w:rPr>
              <w:t>2</w:t>
            </w:r>
            <w:r w:rsidRPr="000F7830">
              <w:rPr>
                <w:i/>
                <w:vertAlign w:val="superscript"/>
              </w:rPr>
              <w:t xml:space="preserve">nd </w:t>
            </w:r>
            <w:r w:rsidRPr="000F7830">
              <w:rPr>
                <w:i/>
              </w:rPr>
              <w:t>Electronic Conference on Heterocyclic Chemistry (ECHET)</w:t>
            </w:r>
            <w:r w:rsidRPr="006F651D">
              <w:t>»</w:t>
            </w:r>
            <w:r>
              <w:t>. 29 June-24 July 1998, (</w:t>
            </w:r>
            <w:hyperlink r:id="rId76" w:history="1">
              <w:r w:rsidR="008A196A">
                <w:rPr>
                  <w:rStyle w:val="Hyperlink"/>
                </w:rPr>
                <w:t>https://www.ch.ic.ac.uk/ectoc/echet98/pub/038/index.htm</w:t>
              </w:r>
            </w:hyperlink>
            <w:r>
              <w:t>), article 038.</w:t>
            </w:r>
          </w:p>
          <w:p w14:paraId="13605A02" w14:textId="77777777" w:rsidR="009A4807" w:rsidRPr="00226793" w:rsidRDefault="009A4807" w:rsidP="00BD0D59">
            <w:pPr>
              <w:spacing w:line="360" w:lineRule="auto"/>
              <w:jc w:val="both"/>
            </w:pPr>
          </w:p>
          <w:p w14:paraId="7269AC5B" w14:textId="77777777" w:rsidR="006F651D" w:rsidRDefault="006F651D" w:rsidP="00BD0D59">
            <w:pPr>
              <w:spacing w:line="360" w:lineRule="auto"/>
              <w:jc w:val="both"/>
            </w:pPr>
            <w:r>
              <w:t>A New Synthesis of the Pyrrolo[1,2-a][3,1,6] benzothiadiazocine Ring System from 1-{[1-(2-Nitrophenyl)-1H-pyrrol-2-yl]sulfinyl}derivatives.</w:t>
            </w:r>
          </w:p>
          <w:p w14:paraId="5B0610A6" w14:textId="77777777" w:rsidR="006F651D" w:rsidRDefault="006F651D" w:rsidP="00BD0D59">
            <w:pPr>
              <w:spacing w:line="360" w:lineRule="auto"/>
              <w:jc w:val="both"/>
            </w:pPr>
            <w:r>
              <w:t>Athanasios Kimbaris, Jonathan Cobb and George Varvounis.</w:t>
            </w:r>
          </w:p>
          <w:p w14:paraId="12B9983C" w14:textId="77777777" w:rsidR="006F651D" w:rsidRPr="00BB223A" w:rsidRDefault="006F651D" w:rsidP="00BD0D59">
            <w:pPr>
              <w:spacing w:line="360" w:lineRule="auto"/>
              <w:jc w:val="both"/>
            </w:pPr>
            <w:r w:rsidRPr="006F651D">
              <w:t>«</w:t>
            </w:r>
            <w:r w:rsidRPr="000F7830">
              <w:rPr>
                <w:i/>
              </w:rPr>
              <w:t>The fifth International</w:t>
            </w:r>
            <w:r>
              <w:t xml:space="preserve"> </w:t>
            </w:r>
            <w:r w:rsidRPr="000F7830">
              <w:rPr>
                <w:i/>
              </w:rPr>
              <w:t>Electronic Conference on Synthetic Organic Chemistry (ECSOC-5)</w:t>
            </w:r>
            <w:r w:rsidR="00BB223A" w:rsidRPr="00BB223A">
              <w:t xml:space="preserve">». </w:t>
            </w:r>
            <w:smartTag w:uri="urn:schemas-microsoft-com:office:smarttags" w:element="date">
              <w:smartTagPr>
                <w:attr w:name="Year" w:val="2001"/>
                <w:attr w:name="Day" w:val="1"/>
                <w:attr w:name="Month" w:val="9"/>
              </w:smartTagPr>
              <w:r w:rsidR="00BB223A">
                <w:t>September 1-30 2001</w:t>
              </w:r>
            </w:smartTag>
            <w:r w:rsidR="00BB223A">
              <w:t>, (</w:t>
            </w:r>
            <w:hyperlink r:id="rId77" w:history="1">
              <w:r w:rsidR="0087090B">
                <w:rPr>
                  <w:rStyle w:val="Hyperlink"/>
                </w:rPr>
                <w:t>https://www.mdpi.org/ecsoc/ecsoc-5/Papers/a0034/a0034.htm</w:t>
              </w:r>
            </w:hyperlink>
            <w:r w:rsidR="00BB223A">
              <w:t>), article a0034.</w:t>
            </w:r>
          </w:p>
        </w:tc>
      </w:tr>
    </w:tbl>
    <w:p w14:paraId="4AD0185E" w14:textId="77777777" w:rsidR="00D73706" w:rsidRPr="00D33C06" w:rsidRDefault="00D73706" w:rsidP="00BD0D59">
      <w:pPr>
        <w:spacing w:line="360" w:lineRule="auto"/>
        <w:jc w:val="both"/>
      </w:pPr>
    </w:p>
    <w:p w14:paraId="2C43BC85" w14:textId="77777777" w:rsidR="00BB223A" w:rsidRPr="006B1B9F" w:rsidRDefault="00BB223A" w:rsidP="00BD0D59">
      <w:pPr>
        <w:spacing w:line="360" w:lineRule="auto"/>
        <w:jc w:val="both"/>
        <w:rPr>
          <w:b/>
          <w:sz w:val="28"/>
          <w:szCs w:val="28"/>
          <w:lang w:val="el-GR"/>
        </w:rPr>
      </w:pPr>
      <w:r w:rsidRPr="006B1B9F">
        <w:rPr>
          <w:b/>
          <w:sz w:val="28"/>
          <w:szCs w:val="28"/>
          <w:lang w:val="el-GR"/>
        </w:rPr>
        <w:t>Β.4. Ανακοινώσεις-Δημοσιεύσεις Εργασ</w:t>
      </w:r>
      <w:r w:rsidR="006B1B9F">
        <w:rPr>
          <w:b/>
          <w:sz w:val="28"/>
          <w:szCs w:val="28"/>
          <w:lang w:val="el-GR"/>
        </w:rPr>
        <w:t>ιών σε Πρακτικά Ελληνικών Συνεδ</w:t>
      </w:r>
      <w:r w:rsidRPr="006B1B9F">
        <w:rPr>
          <w:b/>
          <w:sz w:val="28"/>
          <w:szCs w:val="28"/>
          <w:lang w:val="el-GR"/>
        </w:rPr>
        <w:t>ρίων</w:t>
      </w:r>
      <w:r w:rsidR="00F15C32" w:rsidRPr="00F15C32">
        <w:rPr>
          <w:b/>
          <w:sz w:val="28"/>
          <w:szCs w:val="28"/>
          <w:lang w:val="el-GR"/>
        </w:rPr>
        <w:t xml:space="preserve"> </w:t>
      </w:r>
      <w:r w:rsidR="00F15C32">
        <w:rPr>
          <w:b/>
          <w:sz w:val="28"/>
          <w:szCs w:val="28"/>
          <w:lang w:val="el-GR"/>
        </w:rPr>
        <w:t>(με κριτές)</w:t>
      </w:r>
      <w:r w:rsidRPr="006B1B9F">
        <w:rPr>
          <w:b/>
          <w:sz w:val="28"/>
          <w:szCs w:val="28"/>
          <w:lang w:val="el-GR"/>
        </w:rPr>
        <w:t xml:space="preserve">:                        </w:t>
      </w:r>
      <w:r w:rsidR="00F15C32">
        <w:rPr>
          <w:b/>
          <w:sz w:val="28"/>
          <w:szCs w:val="28"/>
          <w:lang w:val="el-GR"/>
        </w:rPr>
        <w:t xml:space="preserve">          </w:t>
      </w:r>
      <w:r w:rsidRPr="006B1B9F">
        <w:rPr>
          <w:b/>
          <w:sz w:val="28"/>
          <w:szCs w:val="28"/>
          <w:lang w:val="el-GR"/>
        </w:rPr>
        <w:t xml:space="preserve">                    </w:t>
      </w:r>
      <w:r w:rsidR="006B1B9F" w:rsidRPr="006B1B9F">
        <w:rPr>
          <w:b/>
          <w:sz w:val="28"/>
          <w:szCs w:val="28"/>
          <w:lang w:val="el-GR"/>
        </w:rPr>
        <w:t xml:space="preserve">         </w:t>
      </w:r>
      <w:r w:rsidR="006B1B9F">
        <w:rPr>
          <w:b/>
          <w:sz w:val="28"/>
          <w:szCs w:val="28"/>
          <w:lang w:val="el-GR"/>
        </w:rPr>
        <w:t xml:space="preserve">    </w:t>
      </w:r>
      <w:r w:rsidR="006B1B9F" w:rsidRPr="006B1B9F">
        <w:rPr>
          <w:b/>
          <w:sz w:val="28"/>
          <w:szCs w:val="28"/>
          <w:lang w:val="el-GR"/>
        </w:rPr>
        <w:t xml:space="preserve"> </w:t>
      </w:r>
      <w:r w:rsidR="00F15C32">
        <w:rPr>
          <w:b/>
          <w:sz w:val="28"/>
          <w:szCs w:val="28"/>
          <w:lang w:val="el-GR"/>
        </w:rPr>
        <w:t xml:space="preserve">   </w:t>
      </w:r>
      <w:r w:rsidR="006B1B9F" w:rsidRPr="006B1B9F">
        <w:rPr>
          <w:b/>
          <w:sz w:val="28"/>
          <w:szCs w:val="28"/>
          <w:lang w:val="el-GR"/>
        </w:rPr>
        <w:t xml:space="preserve">       </w:t>
      </w:r>
      <w:r w:rsidR="00A625B7">
        <w:rPr>
          <w:b/>
          <w:sz w:val="28"/>
          <w:szCs w:val="28"/>
          <w:lang w:val="el-GR"/>
        </w:rPr>
        <w:t xml:space="preserve">  </w:t>
      </w:r>
      <w:r w:rsidR="00E30EE9" w:rsidRPr="00E30EE9">
        <w:rPr>
          <w:b/>
          <w:sz w:val="28"/>
          <w:szCs w:val="28"/>
          <w:lang w:val="el-GR"/>
        </w:rPr>
        <w:t>22</w:t>
      </w:r>
      <w:r w:rsidRPr="006B1B9F">
        <w:rPr>
          <w:b/>
          <w:sz w:val="28"/>
          <w:szCs w:val="28"/>
          <w:lang w:val="el-GR"/>
        </w:rPr>
        <w:t xml:space="preserve"> </w:t>
      </w:r>
    </w:p>
    <w:p w14:paraId="3DA40326" w14:textId="77777777" w:rsidR="00BB223A" w:rsidRDefault="00BB223A" w:rsidP="00BD0D59">
      <w:pPr>
        <w:spacing w:line="360" w:lineRule="auto"/>
        <w:jc w:val="both"/>
        <w:rPr>
          <w:sz w:val="28"/>
          <w:szCs w:val="28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8124"/>
      </w:tblGrid>
      <w:tr w:rsidR="00BB223A" w:rsidRPr="00A2266D" w14:paraId="5C36A83A" w14:textId="77777777">
        <w:tc>
          <w:tcPr>
            <w:tcW w:w="516" w:type="dxa"/>
          </w:tcPr>
          <w:p w14:paraId="5819918F" w14:textId="77777777" w:rsidR="00BB223A" w:rsidRPr="00A625B7" w:rsidRDefault="00BB223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t>1.</w:t>
            </w:r>
          </w:p>
          <w:p w14:paraId="67F20319" w14:textId="77777777" w:rsidR="00BD6AB3" w:rsidRPr="00A625B7" w:rsidRDefault="00BD6AB3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A6DC25A" w14:textId="77777777" w:rsidR="00BD6AB3" w:rsidRPr="00A625B7" w:rsidRDefault="00BD6AB3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FC5E297" w14:textId="77777777" w:rsidR="00BD6AB3" w:rsidRPr="00A625B7" w:rsidRDefault="00BD6AB3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592AA47" w14:textId="77777777" w:rsidR="00BD6AB3" w:rsidRPr="00A625B7" w:rsidRDefault="00BD6AB3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69B1D2A" w14:textId="77777777" w:rsidR="00BD6AB3" w:rsidRDefault="00BD6AB3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7BAB703" w14:textId="77777777" w:rsidR="009A4807" w:rsidRPr="00A625B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10BD75D" w14:textId="77777777" w:rsidR="00BD6AB3" w:rsidRPr="00A625B7" w:rsidRDefault="00BD6AB3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E51EC91" w14:textId="77777777" w:rsidR="00BD6AB3" w:rsidRPr="00A625B7" w:rsidRDefault="00BD6AB3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t>2.</w:t>
            </w:r>
          </w:p>
          <w:p w14:paraId="37ED5217" w14:textId="77777777" w:rsidR="00BD6AB3" w:rsidRPr="00A625B7" w:rsidRDefault="00BD6AB3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67306E9" w14:textId="77777777" w:rsidR="00BD6AB3" w:rsidRPr="00A625B7" w:rsidRDefault="00BD6AB3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5DCE838" w14:textId="77777777" w:rsidR="00BD6AB3" w:rsidRPr="00A625B7" w:rsidRDefault="00BD6AB3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6C58270" w14:textId="77777777" w:rsidR="00326E4D" w:rsidRDefault="00326E4D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229D137" w14:textId="77777777" w:rsidR="009A4807" w:rsidRPr="00A625B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94BEC3F" w14:textId="77777777" w:rsidR="007E6B14" w:rsidRPr="00A625B7" w:rsidRDefault="007E6B14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0B2E863" w14:textId="77777777" w:rsidR="00BD6AB3" w:rsidRPr="00A625B7" w:rsidRDefault="00BD6AB3" w:rsidP="00BD0D59">
            <w:pPr>
              <w:spacing w:line="360" w:lineRule="auto"/>
              <w:jc w:val="both"/>
              <w:rPr>
                <w:b/>
              </w:rPr>
            </w:pPr>
            <w:r w:rsidRPr="00A625B7">
              <w:rPr>
                <w:b/>
                <w:lang w:val="el-GR"/>
              </w:rPr>
              <w:t>3.</w:t>
            </w:r>
          </w:p>
          <w:p w14:paraId="3A89CA9F" w14:textId="77777777" w:rsidR="00374E88" w:rsidRPr="00A625B7" w:rsidRDefault="00374E88" w:rsidP="00BD0D59">
            <w:pPr>
              <w:spacing w:line="360" w:lineRule="auto"/>
              <w:jc w:val="both"/>
              <w:rPr>
                <w:b/>
              </w:rPr>
            </w:pPr>
          </w:p>
          <w:p w14:paraId="532F197E" w14:textId="77777777" w:rsidR="00374E88" w:rsidRPr="00A625B7" w:rsidRDefault="00374E88" w:rsidP="00BD0D59">
            <w:pPr>
              <w:spacing w:line="360" w:lineRule="auto"/>
              <w:jc w:val="both"/>
              <w:rPr>
                <w:b/>
              </w:rPr>
            </w:pPr>
          </w:p>
          <w:p w14:paraId="50F1C78C" w14:textId="77777777" w:rsidR="00374E88" w:rsidRDefault="00374E88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681185A" w14:textId="77777777" w:rsidR="009A4807" w:rsidRPr="009A480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1903461" w14:textId="77777777" w:rsidR="00374E88" w:rsidRPr="00A625B7" w:rsidRDefault="00374E88" w:rsidP="00BD0D59">
            <w:pPr>
              <w:spacing w:line="360" w:lineRule="auto"/>
              <w:jc w:val="both"/>
              <w:rPr>
                <w:b/>
              </w:rPr>
            </w:pPr>
          </w:p>
          <w:p w14:paraId="14360E23" w14:textId="77777777" w:rsidR="00374E88" w:rsidRPr="00A625B7" w:rsidRDefault="00374E88" w:rsidP="00BD0D59">
            <w:pPr>
              <w:spacing w:line="360" w:lineRule="auto"/>
              <w:jc w:val="both"/>
              <w:rPr>
                <w:b/>
              </w:rPr>
            </w:pPr>
          </w:p>
          <w:p w14:paraId="78C8FE39" w14:textId="77777777" w:rsidR="00374E88" w:rsidRPr="00A625B7" w:rsidRDefault="00374E88" w:rsidP="00BD0D59">
            <w:pPr>
              <w:spacing w:line="360" w:lineRule="auto"/>
              <w:jc w:val="both"/>
              <w:rPr>
                <w:b/>
              </w:rPr>
            </w:pPr>
            <w:r w:rsidRPr="00A625B7">
              <w:rPr>
                <w:b/>
              </w:rPr>
              <w:t>4.</w:t>
            </w:r>
          </w:p>
          <w:p w14:paraId="51CDCE2C" w14:textId="77777777" w:rsidR="00374E88" w:rsidRPr="00A625B7" w:rsidRDefault="00374E88" w:rsidP="00BD0D59">
            <w:pPr>
              <w:spacing w:line="360" w:lineRule="auto"/>
              <w:jc w:val="both"/>
              <w:rPr>
                <w:b/>
              </w:rPr>
            </w:pPr>
          </w:p>
          <w:p w14:paraId="5F6B6126" w14:textId="77777777" w:rsidR="00374E88" w:rsidRPr="00A625B7" w:rsidRDefault="00374E88" w:rsidP="00BD0D59">
            <w:pPr>
              <w:spacing w:line="360" w:lineRule="auto"/>
              <w:jc w:val="both"/>
              <w:rPr>
                <w:b/>
              </w:rPr>
            </w:pPr>
          </w:p>
          <w:p w14:paraId="357ACF9D" w14:textId="77777777" w:rsidR="00374E88" w:rsidRDefault="00374E88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37B8796" w14:textId="77777777" w:rsidR="009A4807" w:rsidRPr="009A480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50D5F41" w14:textId="77777777" w:rsidR="00374E88" w:rsidRPr="00A625B7" w:rsidRDefault="00374E88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D0C31AF" w14:textId="77777777" w:rsidR="00B8289A" w:rsidRPr="00A625B7" w:rsidRDefault="00B828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7DABDCB" w14:textId="77777777" w:rsidR="00B8289A" w:rsidRPr="00A625B7" w:rsidRDefault="00B8289A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DB00FEE" w14:textId="77777777" w:rsidR="00374E88" w:rsidRPr="00A625B7" w:rsidRDefault="00B8289A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t>5.</w:t>
            </w:r>
          </w:p>
          <w:p w14:paraId="065FE89E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86BAFFE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64B7EC3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94AD05C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6284B3D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2DB39A0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F3EA07D" w14:textId="77777777" w:rsidR="00A625B7" w:rsidRPr="00600BAE" w:rsidRDefault="00A625B7" w:rsidP="00BD0D59">
            <w:pPr>
              <w:spacing w:line="360" w:lineRule="auto"/>
              <w:jc w:val="both"/>
              <w:rPr>
                <w:b/>
              </w:rPr>
            </w:pPr>
          </w:p>
          <w:p w14:paraId="009FD4E0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t>6.</w:t>
            </w:r>
          </w:p>
          <w:p w14:paraId="0EB6335A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EDCA9FB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27206EB" w14:textId="77777777" w:rsid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B8049DA" w14:textId="77777777" w:rsidR="001B5E11" w:rsidRPr="00A625B7" w:rsidRDefault="001B5E1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39DFA00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E8CA89D" w14:textId="77777777" w:rsidR="00A625B7" w:rsidRPr="00A625B7" w:rsidRDefault="001135FD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7.</w:t>
            </w:r>
          </w:p>
          <w:p w14:paraId="752D8E56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FBA6A75" w14:textId="137C58C9" w:rsid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466E52C" w14:textId="77777777" w:rsidR="002F365E" w:rsidRPr="00A625B7" w:rsidRDefault="002F365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D92F606" w14:textId="77777777" w:rsid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9F53731" w14:textId="77777777" w:rsidR="009A4807" w:rsidRPr="00A625B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F534C08" w14:textId="77777777" w:rsidR="00212CBC" w:rsidRDefault="00212CBC" w:rsidP="00BD0D59">
            <w:pPr>
              <w:spacing w:line="360" w:lineRule="auto"/>
              <w:jc w:val="both"/>
              <w:rPr>
                <w:b/>
              </w:rPr>
            </w:pPr>
          </w:p>
          <w:p w14:paraId="3998CB10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lastRenderedPageBreak/>
              <w:t>8.</w:t>
            </w:r>
          </w:p>
          <w:p w14:paraId="35B2FDE7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EC35FA2" w14:textId="77777777" w:rsid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838A617" w14:textId="77777777" w:rsidR="009A4807" w:rsidRPr="00A625B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0488AD5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A02FC5A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t>9.</w:t>
            </w:r>
          </w:p>
          <w:p w14:paraId="2F97BC8C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B291502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217D8E0" w14:textId="77777777" w:rsid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7E7D9A0" w14:textId="77777777" w:rsidR="009A4807" w:rsidRPr="00A625B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4949734" w14:textId="77777777" w:rsidR="00591169" w:rsidRDefault="00591169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3799C0E" w14:textId="77777777" w:rsidR="003E27B9" w:rsidRPr="00A625B7" w:rsidRDefault="003E27B9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t>10.</w:t>
            </w:r>
          </w:p>
          <w:p w14:paraId="5B6489B8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B04405F" w14:textId="77777777" w:rsid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D263EE6" w14:textId="77777777" w:rsidR="009A4807" w:rsidRPr="00A625B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F47D4D9" w14:textId="77777777" w:rsidR="003E27B9" w:rsidRPr="00A625B7" w:rsidRDefault="003E27B9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t>11.</w:t>
            </w:r>
          </w:p>
          <w:p w14:paraId="71BD53C2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7432BE5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6F7B1C1" w14:textId="77777777" w:rsid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76B107B" w14:textId="77777777" w:rsidR="009A4807" w:rsidRPr="00A625B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1641095" w14:textId="77777777" w:rsidR="003E27B9" w:rsidRDefault="003E27B9" w:rsidP="00BD0D59">
            <w:pPr>
              <w:spacing w:line="360" w:lineRule="auto"/>
              <w:jc w:val="both"/>
              <w:rPr>
                <w:b/>
              </w:rPr>
            </w:pPr>
          </w:p>
          <w:p w14:paraId="36DCEC10" w14:textId="77777777" w:rsidR="003E27B9" w:rsidRPr="00A625B7" w:rsidRDefault="003E27B9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t>12.</w:t>
            </w:r>
          </w:p>
          <w:p w14:paraId="5458E3AC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12330B9" w14:textId="77777777" w:rsid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E1110FB" w14:textId="77777777" w:rsidR="009A4807" w:rsidRPr="00A625B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FC55D0E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18F9CE7" w14:textId="77777777" w:rsidR="003E27B9" w:rsidRPr="00A625B7" w:rsidRDefault="003E27B9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t>13.</w:t>
            </w:r>
          </w:p>
          <w:p w14:paraId="2D833A50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E60D439" w14:textId="77777777" w:rsidR="00A625B7" w:rsidRP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3BA5B4A" w14:textId="77777777" w:rsidR="00A625B7" w:rsidRDefault="00A625B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F4CCB6D" w14:textId="77777777" w:rsidR="009A4807" w:rsidRPr="00A625B7" w:rsidRDefault="009A4807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024C826" w14:textId="77777777" w:rsidR="00A625B7" w:rsidRDefault="003E27B9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lastRenderedPageBreak/>
              <w:t>14.</w:t>
            </w:r>
          </w:p>
          <w:p w14:paraId="7E1F3271" w14:textId="77777777" w:rsidR="00B64A52" w:rsidRDefault="00B64A52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DDF14B0" w14:textId="77777777" w:rsidR="00B64A52" w:rsidRDefault="00B64A52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2294C53" w14:textId="77777777" w:rsidR="00B64A52" w:rsidRDefault="00B64A52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561E252" w14:textId="77777777" w:rsidR="00B64A52" w:rsidRDefault="00B64A52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7343948" w14:textId="77777777" w:rsidR="00B64A52" w:rsidRDefault="00B64A52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98662AA" w14:textId="77777777" w:rsidR="00D73706" w:rsidRPr="00600BAE" w:rsidRDefault="00D73706" w:rsidP="00BD0D59">
            <w:pPr>
              <w:spacing w:line="360" w:lineRule="auto"/>
              <w:jc w:val="both"/>
              <w:rPr>
                <w:b/>
              </w:rPr>
            </w:pPr>
          </w:p>
          <w:p w14:paraId="0383CFA1" w14:textId="77777777" w:rsidR="00A625B7" w:rsidRDefault="00B64A52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l-GR"/>
              </w:rPr>
              <w:t>15.</w:t>
            </w:r>
          </w:p>
          <w:p w14:paraId="72C10BFB" w14:textId="77777777" w:rsidR="007C52B1" w:rsidRDefault="007C52B1" w:rsidP="00BD0D59">
            <w:pPr>
              <w:spacing w:line="360" w:lineRule="auto"/>
              <w:jc w:val="both"/>
              <w:rPr>
                <w:b/>
              </w:rPr>
            </w:pPr>
          </w:p>
          <w:p w14:paraId="72F59ABC" w14:textId="77777777" w:rsidR="007C52B1" w:rsidRDefault="007C52B1" w:rsidP="00BD0D59">
            <w:pPr>
              <w:spacing w:line="360" w:lineRule="auto"/>
              <w:jc w:val="both"/>
              <w:rPr>
                <w:b/>
              </w:rPr>
            </w:pPr>
          </w:p>
          <w:p w14:paraId="533E168E" w14:textId="77777777" w:rsidR="007C52B1" w:rsidRDefault="007C52B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FF433F5" w14:textId="77777777" w:rsidR="00333A7F" w:rsidRPr="00333A7F" w:rsidRDefault="00333A7F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67A06D6" w14:textId="77777777" w:rsidR="007C52B1" w:rsidRDefault="007C52B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2650880" w14:textId="77777777" w:rsidR="007C52B1" w:rsidRDefault="007C52B1" w:rsidP="00BD0D5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16.</w:t>
            </w:r>
          </w:p>
          <w:p w14:paraId="6903D849" w14:textId="77777777" w:rsidR="00600BAE" w:rsidRDefault="00600BAE" w:rsidP="00BD0D59">
            <w:pPr>
              <w:spacing w:line="360" w:lineRule="auto"/>
              <w:jc w:val="both"/>
              <w:rPr>
                <w:b/>
              </w:rPr>
            </w:pPr>
          </w:p>
          <w:p w14:paraId="538D54CA" w14:textId="77777777" w:rsidR="00600BAE" w:rsidRDefault="00600BAE" w:rsidP="00BD0D59">
            <w:pPr>
              <w:spacing w:line="360" w:lineRule="auto"/>
              <w:jc w:val="both"/>
              <w:rPr>
                <w:b/>
              </w:rPr>
            </w:pPr>
          </w:p>
          <w:p w14:paraId="6FFAB547" w14:textId="77777777" w:rsidR="00600BAE" w:rsidRDefault="00600BAE" w:rsidP="00BD0D59">
            <w:pPr>
              <w:spacing w:line="360" w:lineRule="auto"/>
              <w:jc w:val="both"/>
              <w:rPr>
                <w:b/>
              </w:rPr>
            </w:pPr>
          </w:p>
          <w:p w14:paraId="00095437" w14:textId="77777777" w:rsidR="00600BAE" w:rsidRDefault="00600BAE" w:rsidP="00BD0D59">
            <w:pPr>
              <w:spacing w:line="360" w:lineRule="auto"/>
              <w:jc w:val="both"/>
              <w:rPr>
                <w:b/>
              </w:rPr>
            </w:pPr>
          </w:p>
          <w:p w14:paraId="00F0795B" w14:textId="77777777" w:rsidR="00600BAE" w:rsidRDefault="00600BAE" w:rsidP="00BD0D59">
            <w:pPr>
              <w:spacing w:line="360" w:lineRule="auto"/>
              <w:jc w:val="both"/>
              <w:rPr>
                <w:b/>
              </w:rPr>
            </w:pPr>
          </w:p>
          <w:p w14:paraId="246C5474" w14:textId="77777777" w:rsidR="00600BAE" w:rsidRDefault="00600BAE" w:rsidP="00BD0D59">
            <w:pPr>
              <w:spacing w:line="360" w:lineRule="auto"/>
              <w:jc w:val="both"/>
              <w:rPr>
                <w:b/>
              </w:rPr>
            </w:pPr>
          </w:p>
          <w:p w14:paraId="6AF0B6B4" w14:textId="77777777" w:rsidR="00600BAE" w:rsidRDefault="00600BAE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</w:rPr>
              <w:t>17.</w:t>
            </w:r>
          </w:p>
          <w:p w14:paraId="2F9E0E61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D9A63CC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6F36AAB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34FE8A1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B9C3F67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439473B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46E832C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EAACF35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18.</w:t>
            </w:r>
          </w:p>
          <w:p w14:paraId="19DBDBC7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28B2BA0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01553CB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D3C7533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369194A" w14:textId="1A728DC5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7B58EAA" w14:textId="77777777" w:rsidR="002F365E" w:rsidRDefault="002F365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1FC1E13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01A91D9" w14:textId="77777777" w:rsidR="00992D31" w:rsidRDefault="00992D31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19.</w:t>
            </w:r>
          </w:p>
          <w:p w14:paraId="765A0E97" w14:textId="77777777" w:rsidR="00B272C5" w:rsidRDefault="00B272C5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7EEB21C" w14:textId="77777777" w:rsidR="00B272C5" w:rsidRDefault="00B272C5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B33D4BC" w14:textId="77777777" w:rsidR="00B272C5" w:rsidRDefault="00B272C5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E74EDD0" w14:textId="77777777" w:rsidR="00B272C5" w:rsidRDefault="00B272C5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6D42345" w14:textId="77777777" w:rsidR="00B272C5" w:rsidRDefault="00B272C5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359FEB0" w14:textId="77777777" w:rsidR="00B272C5" w:rsidRDefault="00B272C5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E8C59A3" w14:textId="77777777" w:rsidR="00B272C5" w:rsidRDefault="00B272C5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957A8CA" w14:textId="77777777" w:rsidR="00B272C5" w:rsidRDefault="00B272C5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20. </w:t>
            </w:r>
          </w:p>
          <w:p w14:paraId="32F340C6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908BB48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F057A59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0335CDC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D7E2410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2B3A3FDF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4B1217B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4A5E52DC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21.</w:t>
            </w:r>
          </w:p>
          <w:p w14:paraId="1F9DA069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D1F917D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F1D7533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68260B0E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1682F6A6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93CFA9F" w14:textId="77777777" w:rsidR="00394A6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73678811" w14:textId="77777777" w:rsidR="00394A61" w:rsidRPr="00992D31" w:rsidRDefault="00394A61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22.</w:t>
            </w:r>
          </w:p>
        </w:tc>
        <w:tc>
          <w:tcPr>
            <w:tcW w:w="8340" w:type="dxa"/>
          </w:tcPr>
          <w:p w14:paraId="65DBDA00" w14:textId="77777777" w:rsidR="00BD6AB3" w:rsidRPr="000F7830" w:rsidRDefault="001C3DF2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lastRenderedPageBreak/>
              <w:t>Εκλεκτική Βενζοϋλίωση 1-Τοσυλοπυρρολίου.</w:t>
            </w:r>
            <w:r w:rsidR="00326E4D" w:rsidRPr="000F7830">
              <w:rPr>
                <w:lang w:val="el-GR"/>
              </w:rPr>
              <w:t xml:space="preserve"> </w:t>
            </w:r>
            <w:r w:rsidRPr="000F7830">
              <w:rPr>
                <w:lang w:val="el-GR"/>
              </w:rPr>
              <w:t>Το 2-(</w:t>
            </w:r>
            <w:r w:rsidR="006B1B9F" w:rsidRPr="000F7830">
              <w:rPr>
                <w:lang w:val="el-GR"/>
              </w:rPr>
              <w:t>2</w:t>
            </w:r>
            <w:r w:rsidRPr="000F7830">
              <w:rPr>
                <w:lang w:val="el-GR"/>
              </w:rPr>
              <w:t xml:space="preserve">-αμινοβενζοϋλο)πυρρόλιο ως ενδιάμεσο στη νέα </w:t>
            </w:r>
            <w:r w:rsidR="00326E4D" w:rsidRPr="000F7830">
              <w:rPr>
                <w:lang w:val="el-GR"/>
              </w:rPr>
              <w:t>Σ</w:t>
            </w:r>
            <w:r w:rsidRPr="000F7830">
              <w:rPr>
                <w:lang w:val="el-GR"/>
              </w:rPr>
              <w:t>ύνθεση πυρρολο[1,2-</w:t>
            </w:r>
            <w:r>
              <w:t>b</w:t>
            </w:r>
            <w:r w:rsidRPr="000F7830">
              <w:rPr>
                <w:lang w:val="el-GR"/>
              </w:rPr>
              <w:t>]κιννολιν-10-όνης και ινδένο[2,1-</w:t>
            </w:r>
            <w:r>
              <w:t>b</w:t>
            </w:r>
            <w:r w:rsidRPr="000F7830">
              <w:rPr>
                <w:lang w:val="el-GR"/>
              </w:rPr>
              <w:t>]πυρρολίου.</w:t>
            </w:r>
          </w:p>
          <w:p w14:paraId="3E472C82" w14:textId="77777777" w:rsidR="00BD6AB3" w:rsidRPr="000F7830" w:rsidRDefault="00BD6AB3" w:rsidP="00BD0D59">
            <w:pPr>
              <w:spacing w:line="360" w:lineRule="auto"/>
              <w:jc w:val="both"/>
              <w:rPr>
                <w:lang w:val="el-GR"/>
              </w:rPr>
            </w:pPr>
            <w:r w:rsidRPr="00A625B7">
              <w:rPr>
                <w:b/>
                <w:lang w:val="el-GR"/>
              </w:rPr>
              <w:t>Αθανάσιος Κυμπάρης</w:t>
            </w:r>
            <w:r w:rsidRPr="000F7830">
              <w:rPr>
                <w:lang w:val="el-GR"/>
              </w:rPr>
              <w:t xml:space="preserve"> και Γεώργιος Βαρβούνης.</w:t>
            </w:r>
          </w:p>
          <w:p w14:paraId="4B835064" w14:textId="77777777" w:rsidR="00BB223A" w:rsidRPr="000F7830" w:rsidRDefault="008E4828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«</w:t>
            </w:r>
            <w:r w:rsidRPr="000F7830">
              <w:rPr>
                <w:i/>
                <w:lang w:val="el-GR"/>
              </w:rPr>
              <w:t>15</w:t>
            </w:r>
            <w:r w:rsidRPr="000F7830">
              <w:rPr>
                <w:i/>
                <w:vertAlign w:val="superscript"/>
                <w:lang w:val="el-GR"/>
              </w:rPr>
              <w:t xml:space="preserve">ο </w:t>
            </w:r>
            <w:r w:rsidRPr="000F7830">
              <w:rPr>
                <w:i/>
                <w:lang w:val="el-GR"/>
              </w:rPr>
              <w:t>Πανελλήνιο Συνέδριο Χημείας,</w:t>
            </w:r>
            <w:r w:rsidR="00BD6AB3" w:rsidRPr="000F7830">
              <w:rPr>
                <w:i/>
                <w:lang w:val="el-GR"/>
              </w:rPr>
              <w:t>΄</w:t>
            </w:r>
            <w:r w:rsidRPr="000F7830">
              <w:rPr>
                <w:i/>
                <w:lang w:val="el-GR"/>
              </w:rPr>
              <w:t xml:space="preserve"> </w:t>
            </w:r>
            <w:r w:rsidR="00BD6AB3" w:rsidRPr="000F7830">
              <w:rPr>
                <w:i/>
                <w:lang w:val="el-GR"/>
              </w:rPr>
              <w:t>Χημεία και Οικονομική Ανάπτυξη΄</w:t>
            </w:r>
            <w:r w:rsidR="00BD6AB3" w:rsidRPr="000F7830">
              <w:rPr>
                <w:lang w:val="el-GR"/>
              </w:rPr>
              <w:t xml:space="preserve">». Τμήμα Χημείας , Αριστοτέλειο Πανεπιστήμιο Θεσσαλονίκης, 1994, Τόμος Β΄, σελίδες </w:t>
            </w:r>
          </w:p>
          <w:p w14:paraId="07AFEC04" w14:textId="77777777" w:rsidR="00326E4D" w:rsidRDefault="00BD6AB3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674,725.</w:t>
            </w:r>
          </w:p>
          <w:p w14:paraId="02FE0736" w14:textId="77777777" w:rsidR="009A4807" w:rsidRPr="00226793" w:rsidRDefault="009A480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6667471B" w14:textId="77777777" w:rsidR="00BD6AB3" w:rsidRPr="000F7830" w:rsidRDefault="00326E4D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Αναγωγή 2- και 3-(2-νιτροβενζοϋλο)πυρρολίων. Νέα Σύνθεση πυρρολο[2,3-</w:t>
            </w:r>
            <w:r>
              <w:t>b</w:t>
            </w:r>
            <w:r w:rsidRPr="000F7830">
              <w:rPr>
                <w:lang w:val="el-GR"/>
              </w:rPr>
              <w:t>] κινολίνης από 1-Τοσυλο-3-(2-νιτροβενζοϋλο)πυρρόλιο με Βοροϋδρίδιο του νατ-ρίου.</w:t>
            </w:r>
          </w:p>
          <w:p w14:paraId="231FC243" w14:textId="77777777" w:rsidR="00BD6AB3" w:rsidRPr="000F7830" w:rsidRDefault="00BD6AB3" w:rsidP="00BD0D59">
            <w:pPr>
              <w:spacing w:line="360" w:lineRule="auto"/>
              <w:jc w:val="both"/>
              <w:rPr>
                <w:lang w:val="el-GR"/>
              </w:rPr>
            </w:pPr>
            <w:r w:rsidRPr="00A625B7">
              <w:rPr>
                <w:b/>
                <w:lang w:val="el-GR"/>
              </w:rPr>
              <w:t>Αθανάσιος Κυμπάρης</w:t>
            </w:r>
            <w:r w:rsidRPr="000F7830">
              <w:rPr>
                <w:lang w:val="el-GR"/>
              </w:rPr>
              <w:t xml:space="preserve"> και Γεώργιος Βαρβούνης.</w:t>
            </w:r>
          </w:p>
          <w:p w14:paraId="146C3A97" w14:textId="77777777" w:rsidR="00BD6AB3" w:rsidRDefault="00BD6AB3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«</w:t>
            </w:r>
            <w:r w:rsidRPr="000F7830">
              <w:rPr>
                <w:i/>
                <w:lang w:val="el-GR"/>
              </w:rPr>
              <w:t>17</w:t>
            </w:r>
            <w:r w:rsidRPr="000F7830">
              <w:rPr>
                <w:i/>
                <w:vertAlign w:val="superscript"/>
                <w:lang w:val="el-GR"/>
              </w:rPr>
              <w:t xml:space="preserve">ο </w:t>
            </w:r>
            <w:r w:rsidRPr="000F7830">
              <w:rPr>
                <w:i/>
                <w:lang w:val="el-GR"/>
              </w:rPr>
              <w:t>Πανελλήνιο Συνέδριο Χημείας, ΄Η Χημεία στο Κατώφλι του 21</w:t>
            </w:r>
            <w:r w:rsidRPr="000F7830">
              <w:rPr>
                <w:i/>
                <w:vertAlign w:val="superscript"/>
                <w:lang w:val="el-GR"/>
              </w:rPr>
              <w:t>ου</w:t>
            </w:r>
            <w:r w:rsidRPr="000F7830">
              <w:rPr>
                <w:i/>
                <w:lang w:val="el-GR"/>
              </w:rPr>
              <w:t xml:space="preserve"> αιώνα΄</w:t>
            </w:r>
            <w:r w:rsidRPr="000F7830">
              <w:rPr>
                <w:lang w:val="el-GR"/>
              </w:rPr>
              <w:t xml:space="preserve"> ». Τμήμα Χημείας , Πανεπιστήμιο Πατρών, 1996, Τόμος Α΄, σελίδες 63-66.</w:t>
            </w:r>
          </w:p>
          <w:p w14:paraId="171079D1" w14:textId="77777777" w:rsidR="009A4807" w:rsidRPr="00226793" w:rsidRDefault="009A480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6E1DFAEC" w14:textId="77777777" w:rsidR="00374E88" w:rsidRPr="000F7830" w:rsidRDefault="00374E88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Σύνθεση πυρρολο[1,2-</w:t>
            </w:r>
            <w:r w:rsidR="00F469C0" w:rsidRPr="000F7830">
              <w:rPr>
                <w:lang w:val="el-GR"/>
              </w:rPr>
              <w:t>α</w:t>
            </w:r>
            <w:r w:rsidRPr="000F7830">
              <w:rPr>
                <w:lang w:val="el-GR"/>
              </w:rPr>
              <w:t>][</w:t>
            </w:r>
            <w:r w:rsidR="00F469C0" w:rsidRPr="000F7830">
              <w:rPr>
                <w:lang w:val="el-GR"/>
              </w:rPr>
              <w:t>3</w:t>
            </w:r>
            <w:r w:rsidRPr="000F7830">
              <w:rPr>
                <w:lang w:val="el-GR"/>
              </w:rPr>
              <w:t>,</w:t>
            </w:r>
            <w:r w:rsidR="00F469C0" w:rsidRPr="000F7830">
              <w:rPr>
                <w:lang w:val="el-GR"/>
              </w:rPr>
              <w:t>1</w:t>
            </w:r>
            <w:r w:rsidRPr="000F7830">
              <w:rPr>
                <w:lang w:val="el-GR"/>
              </w:rPr>
              <w:t>,6]</w:t>
            </w:r>
            <w:r w:rsidR="00F469C0" w:rsidRPr="000F7830">
              <w:rPr>
                <w:lang w:val="el-GR"/>
              </w:rPr>
              <w:t>βενζοθειαδιαζοκινών, πυρρολο[2,1-</w:t>
            </w:r>
            <w:r w:rsidR="00F469C0">
              <w:t>d</w:t>
            </w:r>
            <w:r w:rsidR="00F469C0" w:rsidRPr="000F7830">
              <w:rPr>
                <w:lang w:val="el-GR"/>
              </w:rPr>
              <w:t xml:space="preserve">][1,2,5]βεν-ζοτριαζεπινών </w:t>
            </w:r>
            <w:r w:rsidRPr="000F7830">
              <w:rPr>
                <w:lang w:val="el-GR"/>
              </w:rPr>
              <w:t xml:space="preserve"> και </w:t>
            </w:r>
            <w:r w:rsidR="00F469C0" w:rsidRPr="000F7830">
              <w:rPr>
                <w:lang w:val="el-GR"/>
              </w:rPr>
              <w:t>πυρρολο[3,2-</w:t>
            </w:r>
            <w:r w:rsidR="00F469C0">
              <w:t>c</w:t>
            </w:r>
            <w:r w:rsidR="00F469C0" w:rsidRPr="000F7830">
              <w:rPr>
                <w:lang w:val="el-GR"/>
              </w:rPr>
              <w:t xml:space="preserve">][1]βενζαζεπινονών </w:t>
            </w:r>
            <w:r w:rsidRPr="000F7830">
              <w:rPr>
                <w:lang w:val="el-GR"/>
              </w:rPr>
              <w:t xml:space="preserve">από </w:t>
            </w:r>
            <w:r w:rsidR="00F469C0" w:rsidRPr="000F7830">
              <w:rPr>
                <w:lang w:val="el-GR"/>
              </w:rPr>
              <w:t>1-αρυλοπυρρόλια και (2-αμινοφ</w:t>
            </w:r>
            <w:r w:rsidRPr="000F7830">
              <w:rPr>
                <w:lang w:val="el-GR"/>
              </w:rPr>
              <w:t>αί</w:t>
            </w:r>
            <w:r w:rsidR="00F469C0" w:rsidRPr="000F7830">
              <w:rPr>
                <w:lang w:val="el-GR"/>
              </w:rPr>
              <w:t>νυλο)(πυρρολ</w:t>
            </w:r>
            <w:r w:rsidRPr="000F7830">
              <w:rPr>
                <w:lang w:val="el-GR"/>
              </w:rPr>
              <w:t>-2-</w:t>
            </w:r>
            <w:r w:rsidR="00F469C0" w:rsidRPr="000F7830">
              <w:rPr>
                <w:lang w:val="el-GR"/>
              </w:rPr>
              <w:t>υλο)μεθανόνη</w:t>
            </w:r>
          </w:p>
          <w:p w14:paraId="0F303230" w14:textId="77777777" w:rsidR="00374E88" w:rsidRPr="000F7830" w:rsidRDefault="00374E88" w:rsidP="00BD0D59">
            <w:pPr>
              <w:spacing w:line="360" w:lineRule="auto"/>
              <w:jc w:val="both"/>
              <w:rPr>
                <w:lang w:val="el-GR"/>
              </w:rPr>
            </w:pPr>
            <w:r w:rsidRPr="00A625B7">
              <w:rPr>
                <w:b/>
                <w:lang w:val="el-GR"/>
              </w:rPr>
              <w:t>Α. Κυμπάρης</w:t>
            </w:r>
            <w:r w:rsidR="00A625B7">
              <w:rPr>
                <w:lang w:val="el-GR"/>
              </w:rPr>
              <w:t xml:space="preserve">, </w:t>
            </w:r>
            <w:r w:rsidRPr="000F7830">
              <w:rPr>
                <w:lang w:val="el-GR"/>
              </w:rPr>
              <w:t>Νικόλαος Καρούσης Γ. Ρώτας και Γ. Βαρβούνης.</w:t>
            </w:r>
          </w:p>
          <w:p w14:paraId="4702180E" w14:textId="77777777" w:rsidR="00374E88" w:rsidRPr="000F7830" w:rsidRDefault="00374E88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«</w:t>
            </w:r>
            <w:r w:rsidRPr="000F7830">
              <w:rPr>
                <w:i/>
                <w:lang w:val="el-GR"/>
              </w:rPr>
              <w:t>4</w:t>
            </w:r>
            <w:r w:rsidRPr="000F7830">
              <w:rPr>
                <w:i/>
                <w:vertAlign w:val="superscript"/>
                <w:lang w:val="el-GR"/>
              </w:rPr>
              <w:t>ο</w:t>
            </w:r>
            <w:r w:rsidRPr="000F7830">
              <w:rPr>
                <w:i/>
                <w:lang w:val="el-GR"/>
              </w:rPr>
              <w:t xml:space="preserve">  Συνέδριο Τμήματος Χημείας. ΄Βασική και Εφαρμοσμένη Χημική Έρευνα΄</w:t>
            </w:r>
            <w:r w:rsidRPr="000F7830">
              <w:rPr>
                <w:lang w:val="el-GR"/>
              </w:rPr>
              <w:t>».</w:t>
            </w:r>
          </w:p>
          <w:p w14:paraId="3661A8E7" w14:textId="77777777" w:rsidR="00374E88" w:rsidRDefault="00F469C0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lastRenderedPageBreak/>
              <w:t>Μάιος</w:t>
            </w:r>
            <w:r w:rsidR="00374E88" w:rsidRPr="000F7830">
              <w:rPr>
                <w:lang w:val="el-GR"/>
              </w:rPr>
              <w:t xml:space="preserve"> 16-18 2001</w:t>
            </w:r>
            <w:r w:rsidRPr="000F7830">
              <w:rPr>
                <w:lang w:val="el-GR"/>
              </w:rPr>
              <w:t>, σελίδες (Π21)</w:t>
            </w:r>
            <w:r w:rsidR="00374E88" w:rsidRPr="000F7830">
              <w:rPr>
                <w:lang w:val="el-GR"/>
              </w:rPr>
              <w:t xml:space="preserve"> </w:t>
            </w:r>
            <w:r w:rsidR="009A4807">
              <w:rPr>
                <w:lang w:val="el-GR"/>
              </w:rPr>
              <w:t>69</w:t>
            </w:r>
            <w:r w:rsidR="00374E88" w:rsidRPr="000F7830">
              <w:rPr>
                <w:lang w:val="el-GR"/>
              </w:rPr>
              <w:t>.</w:t>
            </w:r>
          </w:p>
          <w:p w14:paraId="5B997B43" w14:textId="77777777" w:rsidR="009A4807" w:rsidRPr="00226793" w:rsidRDefault="009A480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2A1A8EE9" w14:textId="77777777" w:rsidR="00374E88" w:rsidRPr="000F7830" w:rsidRDefault="00374E88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Σύνθεση Παραγώγων πυρρολο[1,2-</w:t>
            </w:r>
            <w:r>
              <w:t>c</w:t>
            </w:r>
            <w:r w:rsidRPr="000F7830">
              <w:rPr>
                <w:lang w:val="el-GR"/>
              </w:rPr>
              <w:t>][1,3,6]κινοξαλιν-4(5</w:t>
            </w:r>
            <w:r w:rsidRPr="000F7830">
              <w:rPr>
                <w:i/>
                <w:lang w:val="el-GR"/>
              </w:rPr>
              <w:t>Η</w:t>
            </w:r>
            <w:r w:rsidRPr="000F7830">
              <w:rPr>
                <w:lang w:val="el-GR"/>
              </w:rPr>
              <w:t>)-ονών και 11-αιθυ-λο-5-θειοχοπυρρολο[1,2-</w:t>
            </w:r>
            <w:r>
              <w:t>c</w:t>
            </w:r>
            <w:r w:rsidRPr="000F7830">
              <w:rPr>
                <w:lang w:val="el-GR"/>
              </w:rPr>
              <w:t>][1,3,6]βενζοτριαζοκιν-12(5</w:t>
            </w:r>
            <w:r w:rsidRPr="000F7830">
              <w:rPr>
                <w:i/>
                <w:lang w:val="el-GR"/>
              </w:rPr>
              <w:t>Η</w:t>
            </w:r>
            <w:r w:rsidRPr="000F7830">
              <w:rPr>
                <w:lang w:val="el-GR"/>
              </w:rPr>
              <w:t>)-όνης από 1-(2-νιτρο</w:t>
            </w:r>
          </w:p>
          <w:p w14:paraId="57E944C1" w14:textId="77777777" w:rsidR="00374E88" w:rsidRPr="000F7830" w:rsidRDefault="00374E88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Φαίνυλο)-1</w:t>
            </w:r>
            <w:r w:rsidRPr="000F7830">
              <w:rPr>
                <w:i/>
                <w:lang w:val="el-GR"/>
              </w:rPr>
              <w:t>Η</w:t>
            </w:r>
            <w:r w:rsidRPr="000F7830">
              <w:rPr>
                <w:lang w:val="el-GR"/>
              </w:rPr>
              <w:t>-πυρρολιο-2-καρβοξαμίδια.</w:t>
            </w:r>
          </w:p>
          <w:p w14:paraId="2AFF7E3A" w14:textId="77777777" w:rsidR="00374E88" w:rsidRPr="000F7830" w:rsidRDefault="00374E88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Γ. Ρώτας, </w:t>
            </w:r>
            <w:r w:rsidRPr="00A625B7">
              <w:rPr>
                <w:b/>
                <w:lang w:val="el-GR"/>
              </w:rPr>
              <w:t>Α. Κυμπάρης</w:t>
            </w:r>
            <w:r w:rsidRPr="000F7830">
              <w:rPr>
                <w:lang w:val="el-GR"/>
              </w:rPr>
              <w:t xml:space="preserve"> και Γ. Βαρβούνης.</w:t>
            </w:r>
          </w:p>
          <w:p w14:paraId="269A2FF1" w14:textId="77777777" w:rsidR="009A4807" w:rsidRPr="000F7830" w:rsidRDefault="00374E88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«</w:t>
            </w:r>
            <w:r w:rsidRPr="000F7830">
              <w:rPr>
                <w:i/>
                <w:lang w:val="el-GR"/>
              </w:rPr>
              <w:t>5</w:t>
            </w:r>
            <w:r w:rsidRPr="000F7830">
              <w:rPr>
                <w:i/>
                <w:vertAlign w:val="superscript"/>
                <w:lang w:val="el-GR"/>
              </w:rPr>
              <w:t>ο</w:t>
            </w:r>
            <w:r w:rsidRPr="000F7830">
              <w:rPr>
                <w:i/>
                <w:lang w:val="el-GR"/>
              </w:rPr>
              <w:t xml:space="preserve">  Συνέδριο Τμήματος Χημείας. 25 Χρόνια Τμήματος Χημείας του Πανεπιστημί-ου Ιωαννίνων (1977-2002)΄Βασική και Εφαρμοσμένη Χημική Έρευνα΄</w:t>
            </w:r>
            <w:r w:rsidRPr="000F7830">
              <w:rPr>
                <w:lang w:val="el-GR"/>
              </w:rPr>
              <w:t>».</w:t>
            </w:r>
          </w:p>
          <w:p w14:paraId="042E0539" w14:textId="77777777" w:rsidR="00B8289A" w:rsidRDefault="00374E88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Οκτώβριος 22-24 2002, σελίδες 39-40, 195-196 και 207-208.</w:t>
            </w:r>
          </w:p>
          <w:p w14:paraId="748B18EC" w14:textId="77777777" w:rsidR="009A4807" w:rsidRPr="00226793" w:rsidRDefault="009A480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1747FEF0" w14:textId="77777777" w:rsidR="00B8289A" w:rsidRPr="000F7830" w:rsidRDefault="00B8289A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Μεταβλητή αντίδραση τριφωσγενίου με 2-[2-αμινο(βενζοϋλο ή βενζυλο)]-1</w:t>
            </w:r>
            <w:r w:rsidRPr="000F7830">
              <w:rPr>
                <w:i/>
                <w:lang w:val="el-GR"/>
              </w:rPr>
              <w:t>Η</w:t>
            </w:r>
            <w:r w:rsidRPr="000F7830">
              <w:rPr>
                <w:lang w:val="el-GR"/>
              </w:rPr>
              <w:t>-πυρρόλιο. Νέα σύνθεση πυρρολοβενζο-αζεπίνης και διαζεπίνης, και δι(πυρρολ-2-υλο)διβενζοδιαζοκίνης.</w:t>
            </w:r>
          </w:p>
          <w:p w14:paraId="400BF190" w14:textId="77777777" w:rsidR="00B8289A" w:rsidRPr="000F7830" w:rsidRDefault="00B8289A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Γ. Ρώτας, </w:t>
            </w:r>
            <w:r w:rsidRPr="00A625B7">
              <w:rPr>
                <w:b/>
                <w:lang w:val="el-GR"/>
              </w:rPr>
              <w:t>Α. Κυμπάρης</w:t>
            </w:r>
            <w:r w:rsidRPr="000F7830">
              <w:rPr>
                <w:lang w:val="el-GR"/>
              </w:rPr>
              <w:t xml:space="preserve"> και Γ. Βαρβούνης.</w:t>
            </w:r>
          </w:p>
          <w:p w14:paraId="253EF9E1" w14:textId="77777777" w:rsidR="00B8289A" w:rsidRPr="000F7830" w:rsidRDefault="00B8289A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>«</w:t>
            </w:r>
            <w:r w:rsidRPr="000F7830">
              <w:rPr>
                <w:i/>
                <w:lang w:val="el-GR"/>
              </w:rPr>
              <w:t>1</w:t>
            </w:r>
            <w:r w:rsidRPr="000F7830">
              <w:rPr>
                <w:i/>
                <w:vertAlign w:val="superscript"/>
                <w:lang w:val="el-GR"/>
              </w:rPr>
              <w:t>ο</w:t>
            </w:r>
            <w:r w:rsidRPr="000F7830">
              <w:rPr>
                <w:i/>
                <w:lang w:val="el-GR"/>
              </w:rPr>
              <w:t xml:space="preserve"> Ελληνικό Συμπόσιο. ΟΡΓΑΝΙΚΗ ΣΥΝΘΕΣΗ, από τη Χημεία στη Βιολογία, στην Ιατρική και στην Επιστήμη Υλικών</w:t>
            </w:r>
            <w:r w:rsidRPr="000F7830">
              <w:rPr>
                <w:lang w:val="el-GR"/>
              </w:rPr>
              <w:t>»</w:t>
            </w:r>
          </w:p>
          <w:p w14:paraId="7C04FB09" w14:textId="77777777" w:rsidR="00B8289A" w:rsidRPr="00226793" w:rsidRDefault="00B8289A" w:rsidP="00BD0D59">
            <w:pPr>
              <w:spacing w:line="360" w:lineRule="auto"/>
              <w:jc w:val="both"/>
              <w:rPr>
                <w:lang w:val="el-GR"/>
              </w:rPr>
            </w:pPr>
            <w:r w:rsidRPr="000F7830">
              <w:rPr>
                <w:lang w:val="el-GR"/>
              </w:rPr>
              <w:t xml:space="preserve">Νοέμβριος </w:t>
            </w:r>
            <w:r w:rsidR="008A64A8" w:rsidRPr="000F7830">
              <w:rPr>
                <w:lang w:val="el-GR"/>
              </w:rPr>
              <w:t>4-6, 2004,</w:t>
            </w:r>
            <w:r w:rsidR="004F2BFB">
              <w:rPr>
                <w:lang w:val="el-GR"/>
              </w:rPr>
              <w:t xml:space="preserve"> Αθήνα, σελ.</w:t>
            </w:r>
            <w:r w:rsidR="008A64A8" w:rsidRPr="000F7830">
              <w:rPr>
                <w:lang w:val="el-GR"/>
              </w:rPr>
              <w:t xml:space="preserve"> 79, </w:t>
            </w:r>
            <w:r w:rsidR="008A64A8">
              <w:t>P</w:t>
            </w:r>
            <w:r w:rsidR="008A64A8" w:rsidRPr="00226793">
              <w:rPr>
                <w:lang w:val="el-GR"/>
              </w:rPr>
              <w:t>17</w:t>
            </w:r>
            <w:r w:rsidR="008A64A8" w:rsidRPr="000F7830">
              <w:rPr>
                <w:lang w:val="el-GR"/>
              </w:rPr>
              <w:t>.</w:t>
            </w:r>
          </w:p>
          <w:p w14:paraId="661F815A" w14:textId="77777777" w:rsidR="00A625B7" w:rsidRPr="00DC6C11" w:rsidRDefault="00A625B7" w:rsidP="00BD0D59">
            <w:pPr>
              <w:spacing w:line="360" w:lineRule="auto"/>
              <w:jc w:val="both"/>
              <w:rPr>
                <w:b/>
                <w:i/>
                <w:lang w:val="el-GR"/>
              </w:rPr>
            </w:pPr>
          </w:p>
          <w:p w14:paraId="61B247EA" w14:textId="77777777" w:rsidR="00212CBC" w:rsidRPr="008E0F1E" w:rsidRDefault="00212CBC" w:rsidP="00BD0D59">
            <w:pPr>
              <w:spacing w:line="360" w:lineRule="auto"/>
              <w:jc w:val="both"/>
              <w:rPr>
                <w:lang w:val="el-GR" w:eastAsia="en-US"/>
              </w:rPr>
            </w:pPr>
            <w:r w:rsidRPr="008E0F1E">
              <w:rPr>
                <w:lang w:val="el-GR" w:eastAsia="en-US"/>
              </w:rPr>
              <w:t xml:space="preserve">Σουλφίδια και αιθέριο έλαιο σκόρδου: συνεργιστική ικανότητα έναντι προνυμφών του κουνουπιού </w:t>
            </w:r>
            <w:r w:rsidRPr="00EC415A">
              <w:rPr>
                <w:i/>
                <w:lang w:val="en-GB" w:eastAsia="en-US"/>
              </w:rPr>
              <w:t>Culex</w:t>
            </w:r>
            <w:r w:rsidRPr="008E0F1E">
              <w:rPr>
                <w:i/>
                <w:lang w:val="el-GR" w:eastAsia="en-US"/>
              </w:rPr>
              <w:t xml:space="preserve"> </w:t>
            </w:r>
            <w:r w:rsidRPr="00EC415A">
              <w:rPr>
                <w:i/>
                <w:lang w:val="en-GB" w:eastAsia="en-US"/>
              </w:rPr>
              <w:t>pipiens</w:t>
            </w:r>
            <w:r w:rsidRPr="008E0F1E">
              <w:rPr>
                <w:lang w:val="el-GR" w:eastAsia="en-US"/>
              </w:rPr>
              <w:t>.</w:t>
            </w:r>
          </w:p>
          <w:p w14:paraId="0F7DBD45" w14:textId="77777777" w:rsidR="008E0F1E" w:rsidRPr="008E0F1E" w:rsidRDefault="008E0F1E" w:rsidP="00BD0D59">
            <w:pPr>
              <w:spacing w:line="360" w:lineRule="auto"/>
              <w:jc w:val="both"/>
              <w:rPr>
                <w:lang w:val="el-GR" w:eastAsia="en-US"/>
              </w:rPr>
            </w:pPr>
            <w:r w:rsidRPr="008E0F1E">
              <w:rPr>
                <w:lang w:val="el-GR" w:eastAsia="en-US"/>
              </w:rPr>
              <w:t xml:space="preserve">Μιχαηλάκης Α.Ν., Κολιόπουλος Γ.Θ., Κιούλος Η.Π., Πολυσίου Μ., </w:t>
            </w:r>
            <w:r w:rsidRPr="00A625B7">
              <w:rPr>
                <w:b/>
                <w:lang w:val="el-GR" w:eastAsia="en-US"/>
              </w:rPr>
              <w:t>Κυμπάρης Α.Χ</w:t>
            </w:r>
            <w:r w:rsidRPr="008E0F1E">
              <w:rPr>
                <w:lang w:val="el-GR" w:eastAsia="en-US"/>
              </w:rPr>
              <w:t>.</w:t>
            </w:r>
          </w:p>
          <w:p w14:paraId="65D2AAB3" w14:textId="77777777" w:rsidR="001135FD" w:rsidRDefault="001135FD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l-GR" w:eastAsia="en-US"/>
              </w:rPr>
            </w:pPr>
            <w:r w:rsidRPr="008E0F1E">
              <w:rPr>
                <w:i/>
                <w:lang w:val="el-GR" w:eastAsia="en-US"/>
              </w:rPr>
              <w:t>12</w:t>
            </w:r>
            <w:r w:rsidRPr="008E0F1E">
              <w:rPr>
                <w:i/>
                <w:vertAlign w:val="superscript"/>
                <w:lang w:val="el-GR" w:eastAsia="en-US"/>
              </w:rPr>
              <w:t>ο</w:t>
            </w:r>
            <w:r w:rsidRPr="008E0F1E">
              <w:rPr>
                <w:i/>
                <w:lang w:val="el-GR" w:eastAsia="en-US"/>
              </w:rPr>
              <w:t xml:space="preserve"> Πανελλήνιο Εντομολογικό Συνέδριο</w:t>
            </w:r>
            <w:r w:rsidRPr="008E0F1E">
              <w:rPr>
                <w:lang w:val="el-GR" w:eastAsia="en-US"/>
              </w:rPr>
              <w:t xml:space="preserve">, </w:t>
            </w:r>
            <w:r>
              <w:rPr>
                <w:lang w:val="el-GR" w:eastAsia="en-US"/>
              </w:rPr>
              <w:t xml:space="preserve">Κύπρος, </w:t>
            </w:r>
            <w:r w:rsidR="00774DB1" w:rsidRPr="00774DB1">
              <w:rPr>
                <w:lang w:val="el-GR" w:eastAsia="en-US"/>
              </w:rPr>
              <w:t>13-16 Νοεμ.</w:t>
            </w:r>
            <w:r>
              <w:rPr>
                <w:lang w:val="el-GR" w:eastAsia="en-US"/>
              </w:rPr>
              <w:t xml:space="preserve">, </w:t>
            </w:r>
            <w:smartTag w:uri="urn:schemas-microsoft-com:office:smarttags" w:element="place">
              <w:r>
                <w:rPr>
                  <w:lang w:val="en-GB" w:eastAsia="en-US"/>
                </w:rPr>
                <w:t>PO</w:t>
              </w:r>
            </w:smartTag>
            <w:r w:rsidRPr="008E0F1E">
              <w:rPr>
                <w:lang w:val="el-GR" w:eastAsia="en-US"/>
              </w:rPr>
              <w:t xml:space="preserve"> 143, 2007.</w:t>
            </w:r>
          </w:p>
          <w:p w14:paraId="5DEB7C6D" w14:textId="77777777" w:rsidR="001B5E11" w:rsidRPr="001135FD" w:rsidRDefault="001B5E11" w:rsidP="00BD0D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el-GR" w:eastAsia="en-US"/>
              </w:rPr>
            </w:pPr>
          </w:p>
          <w:p w14:paraId="2E1154EA" w14:textId="77777777" w:rsidR="00212CBC" w:rsidRPr="008E0F1E" w:rsidRDefault="00212CBC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 xml:space="preserve">Επίδραση αιθέριων ελαίων φυτών της οικογένειας </w:t>
            </w:r>
            <w:r w:rsidRPr="003C7600">
              <w:t>Lamiaceae</w:t>
            </w:r>
            <w:r w:rsidRPr="008E0F1E">
              <w:rPr>
                <w:lang w:val="el-GR"/>
              </w:rPr>
              <w:t xml:space="preserve"> στη μετάδοση του ιού Υ της πατάτας (</w:t>
            </w:r>
            <w:r w:rsidRPr="003C7600">
              <w:rPr>
                <w:i/>
              </w:rPr>
              <w:t>Potato</w:t>
            </w:r>
            <w:r w:rsidRPr="008E0F1E">
              <w:rPr>
                <w:i/>
                <w:lang w:val="el-GR"/>
              </w:rPr>
              <w:t xml:space="preserve"> </w:t>
            </w:r>
            <w:r w:rsidRPr="003C7600">
              <w:rPr>
                <w:i/>
              </w:rPr>
              <w:t>virus</w:t>
            </w:r>
            <w:r w:rsidRPr="008E0F1E">
              <w:rPr>
                <w:i/>
                <w:lang w:val="el-GR"/>
              </w:rPr>
              <w:t xml:space="preserve"> </w:t>
            </w:r>
            <w:r w:rsidRPr="003C7600">
              <w:rPr>
                <w:i/>
              </w:rPr>
              <w:t>Y</w:t>
            </w:r>
            <w:r w:rsidRPr="008E0F1E">
              <w:rPr>
                <w:lang w:val="el-GR"/>
              </w:rPr>
              <w:t xml:space="preserve">) από το είδος </w:t>
            </w:r>
            <w:r w:rsidRPr="003C7600">
              <w:rPr>
                <w:i/>
              </w:rPr>
              <w:t>Myzous</w:t>
            </w:r>
            <w:r w:rsidRPr="008E0F1E">
              <w:rPr>
                <w:i/>
                <w:lang w:val="el-GR"/>
              </w:rPr>
              <w:t xml:space="preserve"> </w:t>
            </w:r>
            <w:r w:rsidRPr="003C7600">
              <w:rPr>
                <w:i/>
              </w:rPr>
              <w:t>persicae</w:t>
            </w:r>
            <w:r w:rsidRPr="008E0F1E">
              <w:rPr>
                <w:lang w:val="el-GR"/>
              </w:rPr>
              <w:t>.</w:t>
            </w:r>
          </w:p>
          <w:p w14:paraId="69F35D63" w14:textId="77777777" w:rsidR="008E0F1E" w:rsidRP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 xml:space="preserve">Ε.Κ. Χατζηβασιλείου, </w:t>
            </w:r>
            <w:r w:rsidRPr="00A625B7">
              <w:rPr>
                <w:b/>
                <w:lang w:val="el-GR"/>
              </w:rPr>
              <w:t>Α.Χ. Κυμπάρης</w:t>
            </w:r>
            <w:r w:rsidRPr="008E0F1E">
              <w:rPr>
                <w:lang w:val="el-GR"/>
              </w:rPr>
              <w:t>, Σ. Γκαβαλέκα, Ξ. Γεωργίου και Μ. Πολυσσίου.</w:t>
            </w:r>
          </w:p>
          <w:p w14:paraId="38528AA3" w14:textId="77777777" w:rsid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>14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Φυτοπαθολογικό Συνέδριο, </w:t>
            </w:r>
            <w:r w:rsidR="001135FD">
              <w:rPr>
                <w:lang w:val="el-GR"/>
              </w:rPr>
              <w:t>Ναύπλιο,</w:t>
            </w:r>
            <w:r w:rsidR="00591169">
              <w:rPr>
                <w:lang w:val="el-GR"/>
              </w:rPr>
              <w:t xml:space="preserve"> </w:t>
            </w:r>
            <w:r w:rsidR="001135FD">
              <w:rPr>
                <w:lang w:val="el-GR" w:eastAsia="en-US"/>
              </w:rPr>
              <w:t>7-10 Οκτ,</w:t>
            </w:r>
            <w:r w:rsidR="00591169">
              <w:rPr>
                <w:lang w:val="el-GR" w:eastAsia="en-US"/>
              </w:rPr>
              <w:t xml:space="preserve"> </w:t>
            </w:r>
            <w:r w:rsidR="001135FD">
              <w:rPr>
                <w:lang w:val="el-GR" w:eastAsia="en-US"/>
              </w:rPr>
              <w:t xml:space="preserve">2008, </w:t>
            </w:r>
            <w:r>
              <w:t>PO</w:t>
            </w:r>
            <w:r w:rsidR="00591169">
              <w:rPr>
                <w:lang w:val="el-GR"/>
              </w:rPr>
              <w:t xml:space="preserve"> 164</w:t>
            </w:r>
            <w:r w:rsidRPr="008E0F1E">
              <w:rPr>
                <w:lang w:val="el-GR"/>
              </w:rPr>
              <w:t>.</w:t>
            </w:r>
          </w:p>
          <w:p w14:paraId="519D69BA" w14:textId="77777777" w:rsidR="009A4807" w:rsidRPr="008E0F1E" w:rsidRDefault="009A480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1EEDEE99" w14:textId="77777777" w:rsidR="008E0F1E" w:rsidRP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lastRenderedPageBreak/>
              <w:t>Μελέτη επί της νηματοκτόνου δράσης του αιθέριου ελαίου του σκόρδου και δυο συστατικών του.</w:t>
            </w:r>
          </w:p>
          <w:p w14:paraId="28E717E2" w14:textId="77777777" w:rsidR="008E0F1E" w:rsidRP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 xml:space="preserve">Ε. Καραναστάση, </w:t>
            </w:r>
            <w:r w:rsidRPr="00A625B7">
              <w:rPr>
                <w:b/>
                <w:lang w:val="el-GR"/>
              </w:rPr>
              <w:t>Α. Κυμπάρης</w:t>
            </w:r>
            <w:r w:rsidRPr="008E0F1E">
              <w:rPr>
                <w:lang w:val="el-GR"/>
              </w:rPr>
              <w:t xml:space="preserve"> και Μ. Πολυσσίου</w:t>
            </w:r>
          </w:p>
          <w:p w14:paraId="448C0AB3" w14:textId="77777777" w:rsidR="009A4807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>14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Φυτοπαθολογικό Συνέδριο, </w:t>
            </w:r>
            <w:r w:rsidR="00591169">
              <w:rPr>
                <w:lang w:val="el-GR"/>
              </w:rPr>
              <w:t xml:space="preserve">Ναύπλιο, </w:t>
            </w:r>
            <w:r w:rsidR="00591169">
              <w:rPr>
                <w:lang w:val="el-GR" w:eastAsia="en-US"/>
              </w:rPr>
              <w:t>7-10 Οκτ,</w:t>
            </w:r>
            <w:r w:rsidR="00591169" w:rsidRPr="00591169">
              <w:rPr>
                <w:lang w:val="el-GR"/>
              </w:rPr>
              <w:t xml:space="preserve"> </w:t>
            </w:r>
            <w:r>
              <w:t>PO</w:t>
            </w:r>
            <w:r w:rsidRPr="008E0F1E">
              <w:rPr>
                <w:lang w:val="el-GR"/>
              </w:rPr>
              <w:t xml:space="preserve"> 109, 2008.</w:t>
            </w:r>
          </w:p>
          <w:p w14:paraId="4B834773" w14:textId="77777777" w:rsidR="008E0F1E" w:rsidRP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 xml:space="preserve"> </w:t>
            </w:r>
          </w:p>
          <w:p w14:paraId="0658D921" w14:textId="77777777" w:rsidR="008E0F1E" w:rsidRP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>Τοξικότητα αιθερίων ελαίων εσπεριδοειδών σε κουνούπια: μελέτη δομής-δράσης μη κυκλικών μονοτερπενίων.</w:t>
            </w:r>
          </w:p>
          <w:p w14:paraId="198E6C01" w14:textId="77777777" w:rsid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A625B7">
              <w:rPr>
                <w:b/>
                <w:lang w:val="el-GR"/>
              </w:rPr>
              <w:t>Α. Κυμπάρης</w:t>
            </w:r>
            <w:r w:rsidRPr="008E0F1E">
              <w:rPr>
                <w:lang w:val="el-GR"/>
              </w:rPr>
              <w:t>, Δ. Παπαχρήστος,  Γ. Κολιόπουλος, Α. Γιατρόπουλος, Α. Μιχαηλάκης. 3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Συνέδριο Πράσινης Χημείας &amp; Βιώσιμης Ανάπτυξης,</w:t>
            </w:r>
            <w:r w:rsidR="00591169">
              <w:rPr>
                <w:lang w:val="el-GR"/>
              </w:rPr>
              <w:t xml:space="preserve"> Θεσ/νίκη 25-27 Σεπτ,</w:t>
            </w:r>
            <w:r w:rsidRPr="008E0F1E">
              <w:rPr>
                <w:lang w:val="el-GR"/>
              </w:rPr>
              <w:t xml:space="preserve"> </w:t>
            </w:r>
            <w:r w:rsidR="00591169" w:rsidRPr="008E0F1E">
              <w:rPr>
                <w:lang w:val="el-GR"/>
              </w:rPr>
              <w:t>2009</w:t>
            </w:r>
            <w:r w:rsidR="00591169">
              <w:rPr>
                <w:lang w:val="el-GR"/>
              </w:rPr>
              <w:t>, σελ152</w:t>
            </w:r>
            <w:r w:rsidRPr="008E0F1E">
              <w:rPr>
                <w:lang w:val="el-GR"/>
              </w:rPr>
              <w:t>.</w:t>
            </w:r>
          </w:p>
          <w:p w14:paraId="07D231DE" w14:textId="77777777" w:rsidR="009A4807" w:rsidRPr="008E0F1E" w:rsidRDefault="009A480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25CFBA69" w14:textId="77777777" w:rsidR="003E27B9" w:rsidRPr="008E0F1E" w:rsidRDefault="003E27B9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>Τοξικότητα των ατμών ορισμένων αιθερίων ελαίων σε τέσσερα είδη αφίδων.</w:t>
            </w:r>
          </w:p>
          <w:p w14:paraId="2D2F20CB" w14:textId="77777777" w:rsidR="003E27B9" w:rsidRPr="008E0F1E" w:rsidRDefault="003E27B9" w:rsidP="00BD0D59">
            <w:pPr>
              <w:spacing w:line="360" w:lineRule="auto"/>
              <w:jc w:val="both"/>
              <w:rPr>
                <w:lang w:val="el-GR"/>
              </w:rPr>
            </w:pPr>
            <w:r w:rsidRPr="00A625B7">
              <w:rPr>
                <w:b/>
                <w:lang w:val="el-GR"/>
              </w:rPr>
              <w:t>Α. Κυμπάρης</w:t>
            </w:r>
            <w:r w:rsidRPr="008E0F1E">
              <w:rPr>
                <w:lang w:val="el-GR"/>
              </w:rPr>
              <w:t>, Δ. Παπαχρήστος,  Α. Μιχαηλάκης, Α. Μαρτίνου και Μ. Πολυσίου.</w:t>
            </w:r>
          </w:p>
          <w:p w14:paraId="0409CCA3" w14:textId="77777777" w:rsidR="003E27B9" w:rsidRDefault="003E27B9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>13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Εντομολογικό Συνέδριο,</w:t>
            </w:r>
            <w:r w:rsidR="009B00CF">
              <w:rPr>
                <w:lang w:val="el-GR"/>
              </w:rPr>
              <w:t xml:space="preserve"> </w:t>
            </w:r>
            <w:r w:rsidR="00591169">
              <w:rPr>
                <w:lang w:val="el-GR"/>
              </w:rPr>
              <w:t>Α</w:t>
            </w:r>
            <w:r w:rsidR="009B00CF">
              <w:rPr>
                <w:lang w:val="el-GR"/>
              </w:rPr>
              <w:t xml:space="preserve">λεξ/πολη, 3-6 Νοεμ. </w:t>
            </w:r>
            <w:r w:rsidR="009B00CF" w:rsidRPr="008E0F1E">
              <w:rPr>
                <w:lang w:val="el-GR"/>
              </w:rPr>
              <w:t>2009</w:t>
            </w:r>
            <w:r w:rsidR="009B00CF">
              <w:rPr>
                <w:lang w:val="el-GR"/>
              </w:rPr>
              <w:t>, σελ. 320</w:t>
            </w:r>
            <w:r w:rsidRPr="008E0F1E">
              <w:rPr>
                <w:lang w:val="el-GR"/>
              </w:rPr>
              <w:t>.</w:t>
            </w:r>
          </w:p>
          <w:p w14:paraId="06FC483C" w14:textId="77777777" w:rsidR="009A4807" w:rsidRPr="00591169" w:rsidRDefault="009A480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176BD00F" w14:textId="77777777" w:rsidR="009A4807" w:rsidRPr="009B00CF" w:rsidRDefault="00212CBC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>Τοξικότητα</w:t>
            </w:r>
            <w:r w:rsidRPr="009B00CF">
              <w:rPr>
                <w:lang w:val="el-GR"/>
              </w:rPr>
              <w:t xml:space="preserve"> </w:t>
            </w:r>
            <w:r w:rsidRPr="008E0F1E">
              <w:rPr>
                <w:lang w:val="el-GR"/>
              </w:rPr>
              <w:t>αιθερίων</w:t>
            </w:r>
            <w:r w:rsidRPr="009B00CF">
              <w:rPr>
                <w:lang w:val="el-GR"/>
              </w:rPr>
              <w:t xml:space="preserve"> </w:t>
            </w:r>
            <w:r w:rsidRPr="008E0F1E">
              <w:rPr>
                <w:lang w:val="el-GR"/>
              </w:rPr>
              <w:t>ελαίων</w:t>
            </w:r>
            <w:r w:rsidRPr="009B00CF">
              <w:rPr>
                <w:lang w:val="el-GR"/>
              </w:rPr>
              <w:t xml:space="preserve"> </w:t>
            </w:r>
            <w:r w:rsidRPr="008E0F1E">
              <w:rPr>
                <w:lang w:val="el-GR"/>
              </w:rPr>
              <w:t>στον</w:t>
            </w:r>
            <w:r w:rsidRPr="009B00CF">
              <w:rPr>
                <w:lang w:val="el-GR"/>
              </w:rPr>
              <w:t xml:space="preserve"> </w:t>
            </w:r>
            <w:r w:rsidRPr="008E0F1E">
              <w:rPr>
                <w:lang w:val="el-GR"/>
              </w:rPr>
              <w:t>ψευδόκοκο</w:t>
            </w:r>
            <w:r w:rsidRPr="009B00CF">
              <w:rPr>
                <w:lang w:val="el-GR"/>
              </w:rPr>
              <w:t xml:space="preserve"> </w:t>
            </w:r>
            <w:r w:rsidRPr="008E0F1E">
              <w:rPr>
                <w:lang w:val="el-GR"/>
              </w:rPr>
              <w:t>του</w:t>
            </w:r>
            <w:r w:rsidRPr="009B00CF">
              <w:rPr>
                <w:lang w:val="el-GR"/>
              </w:rPr>
              <w:t xml:space="preserve"> </w:t>
            </w:r>
            <w:r w:rsidRPr="008E0F1E">
              <w:rPr>
                <w:lang w:val="el-GR"/>
              </w:rPr>
              <w:t>αμπελιού</w:t>
            </w:r>
            <w:r w:rsidRPr="009B00CF">
              <w:rPr>
                <w:lang w:val="el-GR"/>
              </w:rPr>
              <w:t xml:space="preserve"> </w:t>
            </w:r>
            <w:r w:rsidRPr="00422DC8">
              <w:rPr>
                <w:i/>
              </w:rPr>
              <w:t>Planococus</w:t>
            </w:r>
            <w:r w:rsidRPr="009B00CF">
              <w:rPr>
                <w:i/>
                <w:lang w:val="el-GR"/>
              </w:rPr>
              <w:t xml:space="preserve"> </w:t>
            </w:r>
            <w:r w:rsidRPr="00422DC8">
              <w:rPr>
                <w:i/>
              </w:rPr>
              <w:t>ficus</w:t>
            </w:r>
            <w:r w:rsidRPr="009B00CF">
              <w:rPr>
                <w:lang w:val="el-GR"/>
              </w:rPr>
              <w:t xml:space="preserve"> (</w:t>
            </w:r>
            <w:r>
              <w:t>Hemiptera</w:t>
            </w:r>
            <w:r w:rsidRPr="009B00CF">
              <w:rPr>
                <w:lang w:val="el-GR"/>
              </w:rPr>
              <w:t xml:space="preserve">: </w:t>
            </w:r>
            <w:r>
              <w:t>Pseudococcidae</w:t>
            </w:r>
            <w:r w:rsidRPr="009B00CF">
              <w:rPr>
                <w:lang w:val="el-GR"/>
              </w:rPr>
              <w:t>).</w:t>
            </w:r>
          </w:p>
          <w:p w14:paraId="1E199403" w14:textId="77777777" w:rsidR="003E27B9" w:rsidRPr="009A4807" w:rsidRDefault="003E27B9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 xml:space="preserve">Φ. Καραμαούνα, </w:t>
            </w:r>
            <w:r w:rsidRPr="00A625B7">
              <w:rPr>
                <w:b/>
                <w:lang w:val="el-GR"/>
              </w:rPr>
              <w:t>Α. Κυμπάρης</w:t>
            </w:r>
            <w:r w:rsidRPr="008E0F1E">
              <w:rPr>
                <w:lang w:val="el-GR"/>
              </w:rPr>
              <w:t xml:space="preserve">, Π. Παπατσάκωνα, Ε. Τσώρα, Α. Μιχαηλάκης και Δ. Παπαχρήστος. </w:t>
            </w:r>
          </w:p>
          <w:p w14:paraId="564FF248" w14:textId="77777777" w:rsidR="003E27B9" w:rsidRDefault="003E27B9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>13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Εντομολογικό Συνέδριο,</w:t>
            </w:r>
            <w:r w:rsidR="009B00CF">
              <w:rPr>
                <w:lang w:val="el-GR"/>
              </w:rPr>
              <w:t xml:space="preserve"> Αλεξ/πολη, 3-6 Νοεμ. </w:t>
            </w:r>
            <w:r w:rsidR="009B00CF" w:rsidRPr="008E0F1E">
              <w:rPr>
                <w:lang w:val="el-GR"/>
              </w:rPr>
              <w:t>2009</w:t>
            </w:r>
            <w:r w:rsidR="009B00CF">
              <w:rPr>
                <w:lang w:val="el-GR"/>
              </w:rPr>
              <w:t>, σελ.  317</w:t>
            </w:r>
            <w:r w:rsidRPr="008E0F1E">
              <w:rPr>
                <w:lang w:val="el-GR"/>
              </w:rPr>
              <w:t>.</w:t>
            </w:r>
          </w:p>
          <w:p w14:paraId="540EA107" w14:textId="77777777" w:rsidR="009A4807" w:rsidRPr="00226793" w:rsidRDefault="009A480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50446076" w14:textId="77777777" w:rsidR="00212CBC" w:rsidRPr="008E0F1E" w:rsidRDefault="00212CBC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>Διερεύνηση της τοξικής δράσης των αιθερίων ελαίων των εσπεριδοειδών στις προνύμφες της μύγας της Μεσογείου σε σχέση με τη σύστασή τους.</w:t>
            </w:r>
          </w:p>
          <w:p w14:paraId="6A355D51" w14:textId="77777777" w:rsidR="008E0F1E" w:rsidRP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 xml:space="preserve">Δ. Παπαχρήστος, </w:t>
            </w:r>
            <w:r w:rsidRPr="00A625B7">
              <w:rPr>
                <w:b/>
                <w:lang w:val="el-GR"/>
              </w:rPr>
              <w:t>Α. Κυμπάρης</w:t>
            </w:r>
            <w:r w:rsidRPr="008E0F1E">
              <w:rPr>
                <w:lang w:val="el-GR"/>
              </w:rPr>
              <w:t>, Ν. Παπαδόπουλος και Μ. Πολυσίου.</w:t>
            </w:r>
          </w:p>
          <w:p w14:paraId="1C49CD16" w14:textId="77777777" w:rsid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>13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Εντομολογικό Συνέδριο, </w:t>
            </w:r>
            <w:r w:rsidR="009B00CF">
              <w:rPr>
                <w:lang w:val="el-GR"/>
              </w:rPr>
              <w:t xml:space="preserve">Αλεξ/πολη, 3-6 Νοεμ. </w:t>
            </w:r>
            <w:r w:rsidR="009B00CF" w:rsidRPr="008E0F1E">
              <w:rPr>
                <w:lang w:val="el-GR"/>
              </w:rPr>
              <w:t>2009</w:t>
            </w:r>
            <w:r w:rsidR="009B00CF">
              <w:rPr>
                <w:lang w:val="el-GR"/>
              </w:rPr>
              <w:t>, σελ. 309</w:t>
            </w:r>
            <w:r w:rsidRPr="008E0F1E">
              <w:rPr>
                <w:lang w:val="el-GR"/>
              </w:rPr>
              <w:t>.</w:t>
            </w:r>
          </w:p>
          <w:p w14:paraId="564D849B" w14:textId="77777777" w:rsidR="009A4807" w:rsidRPr="008E0F1E" w:rsidRDefault="009A480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76E51050" w14:textId="77777777" w:rsidR="008E0F1E" w:rsidRP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>Μελέτη της δομής δράσης μορίων κιτρονέλλυλο τύπου και παραγώγων τους.</w:t>
            </w:r>
          </w:p>
          <w:p w14:paraId="4CAFBD61" w14:textId="77777777" w:rsidR="008E0F1E" w:rsidRP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 xml:space="preserve">Α. Μιχαηλάκης, Δ. Παπαχρήστος, </w:t>
            </w:r>
            <w:r w:rsidRPr="00A625B7">
              <w:rPr>
                <w:b/>
                <w:lang w:val="el-GR"/>
              </w:rPr>
              <w:t>Α. Κυμπάρης</w:t>
            </w:r>
            <w:r w:rsidRPr="008E0F1E">
              <w:rPr>
                <w:lang w:val="el-GR"/>
              </w:rPr>
              <w:t>, Μ. Πολυσίου, Γ. Κολιόπουλος και Σ. Ανδριανού.</w:t>
            </w:r>
          </w:p>
          <w:p w14:paraId="0D0116DF" w14:textId="77777777" w:rsidR="008E0F1E" w:rsidRPr="00212CBC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>13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Εντομολογικό Συνέδριο, </w:t>
            </w:r>
            <w:r w:rsidR="009B00CF">
              <w:rPr>
                <w:lang w:val="el-GR"/>
              </w:rPr>
              <w:t xml:space="preserve">Αλεξ/πολη, 3-6 Νοεμ. </w:t>
            </w:r>
            <w:r w:rsidR="009B00CF" w:rsidRPr="008E0F1E">
              <w:rPr>
                <w:lang w:val="el-GR"/>
              </w:rPr>
              <w:t>2009</w:t>
            </w:r>
            <w:r w:rsidR="009B00CF">
              <w:rPr>
                <w:lang w:val="el-GR"/>
              </w:rPr>
              <w:t>, σελ. 232</w:t>
            </w:r>
            <w:r w:rsidRPr="008E0F1E">
              <w:rPr>
                <w:lang w:val="el-GR"/>
              </w:rPr>
              <w:t>.</w:t>
            </w:r>
          </w:p>
          <w:p w14:paraId="7DD71A50" w14:textId="77777777" w:rsidR="009A4807" w:rsidRDefault="009A4807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40195CD5" w14:textId="77777777" w:rsidR="008E0F1E" w:rsidRP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lastRenderedPageBreak/>
              <w:t xml:space="preserve">Μελέτη υδρολυμάτων αρωματικών φυτών στη διατήρηση δρεπτών ανθέων </w:t>
            </w:r>
            <w:r>
              <w:t>Rosa</w:t>
            </w:r>
            <w:r w:rsidRPr="008E0F1E">
              <w:rPr>
                <w:lang w:val="el-GR"/>
              </w:rPr>
              <w:t xml:space="preserve"> </w:t>
            </w:r>
            <w:r>
              <w:t>Hybrida</w:t>
            </w:r>
            <w:r w:rsidRPr="008E0F1E">
              <w:rPr>
                <w:lang w:val="el-GR"/>
              </w:rPr>
              <w:t xml:space="preserve"> </w:t>
            </w:r>
            <w:r>
              <w:t>L</w:t>
            </w:r>
            <w:r w:rsidRPr="008E0F1E">
              <w:rPr>
                <w:lang w:val="el-GR"/>
              </w:rPr>
              <w:t xml:space="preserve">. </w:t>
            </w:r>
            <w:r>
              <w:t>CV</w:t>
            </w:r>
            <w:r w:rsidRPr="008E0F1E">
              <w:rPr>
                <w:lang w:val="el-GR"/>
              </w:rPr>
              <w:t xml:space="preserve">. </w:t>
            </w:r>
            <w:r>
              <w:t>FIRST</w:t>
            </w:r>
            <w:r w:rsidRPr="008E0F1E">
              <w:rPr>
                <w:lang w:val="el-GR"/>
              </w:rPr>
              <w:t xml:space="preserve"> </w:t>
            </w:r>
            <w:r>
              <w:t>RED</w:t>
            </w:r>
            <w:r w:rsidRPr="008E0F1E">
              <w:rPr>
                <w:lang w:val="el-GR"/>
              </w:rPr>
              <w:t>.</w:t>
            </w:r>
          </w:p>
          <w:p w14:paraId="280B3544" w14:textId="77777777" w:rsidR="008E0F1E" w:rsidRP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 xml:space="preserve">Α. Ακουμιανάκη-Ιωαννίδου, Χ. Σαμίου, Ε. Πετράκης, </w:t>
            </w:r>
            <w:r w:rsidRPr="00A625B7">
              <w:rPr>
                <w:b/>
                <w:lang w:val="el-GR"/>
              </w:rPr>
              <w:t>Α. Κυμπάρης</w:t>
            </w:r>
            <w:r w:rsidRPr="008E0F1E">
              <w:rPr>
                <w:lang w:val="el-GR"/>
              </w:rPr>
              <w:t xml:space="preserve"> και Μ. Πολυσίου.</w:t>
            </w:r>
          </w:p>
          <w:p w14:paraId="51073C08" w14:textId="77777777" w:rsidR="008E0F1E" w:rsidRDefault="008E0F1E" w:rsidP="00BD0D59">
            <w:pPr>
              <w:spacing w:line="360" w:lineRule="auto"/>
              <w:jc w:val="both"/>
              <w:rPr>
                <w:lang w:val="el-GR"/>
              </w:rPr>
            </w:pPr>
            <w:r w:rsidRPr="008E0F1E">
              <w:rPr>
                <w:lang w:val="el-GR"/>
              </w:rPr>
              <w:t>24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Συνέδριο Ελληνικής Εταιρείας Επιστήμης Οπωροκηπευτικών, </w:t>
            </w:r>
            <w:r w:rsidR="009B00CF">
              <w:rPr>
                <w:lang w:val="el-GR"/>
              </w:rPr>
              <w:t xml:space="preserve">Βέροια, 20-23 Οκτ. </w:t>
            </w:r>
            <w:r w:rsidR="009B00CF" w:rsidRPr="008E0F1E">
              <w:rPr>
                <w:lang w:val="el-GR"/>
              </w:rPr>
              <w:t>2009</w:t>
            </w:r>
            <w:r w:rsidR="009B00CF">
              <w:rPr>
                <w:lang w:val="el-GR"/>
              </w:rPr>
              <w:t>, σελ. 58</w:t>
            </w:r>
            <w:r w:rsidRPr="008E0F1E">
              <w:rPr>
                <w:lang w:val="el-GR"/>
              </w:rPr>
              <w:t>.</w:t>
            </w:r>
          </w:p>
          <w:p w14:paraId="1D96DFF1" w14:textId="77777777" w:rsidR="00E1694F" w:rsidRPr="00DC6C11" w:rsidRDefault="00E1694F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4019DCA5" w14:textId="77777777" w:rsidR="00D73706" w:rsidRDefault="00D73706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Γεωγραφική διαφοροποίηση σκόρδου περιοχής Βύσσας</w:t>
            </w:r>
            <w:r w:rsidR="00E1694F">
              <w:rPr>
                <w:lang w:val="el-GR"/>
              </w:rPr>
              <w:t xml:space="preserve"> με χρήση αέριας χρωματογραφίας και διαχωριστικής στατιστικής ανάλυσης.</w:t>
            </w:r>
          </w:p>
          <w:p w14:paraId="3B327358" w14:textId="77777777" w:rsidR="00333A7F" w:rsidRDefault="00E1694F" w:rsidP="00BD0D59">
            <w:pPr>
              <w:spacing w:line="360" w:lineRule="auto"/>
              <w:jc w:val="both"/>
              <w:rPr>
                <w:lang w:val="el-GR"/>
              </w:rPr>
            </w:pPr>
            <w:r w:rsidRPr="00F327D5">
              <w:rPr>
                <w:b/>
                <w:lang w:val="el-GR"/>
              </w:rPr>
              <w:t>Α.Χ.Κυμπάρης</w:t>
            </w:r>
            <w:r w:rsidR="00F327D5" w:rsidRPr="00F327D5">
              <w:rPr>
                <w:lang w:val="el-GR"/>
              </w:rPr>
              <w:t>*</w:t>
            </w:r>
            <w:r>
              <w:rPr>
                <w:lang w:val="el-GR"/>
              </w:rPr>
              <w:t>, Ε. Αλισανδράκης, Χ. Ρίμπογλου, Α. Σκούφα, Π.Α. Ταραντίλης και Μ.</w:t>
            </w:r>
            <w:r w:rsidR="004F2BFB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Πολυσίου. </w:t>
            </w:r>
          </w:p>
          <w:p w14:paraId="197FC2CD" w14:textId="77777777" w:rsidR="007C52B1" w:rsidRPr="00226793" w:rsidRDefault="00E1694F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Μέρες Χημείας Τροφίμων, Αθήνα, 4-5 Νοεμβρίου, 2011.</w:t>
            </w:r>
          </w:p>
          <w:p w14:paraId="5560DF0E" w14:textId="77777777" w:rsidR="007C52B1" w:rsidRDefault="007C52B1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0059F8DA" w14:textId="77777777" w:rsidR="00E1694F" w:rsidRDefault="007C52B1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Δυναμικό απόδοσης σε βιομάζα και αιθέριο έλαιο της ρίγανης και του θυμαριού στην περιοχή του Βορείου Έ</w:t>
            </w:r>
            <w:r w:rsidR="007B51CE">
              <w:rPr>
                <w:lang w:val="el-GR"/>
              </w:rPr>
              <w:t>β</w:t>
            </w:r>
            <w:r>
              <w:rPr>
                <w:lang w:val="el-GR"/>
              </w:rPr>
              <w:t>ρου.</w:t>
            </w:r>
          </w:p>
          <w:p w14:paraId="16AC71BB" w14:textId="77777777" w:rsidR="00333A7F" w:rsidRDefault="007B51CE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Μαρία Φουρνομύτη, Χρήστος Δαμαλάς, Αθανάσιος Κυμπάρης, Αθανάσιος Αλεξόπουλος, Σπυρίδων Κουτρούμπας. </w:t>
            </w:r>
          </w:p>
          <w:p w14:paraId="7093BEB1" w14:textId="77777777" w:rsidR="007C52B1" w:rsidRPr="00333A7F" w:rsidRDefault="007B51CE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15</w:t>
            </w:r>
            <w:r w:rsidRPr="007B51CE">
              <w:rPr>
                <w:vertAlign w:val="superscript"/>
                <w:lang w:val="el-GR"/>
              </w:rPr>
              <w:t>Ο</w:t>
            </w:r>
            <w:r>
              <w:rPr>
                <w:lang w:val="el-GR"/>
              </w:rPr>
              <w:t xml:space="preserve"> Συνέδριο </w:t>
            </w:r>
            <w:r w:rsidRPr="007B51CE">
              <w:rPr>
                <w:i/>
                <w:lang w:val="el-GR"/>
              </w:rPr>
              <w:t>ΕΕΕΓΒΦ</w:t>
            </w:r>
            <w:r>
              <w:rPr>
                <w:i/>
                <w:lang w:val="el-GR"/>
              </w:rPr>
              <w:t xml:space="preserve"> </w:t>
            </w:r>
            <w:r>
              <w:rPr>
                <w:lang w:val="el-GR"/>
              </w:rPr>
              <w:t xml:space="preserve">«Εγχώριο Γενετικό Υλικό. Μοχλός </w:t>
            </w:r>
            <w:r w:rsidR="00333A7F">
              <w:rPr>
                <w:lang w:val="el-GR"/>
              </w:rPr>
              <w:t>αν</w:t>
            </w:r>
            <w:r w:rsidR="00992D31">
              <w:rPr>
                <w:lang w:val="el-GR"/>
              </w:rPr>
              <w:t>ά</w:t>
            </w:r>
            <w:r w:rsidR="00333A7F">
              <w:rPr>
                <w:lang w:val="el-GR"/>
              </w:rPr>
              <w:t>πτυξης σε ένα κλιματικά μετα</w:t>
            </w:r>
            <w:r>
              <w:rPr>
                <w:lang w:val="el-GR"/>
              </w:rPr>
              <w:t>βαλόμενο περιβάλλον». Λάρισα 15-17 Οκτωμβρίου 2014.</w:t>
            </w:r>
          </w:p>
          <w:p w14:paraId="6F077780" w14:textId="77777777" w:rsidR="00600BAE" w:rsidRPr="00333A7F" w:rsidRDefault="00600BAE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0C806ECD" w14:textId="77777777" w:rsidR="00600BAE" w:rsidRPr="00DC6C11" w:rsidRDefault="00333A7F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Χημική σύνθεση και αξιολόγηση της προνυμφοκτόνου και απωθητικής δράσης αιθερίων ελαίων φυτών της οικογένειας </w:t>
            </w:r>
            <w:r w:rsidRPr="00333A7F">
              <w:rPr>
                <w:i/>
              </w:rPr>
              <w:t>Lamiaceae</w:t>
            </w:r>
            <w:r>
              <w:rPr>
                <w:lang w:val="el-GR"/>
              </w:rPr>
              <w:t xml:space="preserve"> και των κύριων συστατικών τους εναντίον του </w:t>
            </w:r>
            <w:r w:rsidRPr="00333A7F">
              <w:rPr>
                <w:i/>
              </w:rPr>
              <w:t>Aed</w:t>
            </w:r>
            <w:r w:rsidRPr="00A53729">
              <w:t>e</w:t>
            </w:r>
            <w:r w:rsidRPr="00333A7F">
              <w:rPr>
                <w:i/>
              </w:rPr>
              <w:t>s</w:t>
            </w:r>
            <w:r w:rsidRPr="00333A7F">
              <w:rPr>
                <w:i/>
                <w:lang w:val="el-GR"/>
              </w:rPr>
              <w:t xml:space="preserve"> </w:t>
            </w:r>
            <w:r w:rsidRPr="00333A7F">
              <w:rPr>
                <w:i/>
              </w:rPr>
              <w:t>Aldopictus</w:t>
            </w:r>
            <w:r w:rsidRPr="00333A7F">
              <w:rPr>
                <w:lang w:val="el-GR"/>
              </w:rPr>
              <w:t xml:space="preserve"> (</w:t>
            </w:r>
            <w:r>
              <w:t>Diptera</w:t>
            </w:r>
            <w:r w:rsidRPr="00333A7F">
              <w:rPr>
                <w:lang w:val="el-GR"/>
              </w:rPr>
              <w:t xml:space="preserve">: </w:t>
            </w:r>
            <w:r>
              <w:t>culicidae</w:t>
            </w:r>
            <w:r w:rsidRPr="00333A7F">
              <w:rPr>
                <w:lang w:val="el-GR"/>
              </w:rPr>
              <w:t>).</w:t>
            </w:r>
          </w:p>
          <w:p w14:paraId="36276758" w14:textId="77777777" w:rsidR="00333A7F" w:rsidRDefault="00333A7F" w:rsidP="00BD0D59">
            <w:pPr>
              <w:spacing w:line="360" w:lineRule="auto"/>
              <w:jc w:val="both"/>
              <w:rPr>
                <w:lang w:val="el-GR"/>
              </w:rPr>
            </w:pPr>
            <w:r w:rsidRPr="00992D31">
              <w:rPr>
                <w:u w:val="single"/>
                <w:lang w:val="el-GR"/>
              </w:rPr>
              <w:t>Α. Γιατρόπουλος</w:t>
            </w:r>
            <w:r>
              <w:rPr>
                <w:lang w:val="el-GR"/>
              </w:rPr>
              <w:t xml:space="preserve">, </w:t>
            </w:r>
            <w:r w:rsidRPr="00992D31">
              <w:rPr>
                <w:b/>
                <w:lang w:val="el-GR"/>
              </w:rPr>
              <w:t>Α. Κυμπάρης</w:t>
            </w:r>
            <w:r>
              <w:rPr>
                <w:lang w:val="el-GR"/>
              </w:rPr>
              <w:t>, Β. Καράς, Ν. Δημητρούλης, Δ.Π. Παπαχρήστος, Ν. Εμμανουήλ, Μ. Πολυσίου και . Μιχαηλάκης.</w:t>
            </w:r>
          </w:p>
          <w:p w14:paraId="20B46FA4" w14:textId="77777777" w:rsidR="00333A7F" w:rsidRPr="00212CBC" w:rsidRDefault="00333A7F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Εντομολογικό Συνέδριο, </w:t>
            </w:r>
            <w:r>
              <w:rPr>
                <w:lang w:val="el-GR"/>
              </w:rPr>
              <w:t xml:space="preserve">Ηράκλειο, Κρήτη, 20-23 Οκτ. </w:t>
            </w:r>
            <w:r w:rsidRPr="008E0F1E">
              <w:rPr>
                <w:lang w:val="el-GR"/>
              </w:rPr>
              <w:t>20</w:t>
            </w:r>
            <w:r w:rsidR="00992D31">
              <w:rPr>
                <w:lang w:val="el-GR"/>
              </w:rPr>
              <w:t>15</w:t>
            </w:r>
            <w:r>
              <w:rPr>
                <w:lang w:val="el-GR"/>
              </w:rPr>
              <w:t xml:space="preserve">, σελ. </w:t>
            </w:r>
            <w:r w:rsidR="00992D31">
              <w:rPr>
                <w:lang w:val="el-GR"/>
              </w:rPr>
              <w:t>89</w:t>
            </w:r>
            <w:r w:rsidRPr="008E0F1E">
              <w:rPr>
                <w:lang w:val="el-GR"/>
              </w:rPr>
              <w:t>.</w:t>
            </w:r>
          </w:p>
          <w:p w14:paraId="452BA3CB" w14:textId="77777777" w:rsidR="00333A7F" w:rsidRDefault="00333A7F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36378BF2" w14:textId="77777777" w:rsidR="00992D31" w:rsidRPr="00992D31" w:rsidRDefault="00992D31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Ανάπτυξη μεθόδου μικροενκαψυλίωσης αιθερίων ελαίων και μελέτη της βιοδραστικότητας τους στο έντομο </w:t>
            </w:r>
            <w:r w:rsidRPr="00992D31">
              <w:rPr>
                <w:i/>
              </w:rPr>
              <w:t>Ceratitis</w:t>
            </w:r>
            <w:r w:rsidRPr="00992D31">
              <w:rPr>
                <w:i/>
                <w:lang w:val="el-GR"/>
              </w:rPr>
              <w:t xml:space="preserve"> </w:t>
            </w:r>
            <w:r w:rsidRPr="00992D31">
              <w:rPr>
                <w:i/>
              </w:rPr>
              <w:t>capitata</w:t>
            </w:r>
            <w:r w:rsidRPr="00992D31">
              <w:rPr>
                <w:lang w:val="el-GR"/>
              </w:rPr>
              <w:t xml:space="preserve"> (</w:t>
            </w:r>
            <w:r>
              <w:t>Diptera</w:t>
            </w:r>
            <w:r w:rsidRPr="00992D31">
              <w:rPr>
                <w:lang w:val="el-GR"/>
              </w:rPr>
              <w:t xml:space="preserve">: </w:t>
            </w:r>
            <w:r>
              <w:t>Tephritidae</w:t>
            </w:r>
            <w:r w:rsidRPr="00992D31">
              <w:rPr>
                <w:lang w:val="el-GR"/>
              </w:rPr>
              <w:t>)</w:t>
            </w:r>
          </w:p>
          <w:p w14:paraId="0C009DA8" w14:textId="77777777" w:rsidR="00992D31" w:rsidRDefault="00992D31" w:rsidP="00BD0D59">
            <w:pPr>
              <w:spacing w:line="360" w:lineRule="auto"/>
              <w:jc w:val="both"/>
              <w:rPr>
                <w:lang w:val="el-GR"/>
              </w:rPr>
            </w:pPr>
            <w:r w:rsidRPr="00992D31">
              <w:rPr>
                <w:u w:val="single"/>
              </w:rPr>
              <w:lastRenderedPageBreak/>
              <w:t>A</w:t>
            </w:r>
            <w:r w:rsidRPr="00992D31">
              <w:rPr>
                <w:u w:val="single"/>
                <w:lang w:val="el-GR"/>
              </w:rPr>
              <w:t>. Μιχαηλάκης</w:t>
            </w:r>
            <w:r>
              <w:rPr>
                <w:lang w:val="el-GR"/>
              </w:rPr>
              <w:t xml:space="preserve">, </w:t>
            </w:r>
            <w:r w:rsidRPr="00992D31">
              <w:rPr>
                <w:b/>
                <w:lang w:val="el-GR"/>
              </w:rPr>
              <w:t>Α. Κυμπάρης</w:t>
            </w:r>
            <w:r>
              <w:rPr>
                <w:lang w:val="el-GR"/>
              </w:rPr>
              <w:t xml:space="preserve">, Γ. Μπαλαγιάννης, Σ. Αντωνάτος, Ν.Θ. Παδόπουλος, Α. Στρογγυλός και Δ.Π. Παπαχρήστος. </w:t>
            </w:r>
          </w:p>
          <w:p w14:paraId="0EACE83D" w14:textId="77777777" w:rsidR="00992D31" w:rsidRPr="00212CBC" w:rsidRDefault="00992D31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Εντομολογικό Συνέδριο, </w:t>
            </w:r>
            <w:r>
              <w:rPr>
                <w:lang w:val="el-GR"/>
              </w:rPr>
              <w:t xml:space="preserve">Ηράκλειο, Κρήτη, 20-23 Οκτ. </w:t>
            </w:r>
            <w:r w:rsidRPr="008E0F1E">
              <w:rPr>
                <w:lang w:val="el-GR"/>
              </w:rPr>
              <w:t>20</w:t>
            </w:r>
            <w:r>
              <w:rPr>
                <w:lang w:val="el-GR"/>
              </w:rPr>
              <w:t>15, σελ. 156</w:t>
            </w:r>
            <w:r w:rsidRPr="008E0F1E">
              <w:rPr>
                <w:lang w:val="el-GR"/>
              </w:rPr>
              <w:t>.</w:t>
            </w:r>
          </w:p>
          <w:p w14:paraId="1A561419" w14:textId="77777777" w:rsidR="00992D31" w:rsidRDefault="00992D31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734DD5CD" w14:textId="77777777" w:rsidR="00992D31" w:rsidRPr="00DC6C11" w:rsidRDefault="00992D31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Συγκριτική μελέτη της επίδρασης των αιθερίων ελαίων δυο χημειότυπων του </w:t>
            </w:r>
            <w:r w:rsidRPr="00A53729">
              <w:rPr>
                <w:i/>
              </w:rPr>
              <w:t>Mentha</w:t>
            </w:r>
            <w:r w:rsidRPr="00A53729">
              <w:rPr>
                <w:i/>
                <w:lang w:val="el-GR"/>
              </w:rPr>
              <w:t xml:space="preserve"> </w:t>
            </w:r>
            <w:r w:rsidRPr="00A53729">
              <w:rPr>
                <w:i/>
              </w:rPr>
              <w:t>pulegium</w:t>
            </w:r>
            <w:r w:rsidRPr="00992D31">
              <w:rPr>
                <w:lang w:val="el-GR"/>
              </w:rPr>
              <w:t xml:space="preserve"> (</w:t>
            </w:r>
            <w:r>
              <w:t>Lamiaceae</w:t>
            </w:r>
            <w:r w:rsidRPr="00992D31">
              <w:rPr>
                <w:lang w:val="el-GR"/>
              </w:rPr>
              <w:t>)</w:t>
            </w:r>
            <w:r w:rsidR="00A53729" w:rsidRPr="00A53729">
              <w:rPr>
                <w:lang w:val="el-GR"/>
              </w:rPr>
              <w:t>(</w:t>
            </w:r>
            <w:r w:rsidR="00A53729">
              <w:rPr>
                <w:lang w:val="el-GR"/>
              </w:rPr>
              <w:t>κν</w:t>
            </w:r>
            <w:r w:rsidR="00B272C5" w:rsidRPr="00B272C5">
              <w:rPr>
                <w:lang w:val="el-GR"/>
              </w:rPr>
              <w:t>.</w:t>
            </w:r>
            <w:r w:rsidR="00A53729">
              <w:rPr>
                <w:lang w:val="el-GR"/>
              </w:rPr>
              <w:t xml:space="preserve"> φλισκούνι) στην επιβίωση των εντόμων</w:t>
            </w:r>
            <w:r w:rsidR="00B272C5">
              <w:rPr>
                <w:lang w:val="el-GR"/>
              </w:rPr>
              <w:t xml:space="preserve"> </w:t>
            </w:r>
            <w:r w:rsidR="00B272C5" w:rsidRPr="00B272C5">
              <w:rPr>
                <w:i/>
              </w:rPr>
              <w:t>Aphis</w:t>
            </w:r>
            <w:r w:rsidR="00B272C5" w:rsidRPr="00B272C5">
              <w:rPr>
                <w:i/>
                <w:lang w:val="el-GR"/>
              </w:rPr>
              <w:t xml:space="preserve"> </w:t>
            </w:r>
            <w:r w:rsidR="00B272C5" w:rsidRPr="00B272C5">
              <w:rPr>
                <w:i/>
              </w:rPr>
              <w:t>gossipii</w:t>
            </w:r>
            <w:r>
              <w:rPr>
                <w:lang w:val="el-GR"/>
              </w:rPr>
              <w:t xml:space="preserve"> </w:t>
            </w:r>
            <w:r w:rsidR="00B272C5">
              <w:rPr>
                <w:lang w:val="el-GR"/>
              </w:rPr>
              <w:t xml:space="preserve">και </w:t>
            </w:r>
            <w:r w:rsidR="00B272C5" w:rsidRPr="00B272C5">
              <w:rPr>
                <w:i/>
              </w:rPr>
              <w:t>Nesidiocoris</w:t>
            </w:r>
            <w:r w:rsidR="00B272C5" w:rsidRPr="00B272C5">
              <w:rPr>
                <w:i/>
                <w:lang w:val="el-GR"/>
              </w:rPr>
              <w:t xml:space="preserve"> </w:t>
            </w:r>
            <w:r w:rsidR="00B272C5" w:rsidRPr="00B272C5">
              <w:rPr>
                <w:i/>
              </w:rPr>
              <w:t>tenuis</w:t>
            </w:r>
            <w:r w:rsidR="00B272C5" w:rsidRPr="00B272C5">
              <w:rPr>
                <w:lang w:val="el-GR"/>
              </w:rPr>
              <w:t xml:space="preserve"> </w:t>
            </w:r>
            <w:r w:rsidR="00B272C5">
              <w:rPr>
                <w:lang w:val="el-GR"/>
              </w:rPr>
              <w:t xml:space="preserve">και του ακάρεως </w:t>
            </w:r>
            <w:r w:rsidR="00B272C5" w:rsidRPr="00B272C5">
              <w:rPr>
                <w:i/>
              </w:rPr>
              <w:t>Tetranychus</w:t>
            </w:r>
            <w:r w:rsidR="00B272C5" w:rsidRPr="00B272C5">
              <w:rPr>
                <w:i/>
                <w:lang w:val="el-GR"/>
              </w:rPr>
              <w:t xml:space="preserve"> </w:t>
            </w:r>
            <w:r w:rsidR="00B272C5" w:rsidRPr="00B272C5">
              <w:rPr>
                <w:i/>
              </w:rPr>
              <w:t>urticae</w:t>
            </w:r>
            <w:r w:rsidR="00B272C5" w:rsidRPr="00B272C5">
              <w:rPr>
                <w:lang w:val="el-GR"/>
              </w:rPr>
              <w:t>.</w:t>
            </w:r>
          </w:p>
          <w:p w14:paraId="0C1007B2" w14:textId="77777777" w:rsidR="00B272C5" w:rsidRDefault="00B272C5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Δ</w:t>
            </w:r>
            <w:r w:rsidRPr="00B272C5">
              <w:rPr>
                <w:u w:val="single"/>
                <w:lang w:val="el-GR"/>
              </w:rPr>
              <w:t>.Μ. Παπαδημητρίου</w:t>
            </w:r>
            <w:r>
              <w:rPr>
                <w:lang w:val="el-GR"/>
              </w:rPr>
              <w:t xml:space="preserve">, Ε.Α. Πετράκης, </w:t>
            </w:r>
            <w:r w:rsidRPr="00394A61">
              <w:rPr>
                <w:b/>
                <w:lang w:val="el-GR"/>
              </w:rPr>
              <w:t>Α.Χ. Κυμπάρης</w:t>
            </w:r>
            <w:r>
              <w:rPr>
                <w:lang w:val="el-GR"/>
              </w:rPr>
              <w:t>, Μ.Γ. Πολυσίου και Δ.Χ. Περδίκης.</w:t>
            </w:r>
          </w:p>
          <w:p w14:paraId="5E03F2A2" w14:textId="77777777" w:rsidR="00B272C5" w:rsidRPr="00212CBC" w:rsidRDefault="00B272C5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Εντομολογικό Συνέδριο, </w:t>
            </w:r>
            <w:r>
              <w:rPr>
                <w:lang w:val="el-GR"/>
              </w:rPr>
              <w:t xml:space="preserve">Ηράκλειο, Κρήτη, 20-23 Οκτ. </w:t>
            </w:r>
            <w:r w:rsidRPr="008E0F1E">
              <w:rPr>
                <w:lang w:val="el-GR"/>
              </w:rPr>
              <w:t>20</w:t>
            </w:r>
            <w:r>
              <w:rPr>
                <w:lang w:val="el-GR"/>
              </w:rPr>
              <w:t>15, σελ. 141</w:t>
            </w:r>
            <w:r w:rsidRPr="008E0F1E">
              <w:rPr>
                <w:lang w:val="el-GR"/>
              </w:rPr>
              <w:t>.</w:t>
            </w:r>
          </w:p>
          <w:p w14:paraId="588008D1" w14:textId="77777777" w:rsidR="00B272C5" w:rsidRPr="00B272C5" w:rsidRDefault="00B272C5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42DF1D35" w14:textId="77777777" w:rsidR="00B272C5" w:rsidRPr="00B272C5" w:rsidRDefault="00B272C5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Βιοδραστικότητα των αιθερίων ελαίων βασιλικού (</w:t>
            </w:r>
            <w:r>
              <w:t>Ocimum</w:t>
            </w:r>
            <w:r w:rsidRPr="00B272C5">
              <w:rPr>
                <w:lang w:val="el-GR"/>
              </w:rPr>
              <w:t xml:space="preserve"> </w:t>
            </w:r>
            <w:r>
              <w:t>basilicum</w:t>
            </w:r>
            <w:r w:rsidRPr="00B272C5">
              <w:rPr>
                <w:lang w:val="el-GR"/>
              </w:rPr>
              <w:t xml:space="preserve">) </w:t>
            </w:r>
            <w:r>
              <w:rPr>
                <w:lang w:val="el-GR"/>
              </w:rPr>
              <w:t>και απήγανου (</w:t>
            </w:r>
            <w:r>
              <w:t>Ruta</w:t>
            </w:r>
            <w:r w:rsidRPr="00B272C5">
              <w:rPr>
                <w:lang w:val="el-GR"/>
              </w:rPr>
              <w:t xml:space="preserve"> </w:t>
            </w:r>
            <w:r>
              <w:t>chalepensis</w:t>
            </w:r>
            <w:r w:rsidRPr="00B272C5">
              <w:rPr>
                <w:lang w:val="el-GR"/>
              </w:rPr>
              <w:t xml:space="preserve">) </w:t>
            </w:r>
            <w:r>
              <w:rPr>
                <w:lang w:val="el-GR"/>
              </w:rPr>
              <w:t xml:space="preserve">επί των αφίδων </w:t>
            </w:r>
            <w:r w:rsidRPr="00B272C5">
              <w:rPr>
                <w:i/>
              </w:rPr>
              <w:t>Aphis</w:t>
            </w:r>
            <w:r w:rsidRPr="00B272C5">
              <w:rPr>
                <w:i/>
                <w:lang w:val="el-GR"/>
              </w:rPr>
              <w:t xml:space="preserve"> </w:t>
            </w:r>
            <w:r w:rsidRPr="00B272C5">
              <w:rPr>
                <w:i/>
              </w:rPr>
              <w:t>gossypii</w:t>
            </w:r>
            <w:r w:rsidRPr="00B272C5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και </w:t>
            </w:r>
            <w:r w:rsidRPr="00B272C5">
              <w:rPr>
                <w:i/>
              </w:rPr>
              <w:t>Myzus</w:t>
            </w:r>
            <w:r w:rsidRPr="00B272C5">
              <w:rPr>
                <w:i/>
                <w:lang w:val="el-GR"/>
              </w:rPr>
              <w:t xml:space="preserve"> </w:t>
            </w:r>
            <w:r w:rsidRPr="00B272C5">
              <w:rPr>
                <w:i/>
              </w:rPr>
              <w:t>persicae</w:t>
            </w:r>
            <w:r w:rsidRPr="00B272C5">
              <w:rPr>
                <w:lang w:val="el-GR"/>
              </w:rPr>
              <w:t xml:space="preserve"> (</w:t>
            </w:r>
            <w:r>
              <w:t>Hemiptera</w:t>
            </w:r>
            <w:r w:rsidRPr="00B272C5">
              <w:rPr>
                <w:lang w:val="el-GR"/>
              </w:rPr>
              <w:t>:</w:t>
            </w:r>
            <w:r w:rsidR="00394A61">
              <w:rPr>
                <w:lang w:val="el-GR"/>
              </w:rPr>
              <w:t xml:space="preserve"> </w:t>
            </w:r>
            <w:r>
              <w:t>aphididae</w:t>
            </w:r>
            <w:r w:rsidRPr="00B272C5">
              <w:rPr>
                <w:lang w:val="el-GR"/>
              </w:rPr>
              <w:t xml:space="preserve">) </w:t>
            </w:r>
            <w:r>
              <w:rPr>
                <w:lang w:val="el-GR"/>
              </w:rPr>
              <w:t xml:space="preserve">και του ακάρεως </w:t>
            </w:r>
            <w:r w:rsidRPr="00B272C5">
              <w:rPr>
                <w:i/>
              </w:rPr>
              <w:t>Tetranychus</w:t>
            </w:r>
            <w:r w:rsidRPr="00B272C5">
              <w:rPr>
                <w:i/>
                <w:lang w:val="el-GR"/>
              </w:rPr>
              <w:t xml:space="preserve"> </w:t>
            </w:r>
            <w:r w:rsidRPr="00B272C5">
              <w:rPr>
                <w:i/>
              </w:rPr>
              <w:t>urticae</w:t>
            </w:r>
            <w:r>
              <w:rPr>
                <w:lang w:val="el-GR"/>
              </w:rPr>
              <w:t xml:space="preserve"> (</w:t>
            </w:r>
            <w:r>
              <w:t>Achari</w:t>
            </w:r>
            <w:r w:rsidRPr="00B272C5">
              <w:rPr>
                <w:lang w:val="el-GR"/>
              </w:rPr>
              <w:t xml:space="preserve">: </w:t>
            </w:r>
            <w:r>
              <w:t>tetranychidae</w:t>
            </w:r>
            <w:r w:rsidRPr="00B272C5">
              <w:rPr>
                <w:lang w:val="el-GR"/>
              </w:rPr>
              <w:t>).</w:t>
            </w:r>
          </w:p>
          <w:p w14:paraId="04704795" w14:textId="77777777" w:rsidR="00B272C5" w:rsidRDefault="00394A61" w:rsidP="00BD0D59">
            <w:pPr>
              <w:spacing w:line="360" w:lineRule="auto"/>
              <w:jc w:val="both"/>
              <w:rPr>
                <w:lang w:val="el-GR"/>
              </w:rPr>
            </w:pPr>
            <w:r w:rsidRPr="00394A61">
              <w:rPr>
                <w:u w:val="single"/>
              </w:rPr>
              <w:t>X</w:t>
            </w:r>
            <w:r w:rsidRPr="00394A61">
              <w:rPr>
                <w:u w:val="single"/>
                <w:lang w:val="el-GR"/>
              </w:rPr>
              <w:t>.</w:t>
            </w:r>
            <w:r w:rsidRPr="00394A61">
              <w:rPr>
                <w:u w:val="single"/>
              </w:rPr>
              <w:t>K</w:t>
            </w:r>
            <w:r w:rsidRPr="00394A61">
              <w:rPr>
                <w:u w:val="single"/>
                <w:lang w:val="el-GR"/>
              </w:rPr>
              <w:t>. Τράκα</w:t>
            </w:r>
            <w:r w:rsidR="00B272C5">
              <w:rPr>
                <w:lang w:val="el-GR"/>
              </w:rPr>
              <w:t xml:space="preserve">, Ε.Α. Πετράκης, </w:t>
            </w:r>
            <w:r w:rsidR="00B272C5" w:rsidRPr="00394A61">
              <w:rPr>
                <w:b/>
                <w:lang w:val="el-GR"/>
              </w:rPr>
              <w:t>Α.Χ. Κυμπάρης</w:t>
            </w:r>
            <w:r w:rsidR="00B272C5">
              <w:rPr>
                <w:lang w:val="el-GR"/>
              </w:rPr>
              <w:t>, Μ.Γ. Πολυσίου και Δ.Χ. Περδίκης.</w:t>
            </w:r>
          </w:p>
          <w:p w14:paraId="6276E3FC" w14:textId="77777777" w:rsidR="00B272C5" w:rsidRPr="00212CBC" w:rsidRDefault="00B272C5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Εντομολογικό Συνέδριο, </w:t>
            </w:r>
            <w:r>
              <w:rPr>
                <w:lang w:val="el-GR"/>
              </w:rPr>
              <w:t xml:space="preserve">Ηράκλειο, Κρήτη, 20-23 Οκτ. </w:t>
            </w:r>
            <w:r w:rsidRPr="008E0F1E">
              <w:rPr>
                <w:lang w:val="el-GR"/>
              </w:rPr>
              <w:t>20</w:t>
            </w:r>
            <w:r>
              <w:rPr>
                <w:lang w:val="el-GR"/>
              </w:rPr>
              <w:t>15, σελ. 1</w:t>
            </w:r>
            <w:r w:rsidR="00394A61">
              <w:rPr>
                <w:lang w:val="el-GR"/>
              </w:rPr>
              <w:t>30</w:t>
            </w:r>
            <w:r w:rsidRPr="008E0F1E">
              <w:rPr>
                <w:lang w:val="el-GR"/>
              </w:rPr>
              <w:t>.</w:t>
            </w:r>
          </w:p>
          <w:p w14:paraId="061537FB" w14:textId="77777777" w:rsidR="00B272C5" w:rsidRDefault="00B272C5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77114E34" w14:textId="77777777" w:rsidR="00394A61" w:rsidRPr="00B272C5" w:rsidRDefault="00394A61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Επίδραση των υδρολυμάτων βασιλικού (</w:t>
            </w:r>
            <w:r w:rsidRPr="00394A61">
              <w:rPr>
                <w:i/>
              </w:rPr>
              <w:t>Ocimum</w:t>
            </w:r>
            <w:r w:rsidRPr="00394A61">
              <w:rPr>
                <w:i/>
                <w:lang w:val="el-GR"/>
              </w:rPr>
              <w:t xml:space="preserve"> </w:t>
            </w:r>
            <w:r w:rsidRPr="00394A61">
              <w:rPr>
                <w:i/>
              </w:rPr>
              <w:t>basilicum</w:t>
            </w:r>
            <w:r w:rsidRPr="00B272C5">
              <w:rPr>
                <w:lang w:val="el-GR"/>
              </w:rPr>
              <w:t xml:space="preserve">) </w:t>
            </w:r>
            <w:r>
              <w:rPr>
                <w:lang w:val="el-GR"/>
              </w:rPr>
              <w:t>και απήγανου (</w:t>
            </w:r>
            <w:r>
              <w:t>Ruta</w:t>
            </w:r>
            <w:r w:rsidRPr="00B272C5">
              <w:rPr>
                <w:lang w:val="el-GR"/>
              </w:rPr>
              <w:t xml:space="preserve"> </w:t>
            </w:r>
            <w:r>
              <w:t>chalepensis</w:t>
            </w:r>
            <w:r w:rsidRPr="00B272C5">
              <w:rPr>
                <w:lang w:val="el-GR"/>
              </w:rPr>
              <w:t xml:space="preserve">) </w:t>
            </w:r>
            <w:r>
              <w:rPr>
                <w:lang w:val="el-GR"/>
              </w:rPr>
              <w:t xml:space="preserve">στην επιβίωση και αναπαραγωγή των </w:t>
            </w:r>
            <w:r w:rsidRPr="00B272C5">
              <w:rPr>
                <w:i/>
              </w:rPr>
              <w:t>Aphis</w:t>
            </w:r>
            <w:r w:rsidRPr="00B272C5">
              <w:rPr>
                <w:i/>
                <w:lang w:val="el-GR"/>
              </w:rPr>
              <w:t xml:space="preserve"> </w:t>
            </w:r>
            <w:r w:rsidRPr="00B272C5">
              <w:rPr>
                <w:i/>
              </w:rPr>
              <w:t>gossypii</w:t>
            </w:r>
            <w:r w:rsidRPr="00B272C5">
              <w:rPr>
                <w:lang w:val="el-GR"/>
              </w:rPr>
              <w:t xml:space="preserve"> (</w:t>
            </w:r>
            <w:r>
              <w:t>Hemiptera</w:t>
            </w:r>
            <w:r w:rsidRPr="00B272C5">
              <w:rPr>
                <w:lang w:val="el-GR"/>
              </w:rPr>
              <w:t>:</w:t>
            </w:r>
            <w:r>
              <w:rPr>
                <w:lang w:val="el-GR"/>
              </w:rPr>
              <w:t xml:space="preserve"> </w:t>
            </w:r>
            <w:r>
              <w:t>aphididae</w:t>
            </w:r>
            <w:r w:rsidRPr="00B272C5">
              <w:rPr>
                <w:lang w:val="el-GR"/>
              </w:rPr>
              <w:t xml:space="preserve">) </w:t>
            </w:r>
            <w:r>
              <w:rPr>
                <w:lang w:val="el-GR"/>
              </w:rPr>
              <w:t xml:space="preserve">και </w:t>
            </w:r>
            <w:r w:rsidRPr="00B272C5">
              <w:rPr>
                <w:i/>
              </w:rPr>
              <w:t>Tetranychus</w:t>
            </w:r>
            <w:r w:rsidRPr="00B272C5">
              <w:rPr>
                <w:i/>
                <w:lang w:val="el-GR"/>
              </w:rPr>
              <w:t xml:space="preserve"> </w:t>
            </w:r>
            <w:r w:rsidRPr="00B272C5">
              <w:rPr>
                <w:i/>
              </w:rPr>
              <w:t>urticae</w:t>
            </w:r>
            <w:r>
              <w:rPr>
                <w:lang w:val="el-GR"/>
              </w:rPr>
              <w:t xml:space="preserve"> (</w:t>
            </w:r>
            <w:r>
              <w:t>Achari</w:t>
            </w:r>
            <w:r w:rsidRPr="00B272C5">
              <w:rPr>
                <w:lang w:val="el-GR"/>
              </w:rPr>
              <w:t xml:space="preserve">: </w:t>
            </w:r>
            <w:r>
              <w:t>tetranychidae</w:t>
            </w:r>
            <w:r w:rsidRPr="00B272C5">
              <w:rPr>
                <w:lang w:val="el-GR"/>
              </w:rPr>
              <w:t>).</w:t>
            </w:r>
          </w:p>
          <w:p w14:paraId="6DF21FAB" w14:textId="77777777" w:rsidR="00394A61" w:rsidRDefault="00394A61" w:rsidP="00BD0D59">
            <w:pPr>
              <w:spacing w:line="360" w:lineRule="auto"/>
              <w:jc w:val="both"/>
              <w:rPr>
                <w:lang w:val="el-GR"/>
              </w:rPr>
            </w:pPr>
            <w:r w:rsidRPr="00394A61">
              <w:rPr>
                <w:u w:val="single"/>
              </w:rPr>
              <w:t>X</w:t>
            </w:r>
            <w:r w:rsidRPr="00394A61">
              <w:rPr>
                <w:u w:val="single"/>
                <w:lang w:val="el-GR"/>
              </w:rPr>
              <w:t>.</w:t>
            </w:r>
            <w:r w:rsidRPr="00394A61">
              <w:rPr>
                <w:u w:val="single"/>
              </w:rPr>
              <w:t>K</w:t>
            </w:r>
            <w:r w:rsidRPr="00394A61">
              <w:rPr>
                <w:u w:val="single"/>
                <w:lang w:val="el-GR"/>
              </w:rPr>
              <w:t>. Τράκα</w:t>
            </w:r>
            <w:r>
              <w:rPr>
                <w:lang w:val="el-GR"/>
              </w:rPr>
              <w:t xml:space="preserve">, Ε.Α. Πετράκης, </w:t>
            </w:r>
            <w:r w:rsidRPr="00394A61">
              <w:rPr>
                <w:b/>
                <w:lang w:val="el-GR"/>
              </w:rPr>
              <w:t>Α.Χ. Κυμπάρης</w:t>
            </w:r>
            <w:r>
              <w:rPr>
                <w:lang w:val="el-GR"/>
              </w:rPr>
              <w:t>, Μ.Γ. Πολυσίου και Δ.Χ. Περδίκης.</w:t>
            </w:r>
          </w:p>
          <w:p w14:paraId="7CB5C9D8" w14:textId="77777777" w:rsidR="00394A61" w:rsidRPr="00212CBC" w:rsidRDefault="00394A61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16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Εντομολογικό Συνέδριο, </w:t>
            </w:r>
            <w:r>
              <w:rPr>
                <w:lang w:val="el-GR"/>
              </w:rPr>
              <w:t xml:space="preserve">Ηράκλειο, Κρήτη, 20-23 Οκτ. </w:t>
            </w:r>
            <w:r w:rsidRPr="008E0F1E">
              <w:rPr>
                <w:lang w:val="el-GR"/>
              </w:rPr>
              <w:t>20</w:t>
            </w:r>
            <w:r>
              <w:rPr>
                <w:lang w:val="el-GR"/>
              </w:rPr>
              <w:t>15, σελ. 143</w:t>
            </w:r>
            <w:r w:rsidRPr="008E0F1E">
              <w:rPr>
                <w:lang w:val="el-GR"/>
              </w:rPr>
              <w:t>.</w:t>
            </w:r>
          </w:p>
          <w:p w14:paraId="650D64DE" w14:textId="77777777" w:rsidR="00394A61" w:rsidRDefault="00394A61" w:rsidP="00BD0D59">
            <w:pPr>
              <w:spacing w:line="360" w:lineRule="auto"/>
              <w:jc w:val="both"/>
              <w:rPr>
                <w:lang w:val="el-GR"/>
              </w:rPr>
            </w:pPr>
          </w:p>
          <w:p w14:paraId="4DE38D29" w14:textId="77777777" w:rsidR="00394A61" w:rsidRDefault="0008080A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Αξιολόγηση της επίδρασης αιθερίων ελαίων αρωματικών φυτών εναντίων φυτοπαθογόνων μυκήτων και βακτηρίων.</w:t>
            </w:r>
          </w:p>
          <w:p w14:paraId="2DAB490B" w14:textId="77777777" w:rsidR="0008080A" w:rsidRDefault="0008080A" w:rsidP="00BD0D59">
            <w:pPr>
              <w:spacing w:line="360" w:lineRule="auto"/>
              <w:jc w:val="both"/>
              <w:rPr>
                <w:lang w:val="el-GR"/>
              </w:rPr>
            </w:pPr>
            <w:r w:rsidRPr="0008080A">
              <w:rPr>
                <w:u w:val="single"/>
                <w:lang w:val="el-GR"/>
              </w:rPr>
              <w:t>Α. Κουμερτά</w:t>
            </w:r>
            <w:r>
              <w:rPr>
                <w:lang w:val="el-GR"/>
              </w:rPr>
              <w:t>, Σ.Ε. Τζάμος, Δ.Ι. Τσιτσιγιάννης, Α. Κυμπάρης και Π.Π. Αντωνίου</w:t>
            </w:r>
          </w:p>
          <w:p w14:paraId="1F1DFB19" w14:textId="77777777" w:rsidR="0008080A" w:rsidRPr="00B272C5" w:rsidRDefault="0008080A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lastRenderedPageBreak/>
              <w:t>18</w:t>
            </w:r>
            <w:r w:rsidRPr="008E0F1E">
              <w:rPr>
                <w:vertAlign w:val="superscript"/>
                <w:lang w:val="el-GR"/>
              </w:rPr>
              <w:t>ο</w:t>
            </w:r>
            <w:r w:rsidRPr="008E0F1E">
              <w:rPr>
                <w:lang w:val="el-GR"/>
              </w:rPr>
              <w:t xml:space="preserve"> Πανελλήνιο </w:t>
            </w:r>
            <w:r>
              <w:rPr>
                <w:lang w:val="el-GR"/>
              </w:rPr>
              <w:t>Φυτοπαθολογικό</w:t>
            </w:r>
            <w:r w:rsidRPr="008E0F1E">
              <w:rPr>
                <w:lang w:val="el-GR"/>
              </w:rPr>
              <w:t xml:space="preserve"> Συνέδριο, </w:t>
            </w:r>
            <w:r>
              <w:rPr>
                <w:lang w:val="el-GR"/>
              </w:rPr>
              <w:t xml:space="preserve">Ηράκλειο, Κρήτη, 18-21 Οκτ. </w:t>
            </w:r>
            <w:r w:rsidRPr="008E0F1E">
              <w:rPr>
                <w:lang w:val="el-GR"/>
              </w:rPr>
              <w:t>20</w:t>
            </w:r>
            <w:r>
              <w:rPr>
                <w:lang w:val="el-GR"/>
              </w:rPr>
              <w:t>16, σελ. 112</w:t>
            </w:r>
            <w:r w:rsidRPr="008E0F1E">
              <w:rPr>
                <w:lang w:val="el-GR"/>
              </w:rPr>
              <w:t>.</w:t>
            </w:r>
          </w:p>
        </w:tc>
      </w:tr>
    </w:tbl>
    <w:p w14:paraId="37E0911D" w14:textId="77777777" w:rsidR="00F37D8C" w:rsidRDefault="00F37D8C" w:rsidP="00BD0D59">
      <w:pPr>
        <w:spacing w:line="360" w:lineRule="auto"/>
        <w:rPr>
          <w:b/>
          <w:sz w:val="32"/>
          <w:szCs w:val="32"/>
          <w:lang w:val="el-GR"/>
        </w:rPr>
      </w:pPr>
    </w:p>
    <w:p w14:paraId="3D2BC96C" w14:textId="77777777" w:rsidR="00FA4ED4" w:rsidRPr="006B1B9F" w:rsidRDefault="00FA4ED4" w:rsidP="00BD0D59">
      <w:pPr>
        <w:spacing w:line="360" w:lineRule="auto"/>
        <w:jc w:val="both"/>
        <w:rPr>
          <w:b/>
          <w:sz w:val="28"/>
          <w:szCs w:val="28"/>
          <w:lang w:val="el-GR"/>
        </w:rPr>
      </w:pPr>
      <w:r w:rsidRPr="006B1B9F">
        <w:rPr>
          <w:b/>
          <w:sz w:val="28"/>
          <w:szCs w:val="28"/>
          <w:lang w:val="el-GR"/>
        </w:rPr>
        <w:t>Β.</w:t>
      </w:r>
      <w:r>
        <w:rPr>
          <w:b/>
          <w:sz w:val="28"/>
          <w:szCs w:val="28"/>
          <w:lang w:val="el-GR"/>
        </w:rPr>
        <w:t>5. Ανακοινώσεις σε ημερίδες (χωρίς κριτές)</w:t>
      </w:r>
      <w:r w:rsidRPr="006B1B9F">
        <w:rPr>
          <w:b/>
          <w:sz w:val="28"/>
          <w:szCs w:val="28"/>
          <w:lang w:val="el-GR"/>
        </w:rPr>
        <w:t xml:space="preserve">:          </w:t>
      </w:r>
      <w:r>
        <w:rPr>
          <w:b/>
          <w:sz w:val="28"/>
          <w:szCs w:val="28"/>
          <w:lang w:val="el-GR"/>
        </w:rPr>
        <w:t xml:space="preserve">                              </w:t>
      </w:r>
      <w:r w:rsidRPr="006B1B9F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1</w:t>
      </w:r>
      <w:r w:rsidRPr="006B1B9F">
        <w:rPr>
          <w:b/>
          <w:sz w:val="28"/>
          <w:szCs w:val="28"/>
          <w:lang w:val="el-GR"/>
        </w:rPr>
        <w:t xml:space="preserve"> </w:t>
      </w:r>
    </w:p>
    <w:p w14:paraId="53DAFD70" w14:textId="77777777" w:rsidR="00FA4ED4" w:rsidRDefault="00FA4ED4" w:rsidP="00BD0D59">
      <w:pPr>
        <w:spacing w:line="360" w:lineRule="auto"/>
        <w:jc w:val="both"/>
        <w:rPr>
          <w:sz w:val="28"/>
          <w:szCs w:val="28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"/>
        <w:gridCol w:w="8128"/>
      </w:tblGrid>
      <w:tr w:rsidR="00FA4ED4" w:rsidRPr="00FA4ED4" w14:paraId="51283D1C" w14:textId="77777777">
        <w:tc>
          <w:tcPr>
            <w:tcW w:w="516" w:type="dxa"/>
          </w:tcPr>
          <w:p w14:paraId="13399D4A" w14:textId="77777777" w:rsidR="00FA4ED4" w:rsidRPr="00A625B7" w:rsidRDefault="00FA4ED4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t>1.</w:t>
            </w:r>
          </w:p>
          <w:p w14:paraId="2453CD11" w14:textId="77777777" w:rsidR="00FA4ED4" w:rsidRDefault="00FA4ED4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3DEECCF5" w14:textId="77777777" w:rsidR="00FA4ED4" w:rsidRPr="00A625B7" w:rsidRDefault="00FA4ED4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0D39AD4C" w14:textId="77777777" w:rsidR="00FA4ED4" w:rsidRPr="00FA4ED4" w:rsidRDefault="00FA4ED4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</w:tc>
        <w:tc>
          <w:tcPr>
            <w:tcW w:w="8340" w:type="dxa"/>
          </w:tcPr>
          <w:p w14:paraId="78B9EB5D" w14:textId="77777777" w:rsidR="00FA4ED4" w:rsidRDefault="00FA4ED4" w:rsidP="00BD0D59">
            <w:pPr>
              <w:spacing w:line="360" w:lineRule="auto"/>
              <w:jc w:val="both"/>
            </w:pPr>
            <w:r>
              <w:t xml:space="preserve">Classification of medicinal and aromatic plants according to geographical </w:t>
            </w:r>
            <w:r w:rsidR="00F327D5">
              <w:t>location using FT-IR spectroscopy.</w:t>
            </w:r>
          </w:p>
          <w:p w14:paraId="0F8735D1" w14:textId="77777777" w:rsidR="00F327D5" w:rsidRPr="00FA4ED4" w:rsidRDefault="00F327D5" w:rsidP="00BD0D59">
            <w:pPr>
              <w:spacing w:line="360" w:lineRule="auto"/>
              <w:jc w:val="both"/>
            </w:pPr>
            <w:r>
              <w:t>Pollisiou M.G., Kanakis C.D., Petrakis E.A., Kimbaris A.C., Papas C., Tarantilis C.A.</w:t>
            </w:r>
            <w:r w:rsidR="00E435EF">
              <w:t xml:space="preserve"> Medicinal Crops (Plants and Mushrooms). Challenges and prospects for sustainable development in small-scale farming. </w:t>
            </w:r>
            <w:smartTag w:uri="urn:schemas-microsoft-com:office:smarttags" w:element="City">
              <w:smartTag w:uri="urn:schemas-microsoft-com:office:smarttags" w:element="place">
                <w:r w:rsidR="00E435EF">
                  <w:t>Athens</w:t>
                </w:r>
              </w:smartTag>
            </w:smartTag>
            <w:r w:rsidR="00E435EF">
              <w:t xml:space="preserve"> 9-11 November, 2011.</w:t>
            </w:r>
          </w:p>
        </w:tc>
      </w:tr>
    </w:tbl>
    <w:p w14:paraId="0FBD3F21" w14:textId="77777777" w:rsidR="00E1694F" w:rsidRDefault="00E1694F" w:rsidP="00BD0D59">
      <w:pPr>
        <w:spacing w:line="360" w:lineRule="auto"/>
        <w:rPr>
          <w:b/>
          <w:sz w:val="32"/>
          <w:szCs w:val="32"/>
        </w:rPr>
      </w:pPr>
    </w:p>
    <w:p w14:paraId="6A2B944D" w14:textId="77777777" w:rsidR="006430BE" w:rsidRPr="006B1B9F" w:rsidRDefault="006430BE" w:rsidP="00BD0D59">
      <w:pPr>
        <w:spacing w:line="360" w:lineRule="auto"/>
        <w:jc w:val="both"/>
        <w:rPr>
          <w:b/>
          <w:sz w:val="28"/>
          <w:szCs w:val="28"/>
          <w:lang w:val="el-GR"/>
        </w:rPr>
      </w:pPr>
      <w:r w:rsidRPr="006B1B9F">
        <w:rPr>
          <w:b/>
          <w:sz w:val="28"/>
          <w:szCs w:val="28"/>
          <w:lang w:val="el-GR"/>
        </w:rPr>
        <w:t>Β.</w:t>
      </w:r>
      <w:r w:rsidR="00280D98">
        <w:rPr>
          <w:b/>
          <w:sz w:val="28"/>
          <w:szCs w:val="28"/>
        </w:rPr>
        <w:t>6</w:t>
      </w:r>
      <w:r>
        <w:rPr>
          <w:b/>
          <w:sz w:val="28"/>
          <w:szCs w:val="28"/>
          <w:lang w:val="el-GR"/>
        </w:rPr>
        <w:t>. Διπλώματα ευρεσιτεχνίας</w:t>
      </w:r>
      <w:r w:rsidRPr="006B1B9F">
        <w:rPr>
          <w:b/>
          <w:sz w:val="28"/>
          <w:szCs w:val="28"/>
          <w:lang w:val="el-GR"/>
        </w:rPr>
        <w:t xml:space="preserve"> </w:t>
      </w:r>
    </w:p>
    <w:p w14:paraId="24E53A79" w14:textId="77777777" w:rsidR="006430BE" w:rsidRDefault="006430BE" w:rsidP="00BD0D59">
      <w:pPr>
        <w:spacing w:line="360" w:lineRule="auto"/>
        <w:jc w:val="both"/>
        <w:rPr>
          <w:sz w:val="28"/>
          <w:szCs w:val="28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"/>
        <w:gridCol w:w="8128"/>
      </w:tblGrid>
      <w:tr w:rsidR="006430BE" w:rsidRPr="00927D77" w14:paraId="10B5CFC2" w14:textId="77777777" w:rsidTr="0008080A">
        <w:trPr>
          <w:trHeight w:val="803"/>
        </w:trPr>
        <w:tc>
          <w:tcPr>
            <w:tcW w:w="516" w:type="dxa"/>
          </w:tcPr>
          <w:p w14:paraId="0900E809" w14:textId="77777777" w:rsidR="006430BE" w:rsidRPr="00A625B7" w:rsidRDefault="006430BE" w:rsidP="00BD0D59">
            <w:pPr>
              <w:spacing w:line="360" w:lineRule="auto"/>
              <w:jc w:val="both"/>
              <w:rPr>
                <w:b/>
                <w:lang w:val="el-GR"/>
              </w:rPr>
            </w:pPr>
            <w:r w:rsidRPr="00A625B7">
              <w:rPr>
                <w:b/>
                <w:lang w:val="el-GR"/>
              </w:rPr>
              <w:t>1.</w:t>
            </w:r>
          </w:p>
          <w:p w14:paraId="02D25DF7" w14:textId="77777777" w:rsidR="006430BE" w:rsidRDefault="006430B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  <w:p w14:paraId="5B6B8526" w14:textId="77777777" w:rsidR="006430BE" w:rsidRPr="00FA4ED4" w:rsidRDefault="006430BE" w:rsidP="00BD0D59">
            <w:pPr>
              <w:spacing w:line="360" w:lineRule="auto"/>
              <w:jc w:val="both"/>
              <w:rPr>
                <w:b/>
                <w:lang w:val="el-GR"/>
              </w:rPr>
            </w:pPr>
          </w:p>
        </w:tc>
        <w:tc>
          <w:tcPr>
            <w:tcW w:w="8340" w:type="dxa"/>
          </w:tcPr>
          <w:p w14:paraId="46DFFA64" w14:textId="77777777" w:rsidR="006430BE" w:rsidRDefault="006430BE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«Μέθοδος βραδείας αποδέσμευσης αιθερίων ελαίων κια συστατικών τους με εγκλεισμό τους σε μικροκάψουλες πολυουρίας», με αριθμό 1008453.</w:t>
            </w:r>
          </w:p>
          <w:p w14:paraId="1995BB47" w14:textId="77777777" w:rsidR="0008080A" w:rsidRDefault="006430BE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Διεθνής ταξινόμηση (</w:t>
            </w:r>
            <w:r>
              <w:t>INT</w:t>
            </w:r>
            <w:r w:rsidRPr="006430BE">
              <w:rPr>
                <w:lang w:val="el-GR"/>
              </w:rPr>
              <w:t xml:space="preserve">, </w:t>
            </w:r>
            <w:r>
              <w:t>CL</w:t>
            </w:r>
            <w:r w:rsidRPr="006430BE">
              <w:rPr>
                <w:vertAlign w:val="superscript"/>
                <w:lang w:val="el-GR"/>
              </w:rPr>
              <w:t>8</w:t>
            </w:r>
            <w:r w:rsidRPr="006430BE">
              <w:rPr>
                <w:lang w:val="el-GR"/>
              </w:rPr>
              <w:t xml:space="preserve">): </w:t>
            </w:r>
            <w:r>
              <w:t>AO</w:t>
            </w:r>
            <w:r w:rsidRPr="006430BE">
              <w:rPr>
                <w:lang w:val="el-GR"/>
              </w:rPr>
              <w:t>1</w:t>
            </w:r>
            <w:r>
              <w:t>N</w:t>
            </w:r>
            <w:r w:rsidRPr="006430BE">
              <w:rPr>
                <w:lang w:val="el-GR"/>
              </w:rPr>
              <w:t xml:space="preserve"> 25/28, </w:t>
            </w:r>
            <w:r>
              <w:t>BO</w:t>
            </w:r>
            <w:r w:rsidRPr="006430BE">
              <w:rPr>
                <w:lang w:val="el-GR"/>
              </w:rPr>
              <w:t>1</w:t>
            </w:r>
            <w:r>
              <w:t>J</w:t>
            </w:r>
            <w:r w:rsidRPr="006430BE">
              <w:rPr>
                <w:lang w:val="el-GR"/>
              </w:rPr>
              <w:t xml:space="preserve"> 13/16.</w:t>
            </w:r>
            <w:r w:rsidR="00301526">
              <w:rPr>
                <w:lang w:val="el-GR"/>
              </w:rPr>
              <w:t xml:space="preserve"> </w:t>
            </w:r>
          </w:p>
          <w:p w14:paraId="203E4A51" w14:textId="77777777" w:rsidR="00301526" w:rsidRPr="006430BE" w:rsidRDefault="00301526" w:rsidP="00BD0D59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lang w:val="el-GR"/>
              </w:rPr>
              <w:t>Μιχαηλάκης Αντώνιος, Παπαχρήστος Δημήτριος, Κυμπάρης Αθανάσιος, Κουλαδούρος Ηλίας, Πολυσίου Μόσχος. 2015</w:t>
            </w:r>
          </w:p>
        </w:tc>
      </w:tr>
    </w:tbl>
    <w:p w14:paraId="29F00026" w14:textId="77777777" w:rsidR="00E1694F" w:rsidRPr="006430BE" w:rsidRDefault="00E1694F" w:rsidP="00BD0D59">
      <w:pPr>
        <w:spacing w:line="360" w:lineRule="auto"/>
        <w:rPr>
          <w:b/>
          <w:sz w:val="32"/>
          <w:szCs w:val="32"/>
          <w:lang w:val="el-GR"/>
        </w:rPr>
      </w:pPr>
    </w:p>
    <w:p w14:paraId="77426DE5" w14:textId="77777777" w:rsidR="00E1694F" w:rsidRPr="006430BE" w:rsidRDefault="00E1694F" w:rsidP="00BD0D59">
      <w:pPr>
        <w:spacing w:line="360" w:lineRule="auto"/>
        <w:rPr>
          <w:b/>
          <w:sz w:val="32"/>
          <w:szCs w:val="32"/>
          <w:lang w:val="el-GR"/>
        </w:rPr>
      </w:pPr>
    </w:p>
    <w:p w14:paraId="4A7EDDF5" w14:textId="77777777" w:rsidR="00E1694F" w:rsidRPr="006430BE" w:rsidRDefault="00E1694F" w:rsidP="00BD0D59">
      <w:pPr>
        <w:spacing w:line="360" w:lineRule="auto"/>
        <w:rPr>
          <w:b/>
          <w:sz w:val="32"/>
          <w:szCs w:val="32"/>
          <w:lang w:val="el-GR"/>
        </w:rPr>
      </w:pPr>
    </w:p>
    <w:p w14:paraId="0015CBE9" w14:textId="77777777" w:rsidR="00E1694F" w:rsidRPr="006430BE" w:rsidRDefault="00E1694F" w:rsidP="00BD0D59">
      <w:pPr>
        <w:spacing w:line="360" w:lineRule="auto"/>
        <w:rPr>
          <w:b/>
          <w:sz w:val="32"/>
          <w:szCs w:val="32"/>
          <w:lang w:val="el-GR"/>
        </w:rPr>
      </w:pPr>
    </w:p>
    <w:p w14:paraId="74C23A05" w14:textId="77777777" w:rsidR="00733DDA" w:rsidRPr="00E913ED" w:rsidRDefault="00733DDA" w:rsidP="00F15C32">
      <w:pPr>
        <w:rPr>
          <w:b/>
          <w:sz w:val="32"/>
          <w:szCs w:val="32"/>
          <w:lang w:val="el-GR"/>
        </w:rPr>
      </w:pPr>
    </w:p>
    <w:sectPr w:rsidR="00733DDA" w:rsidRPr="00E913ED" w:rsidSect="000246B6">
      <w:headerReference w:type="even" r:id="rId78"/>
      <w:headerReference w:type="default" r:id="rId79"/>
      <w:pgSz w:w="12240" w:h="15840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8B122" w14:textId="77777777" w:rsidR="00EB7D67" w:rsidRDefault="00EB7D67">
      <w:r>
        <w:separator/>
      </w:r>
    </w:p>
  </w:endnote>
  <w:endnote w:type="continuationSeparator" w:id="0">
    <w:p w14:paraId="728A7B58" w14:textId="77777777" w:rsidR="00EB7D67" w:rsidRDefault="00EB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dvTTe45e47d2+2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NBLGM P+ Gulliver 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E4977" w14:textId="77777777" w:rsidR="00EB7D67" w:rsidRDefault="00EB7D67">
      <w:r>
        <w:separator/>
      </w:r>
    </w:p>
  </w:footnote>
  <w:footnote w:type="continuationSeparator" w:id="0">
    <w:p w14:paraId="7CFA24BB" w14:textId="77777777" w:rsidR="00EB7D67" w:rsidRDefault="00EB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50A18" w14:textId="77777777" w:rsidR="00CD3807" w:rsidRDefault="0083545E" w:rsidP="000937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38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11FA5" w14:textId="77777777" w:rsidR="00CD3807" w:rsidRDefault="00CD3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17BF8" w14:textId="7A9F16DE" w:rsidR="00CD3807" w:rsidRDefault="0083545E" w:rsidP="000937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38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6B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BDB868" w14:textId="77777777" w:rsidR="00CD3807" w:rsidRDefault="00CD3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447F"/>
    <w:multiLevelType w:val="hybridMultilevel"/>
    <w:tmpl w:val="FC88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4CBF"/>
    <w:multiLevelType w:val="hybridMultilevel"/>
    <w:tmpl w:val="4E8499D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7ACE"/>
    <w:multiLevelType w:val="hybridMultilevel"/>
    <w:tmpl w:val="EC949276"/>
    <w:lvl w:ilvl="0" w:tplc="20EC8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3606C"/>
    <w:multiLevelType w:val="hybridMultilevel"/>
    <w:tmpl w:val="A9221C5C"/>
    <w:lvl w:ilvl="0" w:tplc="5CEE6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5138B"/>
    <w:multiLevelType w:val="hybridMultilevel"/>
    <w:tmpl w:val="9D2C200E"/>
    <w:lvl w:ilvl="0" w:tplc="60A4DA2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C7452AA"/>
    <w:multiLevelType w:val="hybridMultilevel"/>
    <w:tmpl w:val="21F87C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F35D1"/>
    <w:multiLevelType w:val="multilevel"/>
    <w:tmpl w:val="4E84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0146E"/>
    <w:multiLevelType w:val="multilevel"/>
    <w:tmpl w:val="2802482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lang w:val="el-GR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44"/>
    <w:rsid w:val="0000135F"/>
    <w:rsid w:val="00001941"/>
    <w:rsid w:val="00004AE0"/>
    <w:rsid w:val="0000524B"/>
    <w:rsid w:val="000059B2"/>
    <w:rsid w:val="000060F0"/>
    <w:rsid w:val="000114A5"/>
    <w:rsid w:val="000131CC"/>
    <w:rsid w:val="000147EA"/>
    <w:rsid w:val="00014CDD"/>
    <w:rsid w:val="00015671"/>
    <w:rsid w:val="00020F41"/>
    <w:rsid w:val="00021C47"/>
    <w:rsid w:val="00023D38"/>
    <w:rsid w:val="00023E66"/>
    <w:rsid w:val="000246B6"/>
    <w:rsid w:val="000257D3"/>
    <w:rsid w:val="00027D21"/>
    <w:rsid w:val="00032E1E"/>
    <w:rsid w:val="00032F27"/>
    <w:rsid w:val="00034E9E"/>
    <w:rsid w:val="000353D4"/>
    <w:rsid w:val="000359A1"/>
    <w:rsid w:val="000365BF"/>
    <w:rsid w:val="00037BF5"/>
    <w:rsid w:val="00042FA5"/>
    <w:rsid w:val="0004336F"/>
    <w:rsid w:val="00045804"/>
    <w:rsid w:val="00045F7F"/>
    <w:rsid w:val="0005245B"/>
    <w:rsid w:val="00053683"/>
    <w:rsid w:val="000542E5"/>
    <w:rsid w:val="00054D6F"/>
    <w:rsid w:val="00054F9E"/>
    <w:rsid w:val="000568E2"/>
    <w:rsid w:val="0006255C"/>
    <w:rsid w:val="0007086B"/>
    <w:rsid w:val="00071294"/>
    <w:rsid w:val="0007132B"/>
    <w:rsid w:val="0007296D"/>
    <w:rsid w:val="0007430C"/>
    <w:rsid w:val="00075611"/>
    <w:rsid w:val="000766F7"/>
    <w:rsid w:val="0007713D"/>
    <w:rsid w:val="0008080A"/>
    <w:rsid w:val="00084A0B"/>
    <w:rsid w:val="0008589C"/>
    <w:rsid w:val="00085DBF"/>
    <w:rsid w:val="0008749A"/>
    <w:rsid w:val="00091C9F"/>
    <w:rsid w:val="00093794"/>
    <w:rsid w:val="00095132"/>
    <w:rsid w:val="00095353"/>
    <w:rsid w:val="00097198"/>
    <w:rsid w:val="00097D1B"/>
    <w:rsid w:val="000A27DB"/>
    <w:rsid w:val="000A7D18"/>
    <w:rsid w:val="000B5094"/>
    <w:rsid w:val="000B5886"/>
    <w:rsid w:val="000B78FF"/>
    <w:rsid w:val="000C132E"/>
    <w:rsid w:val="000C58EF"/>
    <w:rsid w:val="000C68E4"/>
    <w:rsid w:val="000D344E"/>
    <w:rsid w:val="000D7EC2"/>
    <w:rsid w:val="000E0610"/>
    <w:rsid w:val="000E11B5"/>
    <w:rsid w:val="000E11DC"/>
    <w:rsid w:val="000E14D5"/>
    <w:rsid w:val="000E6E5B"/>
    <w:rsid w:val="000E7976"/>
    <w:rsid w:val="000F7830"/>
    <w:rsid w:val="0010020A"/>
    <w:rsid w:val="001006E8"/>
    <w:rsid w:val="00101B0A"/>
    <w:rsid w:val="00110E00"/>
    <w:rsid w:val="001135FD"/>
    <w:rsid w:val="00115D42"/>
    <w:rsid w:val="00120FC6"/>
    <w:rsid w:val="001258BB"/>
    <w:rsid w:val="001307A8"/>
    <w:rsid w:val="00130E4E"/>
    <w:rsid w:val="00131BE0"/>
    <w:rsid w:val="00132012"/>
    <w:rsid w:val="001345B0"/>
    <w:rsid w:val="00143751"/>
    <w:rsid w:val="0015191F"/>
    <w:rsid w:val="00165C40"/>
    <w:rsid w:val="001705C0"/>
    <w:rsid w:val="001734F6"/>
    <w:rsid w:val="00174CF1"/>
    <w:rsid w:val="001759EA"/>
    <w:rsid w:val="00175DC6"/>
    <w:rsid w:val="001810E2"/>
    <w:rsid w:val="0018440B"/>
    <w:rsid w:val="00184EE4"/>
    <w:rsid w:val="0018536A"/>
    <w:rsid w:val="00186E9E"/>
    <w:rsid w:val="001870EC"/>
    <w:rsid w:val="001879D6"/>
    <w:rsid w:val="001A06F0"/>
    <w:rsid w:val="001A139D"/>
    <w:rsid w:val="001A1405"/>
    <w:rsid w:val="001A1891"/>
    <w:rsid w:val="001A7967"/>
    <w:rsid w:val="001B03F4"/>
    <w:rsid w:val="001B25E1"/>
    <w:rsid w:val="001B3676"/>
    <w:rsid w:val="001B434D"/>
    <w:rsid w:val="001B5E11"/>
    <w:rsid w:val="001B67C7"/>
    <w:rsid w:val="001C07F1"/>
    <w:rsid w:val="001C13F3"/>
    <w:rsid w:val="001C24D2"/>
    <w:rsid w:val="001C3DF2"/>
    <w:rsid w:val="001D58EA"/>
    <w:rsid w:val="001E040F"/>
    <w:rsid w:val="001E14F1"/>
    <w:rsid w:val="001E305C"/>
    <w:rsid w:val="001E3C70"/>
    <w:rsid w:val="001E4138"/>
    <w:rsid w:val="001E5CBA"/>
    <w:rsid w:val="001E6980"/>
    <w:rsid w:val="001E6DD1"/>
    <w:rsid w:val="001E7F68"/>
    <w:rsid w:val="001F0F74"/>
    <w:rsid w:val="001F3379"/>
    <w:rsid w:val="001F5141"/>
    <w:rsid w:val="001F66FC"/>
    <w:rsid w:val="00202139"/>
    <w:rsid w:val="00203074"/>
    <w:rsid w:val="002031E7"/>
    <w:rsid w:val="0020662E"/>
    <w:rsid w:val="00211211"/>
    <w:rsid w:val="00212858"/>
    <w:rsid w:val="00212CBC"/>
    <w:rsid w:val="00213704"/>
    <w:rsid w:val="00222445"/>
    <w:rsid w:val="00226793"/>
    <w:rsid w:val="00227936"/>
    <w:rsid w:val="00233D1D"/>
    <w:rsid w:val="00234645"/>
    <w:rsid w:val="00235887"/>
    <w:rsid w:val="00237B0F"/>
    <w:rsid w:val="0024007B"/>
    <w:rsid w:val="0024133E"/>
    <w:rsid w:val="00244D1D"/>
    <w:rsid w:val="00251D61"/>
    <w:rsid w:val="002521F7"/>
    <w:rsid w:val="00255B20"/>
    <w:rsid w:val="00262B6E"/>
    <w:rsid w:val="00264128"/>
    <w:rsid w:val="002643D5"/>
    <w:rsid w:val="00266C5A"/>
    <w:rsid w:val="002671BC"/>
    <w:rsid w:val="002703B6"/>
    <w:rsid w:val="00270E9C"/>
    <w:rsid w:val="00271900"/>
    <w:rsid w:val="00274327"/>
    <w:rsid w:val="002745FD"/>
    <w:rsid w:val="00276E15"/>
    <w:rsid w:val="002807E1"/>
    <w:rsid w:val="00280D98"/>
    <w:rsid w:val="0028242A"/>
    <w:rsid w:val="00287325"/>
    <w:rsid w:val="002878FF"/>
    <w:rsid w:val="00287D7E"/>
    <w:rsid w:val="002916D3"/>
    <w:rsid w:val="00292374"/>
    <w:rsid w:val="002923A1"/>
    <w:rsid w:val="00292521"/>
    <w:rsid w:val="002926A8"/>
    <w:rsid w:val="00295D3D"/>
    <w:rsid w:val="002970D5"/>
    <w:rsid w:val="002972C8"/>
    <w:rsid w:val="002A381F"/>
    <w:rsid w:val="002B1D94"/>
    <w:rsid w:val="002B4495"/>
    <w:rsid w:val="002B6E1A"/>
    <w:rsid w:val="002C265D"/>
    <w:rsid w:val="002C56E5"/>
    <w:rsid w:val="002C680D"/>
    <w:rsid w:val="002C7ADC"/>
    <w:rsid w:val="002E47EF"/>
    <w:rsid w:val="002F365E"/>
    <w:rsid w:val="002F5A54"/>
    <w:rsid w:val="002F5F5C"/>
    <w:rsid w:val="002F6F80"/>
    <w:rsid w:val="00300FD6"/>
    <w:rsid w:val="00301526"/>
    <w:rsid w:val="00303250"/>
    <w:rsid w:val="00304CA6"/>
    <w:rsid w:val="003113AB"/>
    <w:rsid w:val="00313AB1"/>
    <w:rsid w:val="00320524"/>
    <w:rsid w:val="00320FF9"/>
    <w:rsid w:val="003226AA"/>
    <w:rsid w:val="00326E4D"/>
    <w:rsid w:val="00332606"/>
    <w:rsid w:val="00333A7F"/>
    <w:rsid w:val="00335CF1"/>
    <w:rsid w:val="003364AF"/>
    <w:rsid w:val="00341CAE"/>
    <w:rsid w:val="00344F82"/>
    <w:rsid w:val="00345D30"/>
    <w:rsid w:val="00346AC3"/>
    <w:rsid w:val="00347B85"/>
    <w:rsid w:val="00353AF9"/>
    <w:rsid w:val="003603FE"/>
    <w:rsid w:val="003604AE"/>
    <w:rsid w:val="003604DB"/>
    <w:rsid w:val="00367DC3"/>
    <w:rsid w:val="0037058C"/>
    <w:rsid w:val="003714EF"/>
    <w:rsid w:val="00374E88"/>
    <w:rsid w:val="00375F47"/>
    <w:rsid w:val="00377CDF"/>
    <w:rsid w:val="00386FEA"/>
    <w:rsid w:val="00387513"/>
    <w:rsid w:val="0039240C"/>
    <w:rsid w:val="00394A61"/>
    <w:rsid w:val="00394BF4"/>
    <w:rsid w:val="00397573"/>
    <w:rsid w:val="003A6D75"/>
    <w:rsid w:val="003B1B0C"/>
    <w:rsid w:val="003B6E79"/>
    <w:rsid w:val="003C277E"/>
    <w:rsid w:val="003C2AC9"/>
    <w:rsid w:val="003C3AE1"/>
    <w:rsid w:val="003C3D0A"/>
    <w:rsid w:val="003C44C8"/>
    <w:rsid w:val="003C4B95"/>
    <w:rsid w:val="003C4D1A"/>
    <w:rsid w:val="003D0EC1"/>
    <w:rsid w:val="003D4B4C"/>
    <w:rsid w:val="003D4B56"/>
    <w:rsid w:val="003D78F8"/>
    <w:rsid w:val="003E037F"/>
    <w:rsid w:val="003E1EFC"/>
    <w:rsid w:val="003E27B9"/>
    <w:rsid w:val="003E307C"/>
    <w:rsid w:val="003E56F3"/>
    <w:rsid w:val="003E700C"/>
    <w:rsid w:val="003F35DD"/>
    <w:rsid w:val="003F3B2D"/>
    <w:rsid w:val="003F458D"/>
    <w:rsid w:val="003F5A13"/>
    <w:rsid w:val="003F7185"/>
    <w:rsid w:val="003F7616"/>
    <w:rsid w:val="00406603"/>
    <w:rsid w:val="004071C7"/>
    <w:rsid w:val="004074F6"/>
    <w:rsid w:val="00407A82"/>
    <w:rsid w:val="00411C23"/>
    <w:rsid w:val="00414DA9"/>
    <w:rsid w:val="00417C42"/>
    <w:rsid w:val="0042055F"/>
    <w:rsid w:val="00433431"/>
    <w:rsid w:val="00433C89"/>
    <w:rsid w:val="0043410E"/>
    <w:rsid w:val="00434199"/>
    <w:rsid w:val="00434496"/>
    <w:rsid w:val="004376DB"/>
    <w:rsid w:val="00437BC0"/>
    <w:rsid w:val="00441422"/>
    <w:rsid w:val="00444182"/>
    <w:rsid w:val="00447C30"/>
    <w:rsid w:val="0045319E"/>
    <w:rsid w:val="00467064"/>
    <w:rsid w:val="00467277"/>
    <w:rsid w:val="0047265B"/>
    <w:rsid w:val="00474E3C"/>
    <w:rsid w:val="00475DBE"/>
    <w:rsid w:val="00476C28"/>
    <w:rsid w:val="0048041E"/>
    <w:rsid w:val="00480575"/>
    <w:rsid w:val="004811D2"/>
    <w:rsid w:val="004830E1"/>
    <w:rsid w:val="00484818"/>
    <w:rsid w:val="00487C1D"/>
    <w:rsid w:val="0049241F"/>
    <w:rsid w:val="00494CEB"/>
    <w:rsid w:val="00496281"/>
    <w:rsid w:val="004A2D22"/>
    <w:rsid w:val="004A7D7D"/>
    <w:rsid w:val="004B02C5"/>
    <w:rsid w:val="004B031C"/>
    <w:rsid w:val="004B0A91"/>
    <w:rsid w:val="004B0C69"/>
    <w:rsid w:val="004B4713"/>
    <w:rsid w:val="004B6C07"/>
    <w:rsid w:val="004B7587"/>
    <w:rsid w:val="004B79A6"/>
    <w:rsid w:val="004C1A0D"/>
    <w:rsid w:val="004C1F49"/>
    <w:rsid w:val="004D020B"/>
    <w:rsid w:val="004D0838"/>
    <w:rsid w:val="004D08B3"/>
    <w:rsid w:val="004D0DAA"/>
    <w:rsid w:val="004D1337"/>
    <w:rsid w:val="004D2F44"/>
    <w:rsid w:val="004D45F3"/>
    <w:rsid w:val="004D47A3"/>
    <w:rsid w:val="004D7F67"/>
    <w:rsid w:val="004E10C9"/>
    <w:rsid w:val="004E4046"/>
    <w:rsid w:val="004F0DE6"/>
    <w:rsid w:val="004F2454"/>
    <w:rsid w:val="004F2580"/>
    <w:rsid w:val="004F2BFB"/>
    <w:rsid w:val="004F30E4"/>
    <w:rsid w:val="004F4475"/>
    <w:rsid w:val="004F74BC"/>
    <w:rsid w:val="0050212F"/>
    <w:rsid w:val="00503D6E"/>
    <w:rsid w:val="00504C1C"/>
    <w:rsid w:val="00505044"/>
    <w:rsid w:val="00505782"/>
    <w:rsid w:val="005070A3"/>
    <w:rsid w:val="00514F4A"/>
    <w:rsid w:val="0051518E"/>
    <w:rsid w:val="005151A6"/>
    <w:rsid w:val="0051635F"/>
    <w:rsid w:val="005166C7"/>
    <w:rsid w:val="00517249"/>
    <w:rsid w:val="005172E3"/>
    <w:rsid w:val="00521055"/>
    <w:rsid w:val="005213A4"/>
    <w:rsid w:val="005247D5"/>
    <w:rsid w:val="00524876"/>
    <w:rsid w:val="00525769"/>
    <w:rsid w:val="0053013A"/>
    <w:rsid w:val="00532FB2"/>
    <w:rsid w:val="0053648D"/>
    <w:rsid w:val="00536697"/>
    <w:rsid w:val="00552501"/>
    <w:rsid w:val="00552837"/>
    <w:rsid w:val="00552E67"/>
    <w:rsid w:val="005532D2"/>
    <w:rsid w:val="005565AA"/>
    <w:rsid w:val="005572D1"/>
    <w:rsid w:val="00562F42"/>
    <w:rsid w:val="005630E6"/>
    <w:rsid w:val="00571C9C"/>
    <w:rsid w:val="00571E68"/>
    <w:rsid w:val="00572991"/>
    <w:rsid w:val="00573723"/>
    <w:rsid w:val="00573944"/>
    <w:rsid w:val="005763D4"/>
    <w:rsid w:val="005813C1"/>
    <w:rsid w:val="00583AFB"/>
    <w:rsid w:val="00584A53"/>
    <w:rsid w:val="00584AC4"/>
    <w:rsid w:val="00584EA5"/>
    <w:rsid w:val="00591169"/>
    <w:rsid w:val="00592913"/>
    <w:rsid w:val="0059309C"/>
    <w:rsid w:val="005971E4"/>
    <w:rsid w:val="005A06F5"/>
    <w:rsid w:val="005A2B7C"/>
    <w:rsid w:val="005A5454"/>
    <w:rsid w:val="005A68E9"/>
    <w:rsid w:val="005B32E4"/>
    <w:rsid w:val="005C4255"/>
    <w:rsid w:val="005C6D25"/>
    <w:rsid w:val="005D5223"/>
    <w:rsid w:val="005D6E4C"/>
    <w:rsid w:val="005E2F1C"/>
    <w:rsid w:val="005E4024"/>
    <w:rsid w:val="005E447D"/>
    <w:rsid w:val="005E5A0A"/>
    <w:rsid w:val="005E621C"/>
    <w:rsid w:val="005F00C1"/>
    <w:rsid w:val="005F1ED9"/>
    <w:rsid w:val="005F6C2A"/>
    <w:rsid w:val="005F7205"/>
    <w:rsid w:val="00600BAE"/>
    <w:rsid w:val="00601295"/>
    <w:rsid w:val="0060163E"/>
    <w:rsid w:val="0060399A"/>
    <w:rsid w:val="006121A0"/>
    <w:rsid w:val="00621A15"/>
    <w:rsid w:val="0062301B"/>
    <w:rsid w:val="0062377E"/>
    <w:rsid w:val="0062574E"/>
    <w:rsid w:val="00627ABF"/>
    <w:rsid w:val="00630100"/>
    <w:rsid w:val="00630998"/>
    <w:rsid w:val="00630A68"/>
    <w:rsid w:val="0063304F"/>
    <w:rsid w:val="006333D2"/>
    <w:rsid w:val="00640CB2"/>
    <w:rsid w:val="006417DB"/>
    <w:rsid w:val="00641877"/>
    <w:rsid w:val="006422B6"/>
    <w:rsid w:val="006430BE"/>
    <w:rsid w:val="00643B3A"/>
    <w:rsid w:val="00647D74"/>
    <w:rsid w:val="00650CA9"/>
    <w:rsid w:val="006550BA"/>
    <w:rsid w:val="00655CB3"/>
    <w:rsid w:val="006577A6"/>
    <w:rsid w:val="0066643D"/>
    <w:rsid w:val="00666907"/>
    <w:rsid w:val="006710A7"/>
    <w:rsid w:val="00671E80"/>
    <w:rsid w:val="006840E1"/>
    <w:rsid w:val="0068604A"/>
    <w:rsid w:val="0069025B"/>
    <w:rsid w:val="00690420"/>
    <w:rsid w:val="006925AA"/>
    <w:rsid w:val="00694062"/>
    <w:rsid w:val="00695AF8"/>
    <w:rsid w:val="00695BA4"/>
    <w:rsid w:val="00695EDE"/>
    <w:rsid w:val="006A0226"/>
    <w:rsid w:val="006A0473"/>
    <w:rsid w:val="006A7302"/>
    <w:rsid w:val="006A7710"/>
    <w:rsid w:val="006B1B93"/>
    <w:rsid w:val="006B1B9F"/>
    <w:rsid w:val="006B3027"/>
    <w:rsid w:val="006B3507"/>
    <w:rsid w:val="006B6070"/>
    <w:rsid w:val="006C1561"/>
    <w:rsid w:val="006C6598"/>
    <w:rsid w:val="006C689E"/>
    <w:rsid w:val="006C74A2"/>
    <w:rsid w:val="006C7765"/>
    <w:rsid w:val="006D094D"/>
    <w:rsid w:val="006D437B"/>
    <w:rsid w:val="006E0471"/>
    <w:rsid w:val="006F0438"/>
    <w:rsid w:val="006F0ADE"/>
    <w:rsid w:val="006F4D6E"/>
    <w:rsid w:val="006F651D"/>
    <w:rsid w:val="0070031A"/>
    <w:rsid w:val="00701A1D"/>
    <w:rsid w:val="0070229D"/>
    <w:rsid w:val="007050C1"/>
    <w:rsid w:val="007059DF"/>
    <w:rsid w:val="00710554"/>
    <w:rsid w:val="00710935"/>
    <w:rsid w:val="00711A3B"/>
    <w:rsid w:val="00712DBC"/>
    <w:rsid w:val="00715DFB"/>
    <w:rsid w:val="0072566B"/>
    <w:rsid w:val="00731065"/>
    <w:rsid w:val="00733DDA"/>
    <w:rsid w:val="0073506C"/>
    <w:rsid w:val="00737F93"/>
    <w:rsid w:val="0074000A"/>
    <w:rsid w:val="00741B97"/>
    <w:rsid w:val="00743DEF"/>
    <w:rsid w:val="00744B60"/>
    <w:rsid w:val="00746D70"/>
    <w:rsid w:val="00750430"/>
    <w:rsid w:val="00751057"/>
    <w:rsid w:val="00765F27"/>
    <w:rsid w:val="00770286"/>
    <w:rsid w:val="00770A4B"/>
    <w:rsid w:val="00774DB1"/>
    <w:rsid w:val="00777A99"/>
    <w:rsid w:val="00781A06"/>
    <w:rsid w:val="00783093"/>
    <w:rsid w:val="00785892"/>
    <w:rsid w:val="007862B2"/>
    <w:rsid w:val="00791BDE"/>
    <w:rsid w:val="00792A58"/>
    <w:rsid w:val="00793C95"/>
    <w:rsid w:val="0079510E"/>
    <w:rsid w:val="00797089"/>
    <w:rsid w:val="007A1BE5"/>
    <w:rsid w:val="007A37FF"/>
    <w:rsid w:val="007A4F52"/>
    <w:rsid w:val="007A590E"/>
    <w:rsid w:val="007B4328"/>
    <w:rsid w:val="007B51CE"/>
    <w:rsid w:val="007B55F0"/>
    <w:rsid w:val="007B5901"/>
    <w:rsid w:val="007C08F4"/>
    <w:rsid w:val="007C4342"/>
    <w:rsid w:val="007C52B1"/>
    <w:rsid w:val="007C6AAB"/>
    <w:rsid w:val="007D2881"/>
    <w:rsid w:val="007D68D2"/>
    <w:rsid w:val="007E14AB"/>
    <w:rsid w:val="007E31C1"/>
    <w:rsid w:val="007E6AEC"/>
    <w:rsid w:val="007E6B14"/>
    <w:rsid w:val="007E7F77"/>
    <w:rsid w:val="007F0734"/>
    <w:rsid w:val="007F3376"/>
    <w:rsid w:val="007F42B9"/>
    <w:rsid w:val="00802DBB"/>
    <w:rsid w:val="00803003"/>
    <w:rsid w:val="0080489F"/>
    <w:rsid w:val="00821945"/>
    <w:rsid w:val="0082611B"/>
    <w:rsid w:val="0083545E"/>
    <w:rsid w:val="0083570D"/>
    <w:rsid w:val="008425D2"/>
    <w:rsid w:val="00842AC6"/>
    <w:rsid w:val="00852AB9"/>
    <w:rsid w:val="008547B3"/>
    <w:rsid w:val="0085659B"/>
    <w:rsid w:val="00857F0D"/>
    <w:rsid w:val="00864D66"/>
    <w:rsid w:val="0086647A"/>
    <w:rsid w:val="00866B9E"/>
    <w:rsid w:val="0086720C"/>
    <w:rsid w:val="0087090B"/>
    <w:rsid w:val="00872324"/>
    <w:rsid w:val="00872AED"/>
    <w:rsid w:val="00872F70"/>
    <w:rsid w:val="00875731"/>
    <w:rsid w:val="00875DE6"/>
    <w:rsid w:val="00880039"/>
    <w:rsid w:val="00883DDA"/>
    <w:rsid w:val="00884349"/>
    <w:rsid w:val="008944C0"/>
    <w:rsid w:val="00895C06"/>
    <w:rsid w:val="008A0C04"/>
    <w:rsid w:val="008A196A"/>
    <w:rsid w:val="008A4D02"/>
    <w:rsid w:val="008A640A"/>
    <w:rsid w:val="008A64A8"/>
    <w:rsid w:val="008B06F2"/>
    <w:rsid w:val="008B32CF"/>
    <w:rsid w:val="008B3D60"/>
    <w:rsid w:val="008C09C0"/>
    <w:rsid w:val="008C0D16"/>
    <w:rsid w:val="008C45D5"/>
    <w:rsid w:val="008C4F3F"/>
    <w:rsid w:val="008C6905"/>
    <w:rsid w:val="008C6E9D"/>
    <w:rsid w:val="008D0A07"/>
    <w:rsid w:val="008D3048"/>
    <w:rsid w:val="008D41B6"/>
    <w:rsid w:val="008D5D7C"/>
    <w:rsid w:val="008D73ED"/>
    <w:rsid w:val="008D7BD0"/>
    <w:rsid w:val="008E0F1E"/>
    <w:rsid w:val="008E1EE5"/>
    <w:rsid w:val="008E4828"/>
    <w:rsid w:val="008F003B"/>
    <w:rsid w:val="008F160A"/>
    <w:rsid w:val="008F45CB"/>
    <w:rsid w:val="008F6073"/>
    <w:rsid w:val="008F6624"/>
    <w:rsid w:val="008F69F4"/>
    <w:rsid w:val="0090176E"/>
    <w:rsid w:val="00902E84"/>
    <w:rsid w:val="00903B87"/>
    <w:rsid w:val="009049B3"/>
    <w:rsid w:val="00904ADA"/>
    <w:rsid w:val="0090567A"/>
    <w:rsid w:val="00917197"/>
    <w:rsid w:val="0091774F"/>
    <w:rsid w:val="009233F0"/>
    <w:rsid w:val="00923451"/>
    <w:rsid w:val="009243CC"/>
    <w:rsid w:val="00927D77"/>
    <w:rsid w:val="009323A2"/>
    <w:rsid w:val="00932A08"/>
    <w:rsid w:val="00940661"/>
    <w:rsid w:val="00944F1B"/>
    <w:rsid w:val="00950A4E"/>
    <w:rsid w:val="00951BA1"/>
    <w:rsid w:val="0095280C"/>
    <w:rsid w:val="00952E88"/>
    <w:rsid w:val="00953827"/>
    <w:rsid w:val="00953A12"/>
    <w:rsid w:val="00960083"/>
    <w:rsid w:val="00960AF8"/>
    <w:rsid w:val="00960E9F"/>
    <w:rsid w:val="00961667"/>
    <w:rsid w:val="00962E44"/>
    <w:rsid w:val="00962F96"/>
    <w:rsid w:val="009658DE"/>
    <w:rsid w:val="00965C36"/>
    <w:rsid w:val="00966A45"/>
    <w:rsid w:val="00966E9A"/>
    <w:rsid w:val="00971A1E"/>
    <w:rsid w:val="00973D6F"/>
    <w:rsid w:val="00980BD5"/>
    <w:rsid w:val="00981860"/>
    <w:rsid w:val="00982685"/>
    <w:rsid w:val="00983C9C"/>
    <w:rsid w:val="00985C87"/>
    <w:rsid w:val="00992D31"/>
    <w:rsid w:val="009934DE"/>
    <w:rsid w:val="00997404"/>
    <w:rsid w:val="009A3DE0"/>
    <w:rsid w:val="009A4807"/>
    <w:rsid w:val="009A5272"/>
    <w:rsid w:val="009A55B0"/>
    <w:rsid w:val="009A695E"/>
    <w:rsid w:val="009A6F84"/>
    <w:rsid w:val="009B00CF"/>
    <w:rsid w:val="009B1BAB"/>
    <w:rsid w:val="009B2532"/>
    <w:rsid w:val="009B2E4D"/>
    <w:rsid w:val="009B4569"/>
    <w:rsid w:val="009C1DC6"/>
    <w:rsid w:val="009C438D"/>
    <w:rsid w:val="009C463C"/>
    <w:rsid w:val="009D0677"/>
    <w:rsid w:val="009D490F"/>
    <w:rsid w:val="009D4B96"/>
    <w:rsid w:val="009D4F2B"/>
    <w:rsid w:val="009D69AC"/>
    <w:rsid w:val="009E2E2F"/>
    <w:rsid w:val="00A004D9"/>
    <w:rsid w:val="00A00CBD"/>
    <w:rsid w:val="00A0213C"/>
    <w:rsid w:val="00A05308"/>
    <w:rsid w:val="00A05465"/>
    <w:rsid w:val="00A12E7F"/>
    <w:rsid w:val="00A12F86"/>
    <w:rsid w:val="00A139DA"/>
    <w:rsid w:val="00A17FAF"/>
    <w:rsid w:val="00A20AE1"/>
    <w:rsid w:val="00A21B8A"/>
    <w:rsid w:val="00A21CC6"/>
    <w:rsid w:val="00A2266D"/>
    <w:rsid w:val="00A22D38"/>
    <w:rsid w:val="00A23213"/>
    <w:rsid w:val="00A315DA"/>
    <w:rsid w:val="00A31AE6"/>
    <w:rsid w:val="00A3208E"/>
    <w:rsid w:val="00A3273B"/>
    <w:rsid w:val="00A37D03"/>
    <w:rsid w:val="00A44339"/>
    <w:rsid w:val="00A450F4"/>
    <w:rsid w:val="00A4545C"/>
    <w:rsid w:val="00A534B9"/>
    <w:rsid w:val="00A53729"/>
    <w:rsid w:val="00A54090"/>
    <w:rsid w:val="00A56D59"/>
    <w:rsid w:val="00A570C4"/>
    <w:rsid w:val="00A57A3F"/>
    <w:rsid w:val="00A625B7"/>
    <w:rsid w:val="00A719E3"/>
    <w:rsid w:val="00A73041"/>
    <w:rsid w:val="00A74EB7"/>
    <w:rsid w:val="00A77278"/>
    <w:rsid w:val="00A82AF1"/>
    <w:rsid w:val="00A85FDB"/>
    <w:rsid w:val="00AA03E2"/>
    <w:rsid w:val="00AA09AB"/>
    <w:rsid w:val="00AA15D2"/>
    <w:rsid w:val="00AA3407"/>
    <w:rsid w:val="00AA466A"/>
    <w:rsid w:val="00AB0973"/>
    <w:rsid w:val="00AB4A89"/>
    <w:rsid w:val="00AC0E8C"/>
    <w:rsid w:val="00AC4CBF"/>
    <w:rsid w:val="00AC549A"/>
    <w:rsid w:val="00AC5E47"/>
    <w:rsid w:val="00AC6334"/>
    <w:rsid w:val="00AD1A91"/>
    <w:rsid w:val="00AD1E85"/>
    <w:rsid w:val="00AD2668"/>
    <w:rsid w:val="00AD5588"/>
    <w:rsid w:val="00AE0FF2"/>
    <w:rsid w:val="00AE3C41"/>
    <w:rsid w:val="00AE4021"/>
    <w:rsid w:val="00AF6EC5"/>
    <w:rsid w:val="00B00EAF"/>
    <w:rsid w:val="00B03D52"/>
    <w:rsid w:val="00B04BEA"/>
    <w:rsid w:val="00B0645D"/>
    <w:rsid w:val="00B1038C"/>
    <w:rsid w:val="00B2020E"/>
    <w:rsid w:val="00B20BB5"/>
    <w:rsid w:val="00B23532"/>
    <w:rsid w:val="00B272C5"/>
    <w:rsid w:val="00B30BF0"/>
    <w:rsid w:val="00B31E65"/>
    <w:rsid w:val="00B345D5"/>
    <w:rsid w:val="00B350E9"/>
    <w:rsid w:val="00B36C0D"/>
    <w:rsid w:val="00B40675"/>
    <w:rsid w:val="00B4096A"/>
    <w:rsid w:val="00B42233"/>
    <w:rsid w:val="00B42E67"/>
    <w:rsid w:val="00B44B1F"/>
    <w:rsid w:val="00B46A00"/>
    <w:rsid w:val="00B52348"/>
    <w:rsid w:val="00B546B3"/>
    <w:rsid w:val="00B55B1C"/>
    <w:rsid w:val="00B5630D"/>
    <w:rsid w:val="00B60207"/>
    <w:rsid w:val="00B6263F"/>
    <w:rsid w:val="00B64A52"/>
    <w:rsid w:val="00B672B6"/>
    <w:rsid w:val="00B71C07"/>
    <w:rsid w:val="00B73F33"/>
    <w:rsid w:val="00B75B6C"/>
    <w:rsid w:val="00B76AE9"/>
    <w:rsid w:val="00B81BAD"/>
    <w:rsid w:val="00B8289A"/>
    <w:rsid w:val="00B84027"/>
    <w:rsid w:val="00B84143"/>
    <w:rsid w:val="00B85B10"/>
    <w:rsid w:val="00B86E0A"/>
    <w:rsid w:val="00BA4B9C"/>
    <w:rsid w:val="00BA7AEB"/>
    <w:rsid w:val="00BB223A"/>
    <w:rsid w:val="00BB3286"/>
    <w:rsid w:val="00BB35C0"/>
    <w:rsid w:val="00BB6FF6"/>
    <w:rsid w:val="00BC047F"/>
    <w:rsid w:val="00BC198F"/>
    <w:rsid w:val="00BC5C41"/>
    <w:rsid w:val="00BC7B0A"/>
    <w:rsid w:val="00BD0D59"/>
    <w:rsid w:val="00BD3179"/>
    <w:rsid w:val="00BD613C"/>
    <w:rsid w:val="00BD68F9"/>
    <w:rsid w:val="00BD6AB3"/>
    <w:rsid w:val="00BD7F75"/>
    <w:rsid w:val="00BE1C07"/>
    <w:rsid w:val="00BE3867"/>
    <w:rsid w:val="00BE62B7"/>
    <w:rsid w:val="00BE64AB"/>
    <w:rsid w:val="00BE6C6C"/>
    <w:rsid w:val="00BE784D"/>
    <w:rsid w:val="00BE7B1F"/>
    <w:rsid w:val="00BF02BD"/>
    <w:rsid w:val="00BF05D8"/>
    <w:rsid w:val="00BF1764"/>
    <w:rsid w:val="00BF69F1"/>
    <w:rsid w:val="00BF6FED"/>
    <w:rsid w:val="00C00492"/>
    <w:rsid w:val="00C01FA0"/>
    <w:rsid w:val="00C05168"/>
    <w:rsid w:val="00C0637F"/>
    <w:rsid w:val="00C11714"/>
    <w:rsid w:val="00C1365B"/>
    <w:rsid w:val="00C14FAB"/>
    <w:rsid w:val="00C260A9"/>
    <w:rsid w:val="00C263DE"/>
    <w:rsid w:val="00C34300"/>
    <w:rsid w:val="00C35C34"/>
    <w:rsid w:val="00C37318"/>
    <w:rsid w:val="00C379E1"/>
    <w:rsid w:val="00C45214"/>
    <w:rsid w:val="00C521B2"/>
    <w:rsid w:val="00C549A2"/>
    <w:rsid w:val="00C56C98"/>
    <w:rsid w:val="00C57719"/>
    <w:rsid w:val="00C638D5"/>
    <w:rsid w:val="00C70FCD"/>
    <w:rsid w:val="00C725F3"/>
    <w:rsid w:val="00C739CB"/>
    <w:rsid w:val="00C770F6"/>
    <w:rsid w:val="00C805FC"/>
    <w:rsid w:val="00C848D4"/>
    <w:rsid w:val="00C84AA0"/>
    <w:rsid w:val="00C85D0E"/>
    <w:rsid w:val="00C91DBF"/>
    <w:rsid w:val="00C91F35"/>
    <w:rsid w:val="00C9530D"/>
    <w:rsid w:val="00C95CC6"/>
    <w:rsid w:val="00C9719D"/>
    <w:rsid w:val="00CA0AD0"/>
    <w:rsid w:val="00CA3D52"/>
    <w:rsid w:val="00CA7298"/>
    <w:rsid w:val="00CA7573"/>
    <w:rsid w:val="00CB0CC6"/>
    <w:rsid w:val="00CB365C"/>
    <w:rsid w:val="00CB4A8C"/>
    <w:rsid w:val="00CB5A31"/>
    <w:rsid w:val="00CB773C"/>
    <w:rsid w:val="00CC26C4"/>
    <w:rsid w:val="00CC2B36"/>
    <w:rsid w:val="00CD2D16"/>
    <w:rsid w:val="00CD3807"/>
    <w:rsid w:val="00CD40BA"/>
    <w:rsid w:val="00CD685A"/>
    <w:rsid w:val="00CD6EF0"/>
    <w:rsid w:val="00CD7CA3"/>
    <w:rsid w:val="00CD7DD9"/>
    <w:rsid w:val="00CE0087"/>
    <w:rsid w:val="00CE5B75"/>
    <w:rsid w:val="00CE713B"/>
    <w:rsid w:val="00CE7CEE"/>
    <w:rsid w:val="00CF2D9A"/>
    <w:rsid w:val="00CF463B"/>
    <w:rsid w:val="00CF5D00"/>
    <w:rsid w:val="00D0132C"/>
    <w:rsid w:val="00D01F0D"/>
    <w:rsid w:val="00D03F4A"/>
    <w:rsid w:val="00D0466E"/>
    <w:rsid w:val="00D076A8"/>
    <w:rsid w:val="00D13512"/>
    <w:rsid w:val="00D165B9"/>
    <w:rsid w:val="00D22E2B"/>
    <w:rsid w:val="00D30555"/>
    <w:rsid w:val="00D33C06"/>
    <w:rsid w:val="00D419F7"/>
    <w:rsid w:val="00D43729"/>
    <w:rsid w:val="00D46431"/>
    <w:rsid w:val="00D50ECB"/>
    <w:rsid w:val="00D51D68"/>
    <w:rsid w:val="00D522B6"/>
    <w:rsid w:val="00D52906"/>
    <w:rsid w:val="00D52C00"/>
    <w:rsid w:val="00D552B8"/>
    <w:rsid w:val="00D5618E"/>
    <w:rsid w:val="00D57375"/>
    <w:rsid w:val="00D66BE1"/>
    <w:rsid w:val="00D67381"/>
    <w:rsid w:val="00D67C8D"/>
    <w:rsid w:val="00D7031B"/>
    <w:rsid w:val="00D73706"/>
    <w:rsid w:val="00D753B4"/>
    <w:rsid w:val="00D80643"/>
    <w:rsid w:val="00D80DAA"/>
    <w:rsid w:val="00D875D9"/>
    <w:rsid w:val="00D9081C"/>
    <w:rsid w:val="00D93564"/>
    <w:rsid w:val="00D93B54"/>
    <w:rsid w:val="00D945BA"/>
    <w:rsid w:val="00D969D5"/>
    <w:rsid w:val="00D96B42"/>
    <w:rsid w:val="00DA1976"/>
    <w:rsid w:val="00DA2BA4"/>
    <w:rsid w:val="00DA3C7A"/>
    <w:rsid w:val="00DB1B52"/>
    <w:rsid w:val="00DB2411"/>
    <w:rsid w:val="00DB2FBD"/>
    <w:rsid w:val="00DB4926"/>
    <w:rsid w:val="00DC07A6"/>
    <w:rsid w:val="00DC0C93"/>
    <w:rsid w:val="00DC6C11"/>
    <w:rsid w:val="00DD0D2E"/>
    <w:rsid w:val="00DD4683"/>
    <w:rsid w:val="00DE1816"/>
    <w:rsid w:val="00DF10B7"/>
    <w:rsid w:val="00DF1E8A"/>
    <w:rsid w:val="00DF4E67"/>
    <w:rsid w:val="00DF6B33"/>
    <w:rsid w:val="00DF7DD0"/>
    <w:rsid w:val="00E017BD"/>
    <w:rsid w:val="00E05756"/>
    <w:rsid w:val="00E058BE"/>
    <w:rsid w:val="00E139A3"/>
    <w:rsid w:val="00E1694F"/>
    <w:rsid w:val="00E1734F"/>
    <w:rsid w:val="00E217CD"/>
    <w:rsid w:val="00E22826"/>
    <w:rsid w:val="00E22A27"/>
    <w:rsid w:val="00E23A46"/>
    <w:rsid w:val="00E30EE9"/>
    <w:rsid w:val="00E36C13"/>
    <w:rsid w:val="00E407A0"/>
    <w:rsid w:val="00E43426"/>
    <w:rsid w:val="00E435EF"/>
    <w:rsid w:val="00E44BC5"/>
    <w:rsid w:val="00E44C0B"/>
    <w:rsid w:val="00E45F69"/>
    <w:rsid w:val="00E4624B"/>
    <w:rsid w:val="00E50A88"/>
    <w:rsid w:val="00E5138C"/>
    <w:rsid w:val="00E53525"/>
    <w:rsid w:val="00E57AB5"/>
    <w:rsid w:val="00E628C8"/>
    <w:rsid w:val="00E65D45"/>
    <w:rsid w:val="00E70DE4"/>
    <w:rsid w:val="00E7507B"/>
    <w:rsid w:val="00E80685"/>
    <w:rsid w:val="00E82947"/>
    <w:rsid w:val="00E84516"/>
    <w:rsid w:val="00E8492B"/>
    <w:rsid w:val="00E850A2"/>
    <w:rsid w:val="00E90F65"/>
    <w:rsid w:val="00E913ED"/>
    <w:rsid w:val="00E979C6"/>
    <w:rsid w:val="00E97BA9"/>
    <w:rsid w:val="00EA00A0"/>
    <w:rsid w:val="00EA40E8"/>
    <w:rsid w:val="00EA4468"/>
    <w:rsid w:val="00EA5224"/>
    <w:rsid w:val="00EA6793"/>
    <w:rsid w:val="00EB075A"/>
    <w:rsid w:val="00EB29E0"/>
    <w:rsid w:val="00EB5D3E"/>
    <w:rsid w:val="00EB61A3"/>
    <w:rsid w:val="00EB7D67"/>
    <w:rsid w:val="00EC2977"/>
    <w:rsid w:val="00EC4D59"/>
    <w:rsid w:val="00ED249A"/>
    <w:rsid w:val="00ED5D16"/>
    <w:rsid w:val="00EE6459"/>
    <w:rsid w:val="00EE6861"/>
    <w:rsid w:val="00EE6A57"/>
    <w:rsid w:val="00EE7373"/>
    <w:rsid w:val="00EE7B36"/>
    <w:rsid w:val="00EF0732"/>
    <w:rsid w:val="00F00A37"/>
    <w:rsid w:val="00F02F43"/>
    <w:rsid w:val="00F03C64"/>
    <w:rsid w:val="00F04654"/>
    <w:rsid w:val="00F05052"/>
    <w:rsid w:val="00F06877"/>
    <w:rsid w:val="00F06AAC"/>
    <w:rsid w:val="00F1476D"/>
    <w:rsid w:val="00F15C32"/>
    <w:rsid w:val="00F225DB"/>
    <w:rsid w:val="00F26129"/>
    <w:rsid w:val="00F26378"/>
    <w:rsid w:val="00F2781E"/>
    <w:rsid w:val="00F32662"/>
    <w:rsid w:val="00F327D5"/>
    <w:rsid w:val="00F32A77"/>
    <w:rsid w:val="00F32C44"/>
    <w:rsid w:val="00F34409"/>
    <w:rsid w:val="00F3529C"/>
    <w:rsid w:val="00F37D8C"/>
    <w:rsid w:val="00F41744"/>
    <w:rsid w:val="00F469C0"/>
    <w:rsid w:val="00F536CF"/>
    <w:rsid w:val="00F53817"/>
    <w:rsid w:val="00F53DF8"/>
    <w:rsid w:val="00F55EDB"/>
    <w:rsid w:val="00F60F3A"/>
    <w:rsid w:val="00F67131"/>
    <w:rsid w:val="00F67A93"/>
    <w:rsid w:val="00F70804"/>
    <w:rsid w:val="00F710F4"/>
    <w:rsid w:val="00F717EF"/>
    <w:rsid w:val="00F74F4E"/>
    <w:rsid w:val="00F766B8"/>
    <w:rsid w:val="00F77D0A"/>
    <w:rsid w:val="00F8445A"/>
    <w:rsid w:val="00F85A78"/>
    <w:rsid w:val="00F948D7"/>
    <w:rsid w:val="00F94C7D"/>
    <w:rsid w:val="00F972B4"/>
    <w:rsid w:val="00FA1A94"/>
    <w:rsid w:val="00FA4ED4"/>
    <w:rsid w:val="00FA7390"/>
    <w:rsid w:val="00FB2218"/>
    <w:rsid w:val="00FB2D33"/>
    <w:rsid w:val="00FB52FD"/>
    <w:rsid w:val="00FC0D16"/>
    <w:rsid w:val="00FC11E3"/>
    <w:rsid w:val="00FC5E30"/>
    <w:rsid w:val="00FD580A"/>
    <w:rsid w:val="00FD5B12"/>
    <w:rsid w:val="00FD7E3A"/>
    <w:rsid w:val="00FE0ADD"/>
    <w:rsid w:val="00FE37FE"/>
    <w:rsid w:val="00FE7DEE"/>
    <w:rsid w:val="00FF416B"/>
    <w:rsid w:val="00FF4F2B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46EF6C2"/>
  <w15:docId w15:val="{3C79A678-EDAD-427D-9E1C-913AF80F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E9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2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E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F651D"/>
    <w:rPr>
      <w:color w:val="0000FF"/>
      <w:u w:val="single"/>
    </w:rPr>
  </w:style>
  <w:style w:type="paragraph" w:styleId="Header">
    <w:name w:val="header"/>
    <w:basedOn w:val="Normal"/>
    <w:rsid w:val="00514F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4F4A"/>
  </w:style>
  <w:style w:type="paragraph" w:styleId="Footer">
    <w:name w:val="footer"/>
    <w:aliases w:val=" Char"/>
    <w:basedOn w:val="Normal"/>
    <w:link w:val="FooterChar"/>
    <w:uiPriority w:val="99"/>
    <w:semiHidden/>
    <w:unhideWhenUsed/>
    <w:rsid w:val="0039240C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semiHidden/>
    <w:rsid w:val="0039240C"/>
    <w:rPr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rsid w:val="00CF2D9A"/>
    <w:rPr>
      <w:color w:val="800080"/>
      <w:u w:val="single"/>
    </w:rPr>
  </w:style>
  <w:style w:type="character" w:customStyle="1" w:styleId="spelle">
    <w:name w:val="spelle"/>
    <w:basedOn w:val="DefaultParagraphFont"/>
    <w:rsid w:val="00904ADA"/>
  </w:style>
  <w:style w:type="paragraph" w:styleId="PlainText">
    <w:name w:val="Plain Text"/>
    <w:basedOn w:val="Normal"/>
    <w:rsid w:val="005213A4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a">
    <w:name w:val="Προεπιλογή"/>
    <w:rsid w:val="003C4D1A"/>
    <w:pPr>
      <w:suppressAutoHyphens/>
      <w:overflowPunct w:val="0"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eastAsia="en-US"/>
    </w:rPr>
  </w:style>
  <w:style w:type="paragraph" w:customStyle="1" w:styleId="1">
    <w:name w:val="Χωρίς διάστιχο1"/>
    <w:uiPriority w:val="1"/>
    <w:qFormat/>
    <w:rsid w:val="003C4D1A"/>
    <w:rPr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940661"/>
    <w:pPr>
      <w:spacing w:before="100" w:beforeAutospacing="1" w:after="100" w:afterAutospacing="1"/>
    </w:pPr>
    <w:rPr>
      <w:rFonts w:eastAsia="Times New Roman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2923A1"/>
    <w:rPr>
      <w:rFonts w:eastAsia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2923A1"/>
    <w:rPr>
      <w:rFonts w:eastAsia="Times New Roman"/>
    </w:rPr>
  </w:style>
  <w:style w:type="character" w:styleId="FootnoteReference">
    <w:name w:val="footnote reference"/>
    <w:basedOn w:val="DefaultParagraphFont"/>
    <w:semiHidden/>
    <w:rsid w:val="002923A1"/>
    <w:rPr>
      <w:vertAlign w:val="superscript"/>
    </w:rPr>
  </w:style>
  <w:style w:type="character" w:styleId="Emphasis">
    <w:name w:val="Emphasis"/>
    <w:uiPriority w:val="20"/>
    <w:qFormat/>
    <w:rsid w:val="007F3376"/>
    <w:rPr>
      <w:i/>
      <w:iCs/>
    </w:rPr>
  </w:style>
  <w:style w:type="character" w:customStyle="1" w:styleId="st">
    <w:name w:val="st"/>
    <w:basedOn w:val="DefaultParagraphFont"/>
    <w:rsid w:val="007F3376"/>
  </w:style>
  <w:style w:type="character" w:customStyle="1" w:styleId="hit">
    <w:name w:val="hit"/>
    <w:rsid w:val="00D419F7"/>
  </w:style>
  <w:style w:type="paragraph" w:customStyle="1" w:styleId="Default">
    <w:name w:val="Default"/>
    <w:rsid w:val="00BE7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2679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95D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f">
    <w:name w:val="d_f"/>
    <w:basedOn w:val="DefaultParagraphFont"/>
    <w:rsid w:val="00295D3D"/>
  </w:style>
  <w:style w:type="character" w:customStyle="1" w:styleId="list-group-item">
    <w:name w:val="list-group-item"/>
    <w:basedOn w:val="DefaultParagraphFont"/>
    <w:rsid w:val="00583AFB"/>
  </w:style>
  <w:style w:type="character" w:customStyle="1" w:styleId="Heading1Char">
    <w:name w:val="Heading 1 Char"/>
    <w:basedOn w:val="DefaultParagraphFont"/>
    <w:link w:val="Heading1"/>
    <w:uiPriority w:val="9"/>
    <w:rsid w:val="002972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E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  <w:style w:type="character" w:customStyle="1" w:styleId="subject">
    <w:name w:val="subject"/>
    <w:basedOn w:val="DefaultParagraphFont"/>
    <w:rsid w:val="008C0D16"/>
  </w:style>
  <w:style w:type="character" w:customStyle="1" w:styleId="4">
    <w:name w:val="Σώμα κειμένου (4)_"/>
    <w:basedOn w:val="DefaultParagraphFont"/>
    <w:link w:val="41"/>
    <w:rsid w:val="00E44C0B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41">
    <w:name w:val="Σώμα κειμένου (4)1"/>
    <w:basedOn w:val="Normal"/>
    <w:link w:val="4"/>
    <w:rsid w:val="00E44C0B"/>
    <w:pPr>
      <w:widowControl w:val="0"/>
      <w:shd w:val="clear" w:color="auto" w:fill="FFFFFF"/>
      <w:spacing w:before="5340" w:line="0" w:lineRule="atLeast"/>
      <w:ind w:hanging="360"/>
      <w:jc w:val="center"/>
    </w:pPr>
    <w:rPr>
      <w:rFonts w:ascii="Calibri" w:eastAsia="Calibri" w:hAnsi="Calibri" w:cs="Calibri"/>
      <w:spacing w:val="4"/>
      <w:sz w:val="21"/>
      <w:szCs w:val="21"/>
      <w:lang w:val="el-GR" w:eastAsia="el-GR"/>
    </w:rPr>
  </w:style>
  <w:style w:type="paragraph" w:styleId="BodyTextIndent">
    <w:name w:val="Body Text Indent"/>
    <w:basedOn w:val="Normal"/>
    <w:link w:val="BodyTextIndentChar"/>
    <w:rsid w:val="00301526"/>
    <w:pPr>
      <w:ind w:firstLine="720"/>
      <w:jc w:val="both"/>
    </w:pPr>
    <w:rPr>
      <w:rFonts w:eastAsia="Times New Roman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301526"/>
    <w:rPr>
      <w:rFonts w:eastAsia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79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7936"/>
    <w:rPr>
      <w:lang w:val="en-US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227936"/>
    <w:rPr>
      <w:vertAlign w:val="superscript"/>
    </w:rPr>
  </w:style>
  <w:style w:type="character" w:styleId="Strong">
    <w:name w:val="Strong"/>
    <w:basedOn w:val="DefaultParagraphFont"/>
    <w:uiPriority w:val="22"/>
    <w:qFormat/>
    <w:rsid w:val="00AC63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ED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7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daktorika.gr/eadd/handle/10442/39012" TargetMode="External"/><Relationship Id="rId18" Type="http://schemas.openxmlformats.org/officeDocument/2006/relationships/hyperlink" Target="https://www.scopus.com/cto2/main.uri?ctoId=CTODS_1328206408&amp;authors=6508127772&amp;origin=AuthorNamesList" TargetMode="External"/><Relationship Id="rId26" Type="http://schemas.openxmlformats.org/officeDocument/2006/relationships/hyperlink" Target="http://194.177.214.21:80/WoS/CIW.cgi?SID=W1aCGpLOIbMlAL3MlCg&amp;Func=Abstract&amp;doc=3/11" TargetMode="External"/><Relationship Id="rId39" Type="http://schemas.openxmlformats.org/officeDocument/2006/relationships/hyperlink" Target="http://194.177.214.21:80/WoS/CIW.cgi?SID=W1KnB8Am91gk7M5ib3g&amp;Func=Abstract&amp;doc=1/3" TargetMode="External"/><Relationship Id="rId21" Type="http://schemas.openxmlformats.org/officeDocument/2006/relationships/hyperlink" Target="https://www.mdpi.com/journal/separations/submission_reviewers" TargetMode="External"/><Relationship Id="rId34" Type="http://schemas.openxmlformats.org/officeDocument/2006/relationships/hyperlink" Target="http://194.177.214.21/WoS/CIW.cgi?SID=W1aCGpLOIbMlAL3MlCg&amp;Func=OneClickSearch&amp;field=AU&amp;val=Pappas+CS&amp;curr_doc=3/8&amp;Form=FullRecordPage&amp;doc=3/8" TargetMode="External"/><Relationship Id="rId42" Type="http://schemas.openxmlformats.org/officeDocument/2006/relationships/hyperlink" Target="http://194.177.214.21/WoS/CIW.cgi?SID=W1aCGpLOIbMlAL3MlCg&amp;Func=OneClickSearch&amp;field=AU&amp;val=Kimbaris+A&amp;curr_doc=3/6&amp;Form=FullRecordPage&amp;doc=3/6" TargetMode="External"/><Relationship Id="rId47" Type="http://schemas.openxmlformats.org/officeDocument/2006/relationships/hyperlink" Target="http://dx.doi.org/10.1155/2013/532657" TargetMode="External"/><Relationship Id="rId50" Type="http://schemas.openxmlformats.org/officeDocument/2006/relationships/hyperlink" Target="https://loop.frontiersin.org/people/580850/overview" TargetMode="External"/><Relationship Id="rId55" Type="http://schemas.openxmlformats.org/officeDocument/2006/relationships/hyperlink" Target="https://loop.frontiersin.org/people/746340/overview" TargetMode="External"/><Relationship Id="rId63" Type="http://schemas.openxmlformats.org/officeDocument/2006/relationships/hyperlink" Target="https://www.scopus.com/authid/detail.uri?origin=resultslist&amp;authorId=7103401325&amp;zone=" TargetMode="External"/><Relationship Id="rId68" Type="http://schemas.openxmlformats.org/officeDocument/2006/relationships/hyperlink" Target="https://www.scopus.com/record/display.uri?eid=2-s2.0-85129205376&amp;origin=resultslist&amp;sort=plf-f&amp;src=s&amp;st1=kimbaris&amp;st2=a&amp;nlo=1&amp;nlr=20&amp;nls=afprfnm-t&amp;sid=2a6c5052b074c8386eeb3658e36320ad&amp;sot=anl&amp;sdt=aut&amp;sl=43&amp;s=AU-ID%28%22Kimbaris%2c+Athanasios+C.%22+6508127772%29&amp;relpos=0&amp;citeCnt=11&amp;searchTerm=" TargetMode="External"/><Relationship Id="rId76" Type="http://schemas.openxmlformats.org/officeDocument/2006/relationships/hyperlink" Target="https://www.ch.ic.ac.uk/ectoc/echet98/pub/038/index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copus.com/authid/detail.uri?origin=resultslist&amp;authorId=57201524377&amp;zone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idaktorika.gr/eadd/handle/10442/42248" TargetMode="External"/><Relationship Id="rId29" Type="http://schemas.openxmlformats.org/officeDocument/2006/relationships/hyperlink" Target="http://194.177.214.21:80/WoS/CIW.cgi?SID=W1aCGpLOIbMlAL3MlCg&amp;Func=Abstract&amp;doc=2/1" TargetMode="External"/><Relationship Id="rId11" Type="http://schemas.openxmlformats.org/officeDocument/2006/relationships/hyperlink" Target="https://www.didaktorika.gr/eadd/handle/10442/35328" TargetMode="External"/><Relationship Id="rId24" Type="http://schemas.openxmlformats.org/officeDocument/2006/relationships/hyperlink" Target="http://194.177.214.21:80/WoS/CIW.cgi?SID=W1aCGpLOIbMlAL3MlCg&amp;Func=Abstract&amp;doc=3/13" TargetMode="External"/><Relationship Id="rId32" Type="http://schemas.openxmlformats.org/officeDocument/2006/relationships/hyperlink" Target="http://194.177.214.21:80/WoS/CIW.cgi?SID=W1Gg7@BeoJgbhFcF9ig&amp;Func=Abstract&amp;doc=1/8" TargetMode="External"/><Relationship Id="rId37" Type="http://schemas.openxmlformats.org/officeDocument/2006/relationships/hyperlink" Target="http://194.177.214.21/WoS/CIW.cgi?SID=W1aCGpLOIbMlAL3MlCg&amp;Func=OneClickSearch&amp;field=AU&amp;val=Polissiou+MG&amp;curr_doc=3/8&amp;Form=FullRecordPage&amp;doc=3/8" TargetMode="External"/><Relationship Id="rId40" Type="http://schemas.openxmlformats.org/officeDocument/2006/relationships/hyperlink" Target="http://194.177.214.21:80/WoS/CIW.cgi?SID=W1KnB8Am91gk7M5ib3g&amp;Func=Abstract&amp;doc=1/2" TargetMode="External"/><Relationship Id="rId45" Type="http://schemas.openxmlformats.org/officeDocument/2006/relationships/hyperlink" Target="http://194.177.214.21:80/WoS/CIW.cgi?SID=W1KnB8Am91gk7M5ib3g&amp;Func=Abstract&amp;doc=1/1" TargetMode="External"/><Relationship Id="rId53" Type="http://schemas.openxmlformats.org/officeDocument/2006/relationships/hyperlink" Target="https://loop.frontiersin.org/people/598867/overview" TargetMode="External"/><Relationship Id="rId58" Type="http://schemas.openxmlformats.org/officeDocument/2006/relationships/hyperlink" Target="https://link.springer.com/article/10.1007/s12600-019-00770-x" TargetMode="External"/><Relationship Id="rId66" Type="http://schemas.openxmlformats.org/officeDocument/2006/relationships/hyperlink" Target="https://www.scopus.com/authid/detail.uri?origin=resultslist&amp;authorId=6508272048&amp;zone=" TargetMode="External"/><Relationship Id="rId74" Type="http://schemas.openxmlformats.org/officeDocument/2006/relationships/hyperlink" Target="https://www.scopus.com/sourceid/21100219934?origin=resultslist" TargetMode="External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www.scopus.com/record/display.uri?eid=2-s2.0-85122390803&amp;origin=resultslist&amp;sort=plf-f&amp;src=s&amp;st1=kimbaris&amp;st2=a&amp;nlo=1&amp;nlr=20&amp;nls=afprfnm-t&amp;sid=2a6c5052b074c8386eeb3658e36320ad&amp;sot=anl&amp;sdt=aut&amp;sl=43&amp;s=AU-ID%28%22Kimbaris%2c+Athanasios+C.%22+6508127772%29&amp;relpos=1&amp;citeCnt=5&amp;searchTerm=" TargetMode="External"/><Relationship Id="rId10" Type="http://schemas.openxmlformats.org/officeDocument/2006/relationships/hyperlink" Target="https://www.didaktorika.gr/eadd/handle/10442/29902" TargetMode="External"/><Relationship Id="rId19" Type="http://schemas.openxmlformats.org/officeDocument/2006/relationships/hyperlink" Target="https://scholar.google.com/citations?user=_Of35b8AAAAJ&amp;hl=en" TargetMode="External"/><Relationship Id="rId31" Type="http://schemas.openxmlformats.org/officeDocument/2006/relationships/hyperlink" Target="http://194.177.214.21/WoS/CIW.cgi?SID=W1aCGpLOIbMlAL3MlCg&amp;Func=OneClickSearch&amp;field=AU&amp;val=Polissiou+MG&amp;curr_doc=3/8&amp;Form=FullRecordPage&amp;doc=3/8" TargetMode="External"/><Relationship Id="rId44" Type="http://schemas.openxmlformats.org/officeDocument/2006/relationships/hyperlink" Target="http://194.177.214.21/WoS/CIW.cgi?SID=W1aCGpLOIbMlAL3MlCg&amp;Func=OneClickSearch&amp;field=AU&amp;val=Mikeladze+D&amp;curr_doc=3/6&amp;Form=FullRecordPage&amp;doc=3/6" TargetMode="External"/><Relationship Id="rId52" Type="http://schemas.openxmlformats.org/officeDocument/2006/relationships/hyperlink" Target="https://loop.frontiersin.org/people/583577/overview" TargetMode="External"/><Relationship Id="rId60" Type="http://schemas.openxmlformats.org/officeDocument/2006/relationships/hyperlink" Target="https://doi.org/10.1016/j.foodchem.2019.125658" TargetMode="External"/><Relationship Id="rId65" Type="http://schemas.openxmlformats.org/officeDocument/2006/relationships/hyperlink" Target="https://www.scopus.com/authid/detail.uri?origin=resultslist&amp;authorId=6508127772&amp;zone=" TargetMode="External"/><Relationship Id="rId73" Type="http://schemas.openxmlformats.org/officeDocument/2006/relationships/hyperlink" Target="https://www.scopus.com/authid/detail.uri?origin=resultslist&amp;authorId=16239116900&amp;zone=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space.aua.gr/xmlui/bitstream/handle/10329/6644/Karagiannis_D.pdf?sequence=3" TargetMode="External"/><Relationship Id="rId14" Type="http://schemas.openxmlformats.org/officeDocument/2006/relationships/hyperlink" Target="https://www.didaktorika.gr/eadd/handle/10442/40286" TargetMode="External"/><Relationship Id="rId22" Type="http://schemas.openxmlformats.org/officeDocument/2006/relationships/hyperlink" Target="https://dasarxeio.com/2016/10/11/36015/" TargetMode="External"/><Relationship Id="rId27" Type="http://schemas.openxmlformats.org/officeDocument/2006/relationships/hyperlink" Target="http://194.177.214.21:80/WoS/CIW.cgi?SID=W1aCGpLOIbMlAL3MlCg&amp;Func=Abstract&amp;doc=3/10" TargetMode="External"/><Relationship Id="rId30" Type="http://schemas.openxmlformats.org/officeDocument/2006/relationships/hyperlink" Target="http://194.177.214.21/WoS/CIW.cgi?SID=W1aCGpLOIbMlAL3MlCg&amp;Func=OneClickSearch&amp;field=AU&amp;val=Harizanis+PC&amp;curr_doc=3/8&amp;Form=FullRecordPage&amp;doc=3/8" TargetMode="External"/><Relationship Id="rId35" Type="http://schemas.openxmlformats.org/officeDocument/2006/relationships/hyperlink" Target="http://194.177.214.21/WoS/CIW.cgi?SID=W1aCGpLOIbMlAL3MlCg&amp;Func=OneClickSearch&amp;field=AU&amp;val=Tarantilis+PA&amp;curr_doc=3/8&amp;Form=FullRecordPage&amp;doc=3/8" TargetMode="External"/><Relationship Id="rId43" Type="http://schemas.openxmlformats.org/officeDocument/2006/relationships/hyperlink" Target="http://194.177.214.21/WoS/CIW.cgi?SID=W1aCGpLOIbMlAL3MlCg&amp;Func=OneClickSearch&amp;field=AU&amp;val=Varvounis+G&amp;curr_doc=3/6&amp;Form=FullRecordPage&amp;doc=3/6" TargetMode="External"/><Relationship Id="rId48" Type="http://schemas.openxmlformats.org/officeDocument/2006/relationships/hyperlink" Target="https://doi.org/10.1007/s00436-018-5892-9" TargetMode="External"/><Relationship Id="rId56" Type="http://schemas.openxmlformats.org/officeDocument/2006/relationships/hyperlink" Target="https://loop.frontiersin.org/people/559673/overview" TargetMode="External"/><Relationship Id="rId64" Type="http://schemas.openxmlformats.org/officeDocument/2006/relationships/hyperlink" Target="https://www.scopus.com/authid/detail.uri?origin=resultslist&amp;authorId=57201524377&amp;zone=" TargetMode="External"/><Relationship Id="rId69" Type="http://schemas.openxmlformats.org/officeDocument/2006/relationships/hyperlink" Target="https://www.scopus.com/authid/detail.uri?origin=resultslist&amp;authorId=58884985600&amp;zone=" TargetMode="External"/><Relationship Id="rId77" Type="http://schemas.openxmlformats.org/officeDocument/2006/relationships/hyperlink" Target="https://www.mdpi.org/ecsoc/ecsoc-5/Papers/a0034/a0034.htm" TargetMode="External"/><Relationship Id="rId8" Type="http://schemas.openxmlformats.org/officeDocument/2006/relationships/hyperlink" Target="mailto:kimparis@agro.duth.gr" TargetMode="External"/><Relationship Id="rId51" Type="http://schemas.openxmlformats.org/officeDocument/2006/relationships/hyperlink" Target="https://loop.frontiersin.org/people/615600/overview" TargetMode="External"/><Relationship Id="rId72" Type="http://schemas.openxmlformats.org/officeDocument/2006/relationships/hyperlink" Target="https://www.scopus.com/authid/detail.uri?origin=resultslist&amp;authorId=7801359716&amp;zone=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didaktorika.gr/eadd/handle/10442/34953" TargetMode="External"/><Relationship Id="rId17" Type="http://schemas.openxmlformats.org/officeDocument/2006/relationships/hyperlink" Target="http://www.scopus.com" TargetMode="External"/><Relationship Id="rId25" Type="http://schemas.openxmlformats.org/officeDocument/2006/relationships/hyperlink" Target="http://194.177.214.21:80/WoS/CIW.cgi?SID=W1aCGpLOIbMlAL3MlCg&amp;Func=Abstract&amp;doc=3/12" TargetMode="External"/><Relationship Id="rId33" Type="http://schemas.openxmlformats.org/officeDocument/2006/relationships/hyperlink" Target="http://194.177.214.21/WoS/CIW.cgi?SID=W1aCGpLOIbMlAL3MlCg&amp;Func=OneClickSearch&amp;field=AU&amp;val=Alissandrakis+EK&amp;curr_doc=3/8&amp;Form=FullRecordPage&amp;doc=3/8" TargetMode="External"/><Relationship Id="rId38" Type="http://schemas.openxmlformats.org/officeDocument/2006/relationships/hyperlink" Target="http://194.177.214.21:80/WoS/CIW.cgi?SID=W1KnB8Am91gk7M5ib3g&amp;Func=Abstract&amp;doc=1/5" TargetMode="External"/><Relationship Id="rId46" Type="http://schemas.openxmlformats.org/officeDocument/2006/relationships/hyperlink" Target="http://194.177.214.21:80/WoS/CIW.cgi?SID=W1Gg7@BeoJgbhFcF9ig&amp;Func=Abstract&amp;doc=1/1" TargetMode="External"/><Relationship Id="rId59" Type="http://schemas.openxmlformats.org/officeDocument/2006/relationships/hyperlink" Target="https://www.sciencedirect.com/science/journal/03088146/308/supp/C" TargetMode="External"/><Relationship Id="rId67" Type="http://schemas.openxmlformats.org/officeDocument/2006/relationships/hyperlink" Target="https://www.scopus.com/sourceid/20465?origin=resultslist" TargetMode="External"/><Relationship Id="rId20" Type="http://schemas.openxmlformats.org/officeDocument/2006/relationships/hyperlink" Target="https://www.mdpi.com/journal/biomolecules/submission_reviewers" TargetMode="External"/><Relationship Id="rId41" Type="http://schemas.openxmlformats.org/officeDocument/2006/relationships/hyperlink" Target="http://194.177.214.21:80/WoS/CIW.cgi?SID=W1Gg7@BeoJgbhFcF9ig&amp;Func=Abstract&amp;doc=1/6" TargetMode="External"/><Relationship Id="rId54" Type="http://schemas.openxmlformats.org/officeDocument/2006/relationships/hyperlink" Target="https://loop.frontiersin.org/people/519862/overview" TargetMode="External"/><Relationship Id="rId62" Type="http://schemas.openxmlformats.org/officeDocument/2006/relationships/hyperlink" Target="https://www.scopus.com/authid/detail.uri?origin=resultslist&amp;authorId=35885243200&amp;zone=" TargetMode="External"/><Relationship Id="rId70" Type="http://schemas.openxmlformats.org/officeDocument/2006/relationships/hyperlink" Target="https://www.scopus.com/authid/detail.uri?origin=resultslist&amp;authorId=6508127772&amp;zone=" TargetMode="External"/><Relationship Id="rId75" Type="http://schemas.openxmlformats.org/officeDocument/2006/relationships/hyperlink" Target="http://dx.doi.org/10.340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idaktorika.gr/eadd/handle/10442/39015" TargetMode="External"/><Relationship Id="rId23" Type="http://schemas.openxmlformats.org/officeDocument/2006/relationships/hyperlink" Target="http://www.scopus.com" TargetMode="External"/><Relationship Id="rId28" Type="http://schemas.openxmlformats.org/officeDocument/2006/relationships/hyperlink" Target="http://194.177.214.21:80/WoS/CIW.cgi?SID=W1Gg7@BeoJgbhFcF9ig&amp;Func=Abstract&amp;doc=1/9" TargetMode="External"/><Relationship Id="rId36" Type="http://schemas.openxmlformats.org/officeDocument/2006/relationships/hyperlink" Target="http://194.177.214.21/WoS/CIW.cgi?SID=W1aCGpLOIbMlAL3MlCg&amp;Func=OneClickSearch&amp;field=AU&amp;val=Harizanis+PC&amp;curr_doc=3/8&amp;Form=FullRecordPage&amp;doc=3/8" TargetMode="External"/><Relationship Id="rId49" Type="http://schemas.openxmlformats.org/officeDocument/2006/relationships/hyperlink" Target="https://doi.org/10.1007/s12010-019-02977-4" TargetMode="External"/><Relationship Id="rId57" Type="http://schemas.openxmlformats.org/officeDocument/2006/relationships/hyperlink" Target="https://loop.frontiersin.org/people/462962/overvie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AEC9E-572C-4951-9F08-DCA63D87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10499</Words>
  <Characters>56698</Characters>
  <Application>Microsoft Office Word</Application>
  <DocSecurity>0</DocSecurity>
  <Lines>472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ΒΙΟΓΡΑΦΙΚΟ  ΣΗΜΕΙΩΜΑ</vt:lpstr>
      <vt:lpstr>ΒΙΟΓΡΑΦΙΚΟ  ΣΗΜΕΙΩΜΑ</vt:lpstr>
    </vt:vector>
  </TitlesOfParts>
  <Company>aua</Company>
  <LinksUpToDate>false</LinksUpToDate>
  <CharactersWithSpaces>67063</CharactersWithSpaces>
  <SharedDoc>false</SharedDoc>
  <HLinks>
    <vt:vector size="300" baseType="variant">
      <vt:variant>
        <vt:i4>6029319</vt:i4>
      </vt:variant>
      <vt:variant>
        <vt:i4>168</vt:i4>
      </vt:variant>
      <vt:variant>
        <vt:i4>0</vt:i4>
      </vt:variant>
      <vt:variant>
        <vt:i4>5</vt:i4>
      </vt:variant>
      <vt:variant>
        <vt:lpwstr>http://www.mdpi.net/ecsoc-5/</vt:lpwstr>
      </vt:variant>
      <vt:variant>
        <vt:lpwstr/>
      </vt:variant>
      <vt:variant>
        <vt:i4>1441882</vt:i4>
      </vt:variant>
      <vt:variant>
        <vt:i4>165</vt:i4>
      </vt:variant>
      <vt:variant>
        <vt:i4>0</vt:i4>
      </vt:variant>
      <vt:variant>
        <vt:i4>5</vt:i4>
      </vt:variant>
      <vt:variant>
        <vt:lpwstr>http://www.ch.ic.ac.uk/ectoc/achet98/</vt:lpwstr>
      </vt:variant>
      <vt:variant>
        <vt:lpwstr/>
      </vt:variant>
      <vt:variant>
        <vt:i4>6357101</vt:i4>
      </vt:variant>
      <vt:variant>
        <vt:i4>162</vt:i4>
      </vt:variant>
      <vt:variant>
        <vt:i4>0</vt:i4>
      </vt:variant>
      <vt:variant>
        <vt:i4>5</vt:i4>
      </vt:variant>
      <vt:variant>
        <vt:lpwstr>http://dx.doi.org/10.3402/</vt:lpwstr>
      </vt:variant>
      <vt:variant>
        <vt:lpwstr/>
      </vt:variant>
      <vt:variant>
        <vt:i4>5701702</vt:i4>
      </vt:variant>
      <vt:variant>
        <vt:i4>156</vt:i4>
      </vt:variant>
      <vt:variant>
        <vt:i4>0</vt:i4>
      </vt:variant>
      <vt:variant>
        <vt:i4>5</vt:i4>
      </vt:variant>
      <vt:variant>
        <vt:lpwstr>http://dx.doi.org/10.1155/2013/532657</vt:lpwstr>
      </vt:variant>
      <vt:variant>
        <vt:lpwstr/>
      </vt:variant>
      <vt:variant>
        <vt:i4>4325436</vt:i4>
      </vt:variant>
      <vt:variant>
        <vt:i4>150</vt:i4>
      </vt:variant>
      <vt:variant>
        <vt:i4>0</vt:i4>
      </vt:variant>
      <vt:variant>
        <vt:i4>5</vt:i4>
      </vt:variant>
      <vt:variant>
        <vt:lpwstr>http://194.177.214.21/WoS/CIW.cgi?SID=W1Gg7@BeoJgbhFcF9ig&amp;Func=Abstract&amp;doc=1/1</vt:lpwstr>
      </vt:variant>
      <vt:variant>
        <vt:lpwstr/>
      </vt:variant>
      <vt:variant>
        <vt:i4>3604578</vt:i4>
      </vt:variant>
      <vt:variant>
        <vt:i4>147</vt:i4>
      </vt:variant>
      <vt:variant>
        <vt:i4>0</vt:i4>
      </vt:variant>
      <vt:variant>
        <vt:i4>5</vt:i4>
      </vt:variant>
      <vt:variant>
        <vt:lpwstr>http://194.177.214.21/WoS/CIW.cgi?SID=W1KnB8Am91gk7M5ib3g&amp;Func=Abstract&amp;doc=1/1</vt:lpwstr>
      </vt:variant>
      <vt:variant>
        <vt:lpwstr/>
      </vt:variant>
      <vt:variant>
        <vt:i4>1114156</vt:i4>
      </vt:variant>
      <vt:variant>
        <vt:i4>144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http://194.177.214.21/WoS/CIW.cgi?SID=W1aCGpLOIbMlAL3MlCg&amp;Func=OneClickSearch&amp;field=AU&amp;val=Mikeladze+D&amp;curr_doc=3/6&amp;Form=FullRecordPage&amp;doc=3/6</vt:lpwstr>
      </vt:variant>
      <vt:variant>
        <vt:lpwstr/>
      </vt:variant>
      <vt:variant>
        <vt:i4>983088</vt:i4>
      </vt:variant>
      <vt:variant>
        <vt:i4>141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http://194.177.214.21/WoS/CIW.cgi?SID=W1aCGpLOIbMlAL3MlCg&amp;Func=OneClickSearch&amp;field=AU&amp;val=Varvounis+G&amp;curr_doc=3/6&amp;Form=FullRecordPage&amp;doc=3/6</vt:lpwstr>
      </vt:variant>
      <vt:variant>
        <vt:lpwstr/>
      </vt:variant>
      <vt:variant>
        <vt:i4>7471108</vt:i4>
      </vt:variant>
      <vt:variant>
        <vt:i4>138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http://194.177.214.21/WoS/CIW.cgi?SID=W1aCGpLOIbMlAL3MlCg&amp;Func=OneClickSearch&amp;field=AU&amp;val=Kimbaris+A&amp;curr_doc=3/6&amp;Form=FullRecordPage&amp;doc=3/6</vt:lpwstr>
      </vt:variant>
      <vt:variant>
        <vt:lpwstr/>
      </vt:variant>
      <vt:variant>
        <vt:i4>4325436</vt:i4>
      </vt:variant>
      <vt:variant>
        <vt:i4>135</vt:i4>
      </vt:variant>
      <vt:variant>
        <vt:i4>0</vt:i4>
      </vt:variant>
      <vt:variant>
        <vt:i4>5</vt:i4>
      </vt:variant>
      <vt:variant>
        <vt:lpwstr>http://194.177.214.21/WoS/CIW.cgi?SID=W1Gg7@BeoJgbhFcF9ig&amp;Func=Abstract&amp;doc=1/6</vt:lpwstr>
      </vt:variant>
      <vt:variant>
        <vt:lpwstr/>
      </vt:variant>
      <vt:variant>
        <vt:i4>3604578</vt:i4>
      </vt:variant>
      <vt:variant>
        <vt:i4>132</vt:i4>
      </vt:variant>
      <vt:variant>
        <vt:i4>0</vt:i4>
      </vt:variant>
      <vt:variant>
        <vt:i4>5</vt:i4>
      </vt:variant>
      <vt:variant>
        <vt:lpwstr>http://194.177.214.21/WoS/CIW.cgi?SID=W1KnB8Am91gk7M5ib3g&amp;Func=Abstract&amp;doc=1/2</vt:lpwstr>
      </vt:variant>
      <vt:variant>
        <vt:lpwstr/>
      </vt:variant>
      <vt:variant>
        <vt:i4>3604578</vt:i4>
      </vt:variant>
      <vt:variant>
        <vt:i4>129</vt:i4>
      </vt:variant>
      <vt:variant>
        <vt:i4>0</vt:i4>
      </vt:variant>
      <vt:variant>
        <vt:i4>5</vt:i4>
      </vt:variant>
      <vt:variant>
        <vt:lpwstr>http://194.177.214.21/WoS/CIW.cgi?SID=W1KnB8Am91gk7M5ib3g&amp;Func=Abstract&amp;doc=1/3</vt:lpwstr>
      </vt:variant>
      <vt:variant>
        <vt:lpwstr/>
      </vt:variant>
      <vt:variant>
        <vt:i4>3604578</vt:i4>
      </vt:variant>
      <vt:variant>
        <vt:i4>126</vt:i4>
      </vt:variant>
      <vt:variant>
        <vt:i4>0</vt:i4>
      </vt:variant>
      <vt:variant>
        <vt:i4>5</vt:i4>
      </vt:variant>
      <vt:variant>
        <vt:lpwstr>http://194.177.214.21/WoS/CIW.cgi?SID=W1KnB8Am91gk7M5ib3g&amp;Func=Abstract&amp;doc=1/5</vt:lpwstr>
      </vt:variant>
      <vt:variant>
        <vt:lpwstr/>
      </vt:variant>
      <vt:variant>
        <vt:i4>4784185</vt:i4>
      </vt:variant>
      <vt:variant>
        <vt:i4>123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http://194.177.214.21/WoS/CIW.cgi?SID=W1aCGpLOIbMlAL3MlCg&amp;Func=OneClickSearch&amp;field=AU&amp;val=Polissiou+MG&amp;curr_doc=3/8&amp;Form=FullRecordPage&amp;doc=3/8</vt:lpwstr>
      </vt:variant>
      <vt:variant>
        <vt:lpwstr/>
      </vt:variant>
      <vt:variant>
        <vt:i4>5898279</vt:i4>
      </vt:variant>
      <vt:variant>
        <vt:i4>120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http://194.177.214.21/WoS/CIW.cgi?SID=W1aCGpLOIbMlAL3MlCg&amp;Func=OneClickSearch&amp;field=AU&amp;val=Harizanis+PC&amp;curr_doc=3/8&amp;Form=FullRecordPage&amp;doc=3/8</vt:lpwstr>
      </vt:variant>
      <vt:variant>
        <vt:lpwstr/>
      </vt:variant>
      <vt:variant>
        <vt:i4>3932165</vt:i4>
      </vt:variant>
      <vt:variant>
        <vt:i4>117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http://194.177.214.21/WoS/CIW.cgi?SID=W1aCGpLOIbMlAL3MlCg&amp;Func=OneClickSearch&amp;field=AU&amp;val=Tarantilis+PA&amp;curr_doc=3/8&amp;Form=FullRecordPage&amp;doc=3/8</vt:lpwstr>
      </vt:variant>
      <vt:variant>
        <vt:lpwstr/>
      </vt:variant>
      <vt:variant>
        <vt:i4>2555935</vt:i4>
      </vt:variant>
      <vt:variant>
        <vt:i4>114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http://194.177.214.21/WoS/CIW.cgi?SID=W1aCGpLOIbMlAL3MlCg&amp;Func=OneClickSearch&amp;field=AU&amp;val=Pappas+CS&amp;curr_doc=3/8&amp;Form=FullRecordPage&amp;doc=3/8</vt:lpwstr>
      </vt:variant>
      <vt:variant>
        <vt:lpwstr/>
      </vt:variant>
      <vt:variant>
        <vt:i4>5046333</vt:i4>
      </vt:variant>
      <vt:variant>
        <vt:i4>111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http://194.177.214.21/WoS/CIW.cgi?SID=W1aCGpLOIbMlAL3MlCg&amp;Func=OneClickSearch&amp;field=AU&amp;val=Alissandrakis+EK&amp;curr_doc=3/8&amp;Form=FullRecordPage&amp;doc=3/8</vt:lpwstr>
      </vt:variant>
      <vt:variant>
        <vt:lpwstr/>
      </vt:variant>
      <vt:variant>
        <vt:i4>4325436</vt:i4>
      </vt:variant>
      <vt:variant>
        <vt:i4>108</vt:i4>
      </vt:variant>
      <vt:variant>
        <vt:i4>0</vt:i4>
      </vt:variant>
      <vt:variant>
        <vt:i4>5</vt:i4>
      </vt:variant>
      <vt:variant>
        <vt:lpwstr>http://194.177.214.21/WoS/CIW.cgi?SID=W1Gg7@BeoJgbhFcF9ig&amp;Func=Abstract&amp;doc=1/8</vt:lpwstr>
      </vt:variant>
      <vt:variant>
        <vt:lpwstr/>
      </vt:variant>
      <vt:variant>
        <vt:i4>4784185</vt:i4>
      </vt:variant>
      <vt:variant>
        <vt:i4>105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http://194.177.214.21/WoS/CIW.cgi?SID=W1aCGpLOIbMlAL3MlCg&amp;Func=OneClickSearch&amp;field=AU&amp;val=Polissiou+MG&amp;curr_doc=3/8&amp;Form=FullRecordPage&amp;doc=3/8</vt:lpwstr>
      </vt:variant>
      <vt:variant>
        <vt:lpwstr/>
      </vt:variant>
      <vt:variant>
        <vt:i4>5898279</vt:i4>
      </vt:variant>
      <vt:variant>
        <vt:i4>102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http://194.177.214.21/WoS/CIW.cgi?SID=W1aCGpLOIbMlAL3MlCg&amp;Func=OneClickSearch&amp;field=AU&amp;val=Harizanis+PC&amp;curr_doc=3/8&amp;Form=FullRecordPage&amp;doc=3/8</vt:lpwstr>
      </vt:variant>
      <vt:variant>
        <vt:lpwstr/>
      </vt:variant>
      <vt:variant>
        <vt:i4>7405671</vt:i4>
      </vt:variant>
      <vt:variant>
        <vt:i4>99</vt:i4>
      </vt:variant>
      <vt:variant>
        <vt:i4>0</vt:i4>
      </vt:variant>
      <vt:variant>
        <vt:i4>5</vt:i4>
      </vt:variant>
      <vt:variant>
        <vt:lpwstr>http://194.177.214.21/WoS/CIW.cgi?SID=W1aCGpLOIbMlAL3MlCg&amp;Func=Abstract&amp;doc=2/1</vt:lpwstr>
      </vt:variant>
      <vt:variant>
        <vt:lpwstr/>
      </vt:variant>
      <vt:variant>
        <vt:i4>6029319</vt:i4>
      </vt:variant>
      <vt:variant>
        <vt:i4>81</vt:i4>
      </vt:variant>
      <vt:variant>
        <vt:i4>0</vt:i4>
      </vt:variant>
      <vt:variant>
        <vt:i4>5</vt:i4>
      </vt:variant>
      <vt:variant>
        <vt:lpwstr>http://www.mdpi.net/ecsoc-5/</vt:lpwstr>
      </vt:variant>
      <vt:variant>
        <vt:lpwstr/>
      </vt:variant>
      <vt:variant>
        <vt:i4>1441882</vt:i4>
      </vt:variant>
      <vt:variant>
        <vt:i4>78</vt:i4>
      </vt:variant>
      <vt:variant>
        <vt:i4>0</vt:i4>
      </vt:variant>
      <vt:variant>
        <vt:i4>5</vt:i4>
      </vt:variant>
      <vt:variant>
        <vt:lpwstr>http://www.ch.ic.ac.uk/ectoc/achet98/</vt:lpwstr>
      </vt:variant>
      <vt:variant>
        <vt:lpwstr/>
      </vt:variant>
      <vt:variant>
        <vt:i4>6357101</vt:i4>
      </vt:variant>
      <vt:variant>
        <vt:i4>75</vt:i4>
      </vt:variant>
      <vt:variant>
        <vt:i4>0</vt:i4>
      </vt:variant>
      <vt:variant>
        <vt:i4>5</vt:i4>
      </vt:variant>
      <vt:variant>
        <vt:lpwstr>http://dx.doi.org/10.3402/</vt:lpwstr>
      </vt:variant>
      <vt:variant>
        <vt:lpwstr/>
      </vt:variant>
      <vt:variant>
        <vt:i4>5701702</vt:i4>
      </vt:variant>
      <vt:variant>
        <vt:i4>72</vt:i4>
      </vt:variant>
      <vt:variant>
        <vt:i4>0</vt:i4>
      </vt:variant>
      <vt:variant>
        <vt:i4>5</vt:i4>
      </vt:variant>
      <vt:variant>
        <vt:lpwstr>http://dx.doi.org/10.1155/2013/532657</vt:lpwstr>
      </vt:variant>
      <vt:variant>
        <vt:lpwstr/>
      </vt:variant>
      <vt:variant>
        <vt:i4>4325436</vt:i4>
      </vt:variant>
      <vt:variant>
        <vt:i4>69</vt:i4>
      </vt:variant>
      <vt:variant>
        <vt:i4>0</vt:i4>
      </vt:variant>
      <vt:variant>
        <vt:i4>5</vt:i4>
      </vt:variant>
      <vt:variant>
        <vt:lpwstr>http://194.177.214.21/WoS/CIW.cgi?SID=W1Gg7@BeoJgbhFcF9ig&amp;Func=Abstract&amp;doc=1/1</vt:lpwstr>
      </vt:variant>
      <vt:variant>
        <vt:lpwstr/>
      </vt:variant>
      <vt:variant>
        <vt:i4>3604578</vt:i4>
      </vt:variant>
      <vt:variant>
        <vt:i4>66</vt:i4>
      </vt:variant>
      <vt:variant>
        <vt:i4>0</vt:i4>
      </vt:variant>
      <vt:variant>
        <vt:i4>5</vt:i4>
      </vt:variant>
      <vt:variant>
        <vt:lpwstr>http://194.177.214.21/WoS/CIW.cgi?SID=W1KnB8Am91gk7M5ib3g&amp;Func=Abstract&amp;doc=1/1</vt:lpwstr>
      </vt:variant>
      <vt:variant>
        <vt:lpwstr/>
      </vt:variant>
      <vt:variant>
        <vt:i4>1114156</vt:i4>
      </vt:variant>
      <vt:variant>
        <vt:i4>63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http://194.177.214.21/WoS/CIW.cgi?SID=W1aCGpLOIbMlAL3MlCg&amp;Func=OneClickSearch&amp;field=AU&amp;val=Mikeladze+D&amp;curr_doc=3/6&amp;Form=FullRecordPage&amp;doc=3/6</vt:lpwstr>
      </vt:variant>
      <vt:variant>
        <vt:lpwstr/>
      </vt:variant>
      <vt:variant>
        <vt:i4>983088</vt:i4>
      </vt:variant>
      <vt:variant>
        <vt:i4>60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http://194.177.214.21/WoS/CIW.cgi?SID=W1aCGpLOIbMlAL3MlCg&amp;Func=OneClickSearch&amp;field=AU&amp;val=Varvounis+G&amp;curr_doc=3/6&amp;Form=FullRecordPage&amp;doc=3/6</vt:lpwstr>
      </vt:variant>
      <vt:variant>
        <vt:lpwstr/>
      </vt:variant>
      <vt:variant>
        <vt:i4>7471108</vt:i4>
      </vt:variant>
      <vt:variant>
        <vt:i4>57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http://194.177.214.21/WoS/CIW.cgi?SID=W1aCGpLOIbMlAL3MlCg&amp;Func=OneClickSearch&amp;field=AU&amp;val=Kimbaris+A&amp;curr_doc=3/6&amp;Form=FullRecordPage&amp;doc=3/6</vt:lpwstr>
      </vt:variant>
      <vt:variant>
        <vt:lpwstr/>
      </vt:variant>
      <vt:variant>
        <vt:i4>4325436</vt:i4>
      </vt:variant>
      <vt:variant>
        <vt:i4>54</vt:i4>
      </vt:variant>
      <vt:variant>
        <vt:i4>0</vt:i4>
      </vt:variant>
      <vt:variant>
        <vt:i4>5</vt:i4>
      </vt:variant>
      <vt:variant>
        <vt:lpwstr>http://194.177.214.21/WoS/CIW.cgi?SID=W1Gg7@BeoJgbhFcF9ig&amp;Func=Abstract&amp;doc=1/6</vt:lpwstr>
      </vt:variant>
      <vt:variant>
        <vt:lpwstr/>
      </vt:variant>
      <vt:variant>
        <vt:i4>3604578</vt:i4>
      </vt:variant>
      <vt:variant>
        <vt:i4>51</vt:i4>
      </vt:variant>
      <vt:variant>
        <vt:i4>0</vt:i4>
      </vt:variant>
      <vt:variant>
        <vt:i4>5</vt:i4>
      </vt:variant>
      <vt:variant>
        <vt:lpwstr>http://194.177.214.21/WoS/CIW.cgi?SID=W1KnB8Am91gk7M5ib3g&amp;Func=Abstract&amp;doc=1/2</vt:lpwstr>
      </vt:variant>
      <vt:variant>
        <vt:lpwstr/>
      </vt:variant>
      <vt:variant>
        <vt:i4>3604578</vt:i4>
      </vt:variant>
      <vt:variant>
        <vt:i4>48</vt:i4>
      </vt:variant>
      <vt:variant>
        <vt:i4>0</vt:i4>
      </vt:variant>
      <vt:variant>
        <vt:i4>5</vt:i4>
      </vt:variant>
      <vt:variant>
        <vt:lpwstr>http://194.177.214.21/WoS/CIW.cgi?SID=W1KnB8Am91gk7M5ib3g&amp;Func=Abstract&amp;doc=1/3</vt:lpwstr>
      </vt:variant>
      <vt:variant>
        <vt:lpwstr/>
      </vt:variant>
      <vt:variant>
        <vt:i4>3604578</vt:i4>
      </vt:variant>
      <vt:variant>
        <vt:i4>45</vt:i4>
      </vt:variant>
      <vt:variant>
        <vt:i4>0</vt:i4>
      </vt:variant>
      <vt:variant>
        <vt:i4>5</vt:i4>
      </vt:variant>
      <vt:variant>
        <vt:lpwstr>http://194.177.214.21/WoS/CIW.cgi?SID=W1KnB8Am91gk7M5ib3g&amp;Func=Abstract&amp;doc=1/5</vt:lpwstr>
      </vt:variant>
      <vt:variant>
        <vt:lpwstr/>
      </vt:variant>
      <vt:variant>
        <vt:i4>4784185</vt:i4>
      </vt:variant>
      <vt:variant>
        <vt:i4>42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http://194.177.214.21/WoS/CIW.cgi?SID=W1aCGpLOIbMlAL3MlCg&amp;Func=OneClickSearch&amp;field=AU&amp;val=Polissiou+MG&amp;curr_doc=3/8&amp;Form=FullRecordPage&amp;doc=3/8</vt:lpwstr>
      </vt:variant>
      <vt:variant>
        <vt:lpwstr/>
      </vt:variant>
      <vt:variant>
        <vt:i4>5898279</vt:i4>
      </vt:variant>
      <vt:variant>
        <vt:i4>39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http://194.177.214.21/WoS/CIW.cgi?SID=W1aCGpLOIbMlAL3MlCg&amp;Func=OneClickSearch&amp;field=AU&amp;val=Harizanis+PC&amp;curr_doc=3/8&amp;Form=FullRecordPage&amp;doc=3/8</vt:lpwstr>
      </vt:variant>
      <vt:variant>
        <vt:lpwstr/>
      </vt:variant>
      <vt:variant>
        <vt:i4>3932165</vt:i4>
      </vt:variant>
      <vt:variant>
        <vt:i4>36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http://194.177.214.21/WoS/CIW.cgi?SID=W1aCGpLOIbMlAL3MlCg&amp;Func=OneClickSearch&amp;field=AU&amp;val=Tarantilis+PA&amp;curr_doc=3/8&amp;Form=FullRecordPage&amp;doc=3/8</vt:lpwstr>
      </vt:variant>
      <vt:variant>
        <vt:lpwstr/>
      </vt:variant>
      <vt:variant>
        <vt:i4>2555935</vt:i4>
      </vt:variant>
      <vt:variant>
        <vt:i4>33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http://194.177.214.21/WoS/CIW.cgi?SID=W1aCGpLOIbMlAL3MlCg&amp;Func=OneClickSearch&amp;field=AU&amp;val=Pappas+CS&amp;curr_doc=3/8&amp;Form=FullRecordPage&amp;doc=3/8</vt:lpwstr>
      </vt:variant>
      <vt:variant>
        <vt:lpwstr/>
      </vt:variant>
      <vt:variant>
        <vt:i4>5046333</vt:i4>
      </vt:variant>
      <vt:variant>
        <vt:i4>30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http://194.177.214.21/WoS/CIW.cgi?SID=W1aCGpLOIbMlAL3MlCg&amp;Func=OneClickSearch&amp;field=AU&amp;val=Alissandrakis+EK&amp;curr_doc=3/8&amp;Form=FullRecordPage&amp;doc=3/8</vt:lpwstr>
      </vt:variant>
      <vt:variant>
        <vt:lpwstr/>
      </vt:variant>
      <vt:variant>
        <vt:i4>4325436</vt:i4>
      </vt:variant>
      <vt:variant>
        <vt:i4>27</vt:i4>
      </vt:variant>
      <vt:variant>
        <vt:i4>0</vt:i4>
      </vt:variant>
      <vt:variant>
        <vt:i4>5</vt:i4>
      </vt:variant>
      <vt:variant>
        <vt:lpwstr>http://194.177.214.21/WoS/CIW.cgi?SID=W1Gg7@BeoJgbhFcF9ig&amp;Func=Abstract&amp;doc=1/8</vt:lpwstr>
      </vt:variant>
      <vt:variant>
        <vt:lpwstr/>
      </vt:variant>
      <vt:variant>
        <vt:i4>4784185</vt:i4>
      </vt:variant>
      <vt:variant>
        <vt:i4>24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http://194.177.214.21/WoS/CIW.cgi?SID=W1aCGpLOIbMlAL3MlCg&amp;Func=OneClickSearch&amp;field=AU&amp;val=Polissiou+MG&amp;curr_doc=3/8&amp;Form=FullRecordPage&amp;doc=3/8</vt:lpwstr>
      </vt:variant>
      <vt:variant>
        <vt:lpwstr/>
      </vt:variant>
      <vt:variant>
        <vt:i4>5898279</vt:i4>
      </vt:variant>
      <vt:variant>
        <vt:i4>21</vt:i4>
      </vt:variant>
      <vt:variant>
        <vt:i4>0</vt:i4>
      </vt:variant>
      <vt:variant>
        <vt:i4>5</vt:i4>
      </vt:variant>
      <vt:variant>
        <vt:lpwstr>http://194.177.214.21/WoS/CIW.cgi?SID=W1aCGpLOIbMlAL3MlCg&amp;Func=OneClickSearch&amp;field=AU&amp;val=Harizanis+PC&amp;curr_doc=3/8&amp;Form=FullRecordPage&amp;doc=3/8</vt:lpwstr>
      </vt:variant>
      <vt:variant>
        <vt:lpwstr/>
      </vt:variant>
      <vt:variant>
        <vt:i4>7405671</vt:i4>
      </vt:variant>
      <vt:variant>
        <vt:i4>18</vt:i4>
      </vt:variant>
      <vt:variant>
        <vt:i4>0</vt:i4>
      </vt:variant>
      <vt:variant>
        <vt:i4>5</vt:i4>
      </vt:variant>
      <vt:variant>
        <vt:lpwstr>http://194.177.214.21/WoS/CIW.cgi?SID=W1aCGpLOIbMlAL3MlCg&amp;Func=Abstract&amp;doc=2/1</vt:lpwstr>
      </vt:variant>
      <vt:variant>
        <vt:lpwstr/>
      </vt:variant>
      <vt:variant>
        <vt:i4>4325436</vt:i4>
      </vt:variant>
      <vt:variant>
        <vt:i4>15</vt:i4>
      </vt:variant>
      <vt:variant>
        <vt:i4>0</vt:i4>
      </vt:variant>
      <vt:variant>
        <vt:i4>5</vt:i4>
      </vt:variant>
      <vt:variant>
        <vt:lpwstr>http://194.177.214.21/WoS/CIW.cgi?SID=W1Gg7@BeoJgbhFcF9ig&amp;Func=Abstract&amp;doc=1/9</vt:lpwstr>
      </vt:variant>
      <vt:variant>
        <vt:lpwstr/>
      </vt:variant>
      <vt:variant>
        <vt:i4>4259927</vt:i4>
      </vt:variant>
      <vt:variant>
        <vt:i4>12</vt:i4>
      </vt:variant>
      <vt:variant>
        <vt:i4>0</vt:i4>
      </vt:variant>
      <vt:variant>
        <vt:i4>5</vt:i4>
      </vt:variant>
      <vt:variant>
        <vt:lpwstr>http://194.177.214.21/WoS/CIW.cgi?SID=W1aCGpLOIbMlAL3MlCg&amp;Func=Abstract&amp;doc=3/10</vt:lpwstr>
      </vt:variant>
      <vt:variant>
        <vt:lpwstr/>
      </vt:variant>
      <vt:variant>
        <vt:i4>4194391</vt:i4>
      </vt:variant>
      <vt:variant>
        <vt:i4>9</vt:i4>
      </vt:variant>
      <vt:variant>
        <vt:i4>0</vt:i4>
      </vt:variant>
      <vt:variant>
        <vt:i4>5</vt:i4>
      </vt:variant>
      <vt:variant>
        <vt:lpwstr>http://194.177.214.21/WoS/CIW.cgi?SID=W1aCGpLOIbMlAL3MlCg&amp;Func=Abstract&amp;doc=3/11</vt:lpwstr>
      </vt:variant>
      <vt:variant>
        <vt:lpwstr/>
      </vt:variant>
      <vt:variant>
        <vt:i4>4390999</vt:i4>
      </vt:variant>
      <vt:variant>
        <vt:i4>6</vt:i4>
      </vt:variant>
      <vt:variant>
        <vt:i4>0</vt:i4>
      </vt:variant>
      <vt:variant>
        <vt:i4>5</vt:i4>
      </vt:variant>
      <vt:variant>
        <vt:lpwstr>http://194.177.214.21/WoS/CIW.cgi?SID=W1aCGpLOIbMlAL3MlCg&amp;Func=Abstract&amp;doc=3/12</vt:lpwstr>
      </vt:variant>
      <vt:variant>
        <vt:lpwstr/>
      </vt:variant>
      <vt:variant>
        <vt:i4>4325463</vt:i4>
      </vt:variant>
      <vt:variant>
        <vt:i4>3</vt:i4>
      </vt:variant>
      <vt:variant>
        <vt:i4>0</vt:i4>
      </vt:variant>
      <vt:variant>
        <vt:i4>5</vt:i4>
      </vt:variant>
      <vt:variant>
        <vt:lpwstr>http://194.177.214.21/WoS/CIW.cgi?SID=W1aCGpLOIbMlAL3MlCg&amp;Func=Abstract&amp;doc=3/13</vt:lpwstr>
      </vt:variant>
      <vt:variant>
        <vt:lpwstr/>
      </vt:variant>
      <vt:variant>
        <vt:i4>6815765</vt:i4>
      </vt:variant>
      <vt:variant>
        <vt:i4>0</vt:i4>
      </vt:variant>
      <vt:variant>
        <vt:i4>0</vt:i4>
      </vt:variant>
      <vt:variant>
        <vt:i4>5</vt:i4>
      </vt:variant>
      <vt:variant>
        <vt:lpwstr>mailto:kimparis@agro.duth.gr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ΒΙΟΓΡΑΦΙΚΟ  ΣΗΜΕΙΩΜΑ</dc:title>
  <dc:subject/>
  <dc:creator>CHEM LAB</dc:creator>
  <cp:keywords/>
  <dc:description/>
  <cp:lastModifiedBy>User</cp:lastModifiedBy>
  <cp:revision>2</cp:revision>
  <cp:lastPrinted>2013-10-25T10:30:00Z</cp:lastPrinted>
  <dcterms:created xsi:type="dcterms:W3CDTF">2025-03-19T10:08:00Z</dcterms:created>
  <dcterms:modified xsi:type="dcterms:W3CDTF">2025-03-19T10:08:00Z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d5dc1fd14bc60b894d858bf774d7d8fab35f91b9e70a19666d55cc9c1b8e43de</vt:lpwstr>
  </property>
</Properties>
</file>