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0A84B" w14:textId="318CFB1B" w:rsidR="00E536F3" w:rsidRPr="00E536F3" w:rsidRDefault="00E536F3" w:rsidP="00E536F3">
      <w:pPr>
        <w:pStyle w:val="Normal2"/>
        <w:spacing w:line="276" w:lineRule="auto"/>
        <w:ind w:left="142" w:firstLine="709"/>
        <w:jc w:val="center"/>
        <w:rPr>
          <w:b/>
          <w:bCs/>
          <w:szCs w:val="24"/>
          <w:u w:val="single"/>
        </w:rPr>
      </w:pPr>
      <w:bookmarkStart w:id="0" w:name="_GoBack"/>
      <w:bookmarkEnd w:id="0"/>
      <w:r w:rsidRPr="00E536F3">
        <w:rPr>
          <w:b/>
          <w:bCs/>
          <w:szCs w:val="24"/>
          <w:u w:val="single"/>
        </w:rPr>
        <w:t>ΠΟΛΙΤΙΚΗ ΠΟΙΟΤΗΤΑΣ ΠΜΣ ΤΑΑ</w:t>
      </w:r>
    </w:p>
    <w:p w14:paraId="360F26E2" w14:textId="12175E7D" w:rsidR="00E536F3" w:rsidRDefault="00E536F3" w:rsidP="00E536F3">
      <w:pPr>
        <w:pStyle w:val="Normal2"/>
        <w:spacing w:line="276" w:lineRule="auto"/>
        <w:ind w:left="142" w:firstLine="709"/>
        <w:rPr>
          <w:szCs w:val="24"/>
        </w:rPr>
      </w:pPr>
      <w:r w:rsidRPr="008B50A5">
        <w:rPr>
          <w:szCs w:val="24"/>
        </w:rPr>
        <w:t>Το Π</w:t>
      </w:r>
      <w:r>
        <w:rPr>
          <w:szCs w:val="24"/>
        </w:rPr>
        <w:t xml:space="preserve">ρόγραμμα Μεταπτυχιακών Σπουδών </w:t>
      </w:r>
      <w:r w:rsidRPr="008B50A5">
        <w:t xml:space="preserve">(Π.Μ.Σ.) </w:t>
      </w:r>
      <w:r w:rsidRPr="0074670D">
        <w:t>«</w:t>
      </w:r>
      <w:proofErr w:type="spellStart"/>
      <w:r w:rsidRPr="00731520">
        <w:rPr>
          <w:b/>
          <w:bCs/>
        </w:rPr>
        <w:t>Αειφορικά</w:t>
      </w:r>
      <w:proofErr w:type="spellEnd"/>
      <w:r w:rsidRPr="00731520">
        <w:rPr>
          <w:b/>
          <w:bCs/>
        </w:rPr>
        <w:t xml:space="preserve"> Συστήματα Παραγωγής και Περιβάλλον στη Γεωργία</w:t>
      </w:r>
      <w:r w:rsidRPr="0074670D">
        <w:t>»</w:t>
      </w:r>
      <w:r w:rsidRPr="008B50A5">
        <w:t xml:space="preserve"> </w:t>
      </w:r>
      <w:r w:rsidRPr="008B50A5">
        <w:rPr>
          <w:szCs w:val="24"/>
        </w:rPr>
        <w:t>δεσμεύεται στην εφαρμογή μιας πολιτικής ποιότητας που υποστηρίζει την ακαδημαϊκή φυσιογνωμία και τον προσανατολισμό του προγράμματος σπουδών, προωθεί τον σκοπό και το αντικείμενό του, υλοποιεί τους στρατηγικούς του στόχους, καθορίζει τα μέσα και τους τρόπους επίτευξής τους και στοχεύει στη διαρκή βελτίωσή του.</w:t>
      </w:r>
    </w:p>
    <w:p w14:paraId="7E537DC5" w14:textId="77777777" w:rsidR="00E536F3" w:rsidRPr="008B50A5" w:rsidRDefault="00E536F3" w:rsidP="00E536F3">
      <w:pPr>
        <w:pStyle w:val="Normal2"/>
        <w:spacing w:line="276" w:lineRule="auto"/>
        <w:ind w:left="142" w:firstLine="709"/>
        <w:rPr>
          <w:szCs w:val="24"/>
        </w:rPr>
      </w:pPr>
      <w:r w:rsidRPr="008B50A5">
        <w:rPr>
          <w:szCs w:val="24"/>
        </w:rPr>
        <w:t>Το Π</w:t>
      </w:r>
      <w:r>
        <w:rPr>
          <w:szCs w:val="24"/>
        </w:rPr>
        <w:t xml:space="preserve">ρόγραμμα Μεταπτυχιακών Σπουδών </w:t>
      </w:r>
      <w:r w:rsidRPr="008B50A5">
        <w:t xml:space="preserve">(Π.Μ.Σ.) </w:t>
      </w:r>
      <w:r w:rsidRPr="0074670D">
        <w:t>«</w:t>
      </w:r>
      <w:proofErr w:type="spellStart"/>
      <w:r w:rsidRPr="00731520">
        <w:rPr>
          <w:b/>
          <w:bCs/>
        </w:rPr>
        <w:t>Αειφορικά</w:t>
      </w:r>
      <w:proofErr w:type="spellEnd"/>
      <w:r w:rsidRPr="00731520">
        <w:rPr>
          <w:b/>
          <w:bCs/>
        </w:rPr>
        <w:t xml:space="preserve"> Συστήματα Παραγωγής και Περιβάλλον στη Γεωργία</w:t>
      </w:r>
      <w:r w:rsidRPr="0074670D">
        <w:t>»</w:t>
      </w:r>
      <w:r>
        <w:t>:</w:t>
      </w:r>
    </w:p>
    <w:p w14:paraId="640CEE51" w14:textId="77777777" w:rsidR="00E536F3" w:rsidRPr="008B50A5" w:rsidRDefault="00E536F3" w:rsidP="00E536F3">
      <w:pPr>
        <w:pStyle w:val="Normal2"/>
        <w:numPr>
          <w:ilvl w:val="0"/>
          <w:numId w:val="4"/>
        </w:numPr>
        <w:spacing w:line="276" w:lineRule="auto"/>
        <w:rPr>
          <w:szCs w:val="24"/>
        </w:rPr>
      </w:pPr>
      <w:r w:rsidRPr="008B50A5">
        <w:rPr>
          <w:szCs w:val="24"/>
        </w:rPr>
        <w:t xml:space="preserve">Σχεδιάζει, τροποποιεί και βελτιώνει το </w:t>
      </w:r>
      <w:r>
        <w:rPr>
          <w:szCs w:val="24"/>
        </w:rPr>
        <w:t>Π</w:t>
      </w:r>
      <w:r w:rsidRPr="008B50A5">
        <w:rPr>
          <w:szCs w:val="24"/>
        </w:rPr>
        <w:t xml:space="preserve">ρόγραμμα </w:t>
      </w:r>
      <w:r>
        <w:rPr>
          <w:szCs w:val="24"/>
        </w:rPr>
        <w:t>Σ</w:t>
      </w:r>
      <w:r w:rsidRPr="008B50A5">
        <w:rPr>
          <w:szCs w:val="24"/>
        </w:rPr>
        <w:t>πουδών του με διαφάνεια και συμμετοχή όλων των εμπλεκόμενων μερών ώστε αυτό:</w:t>
      </w:r>
    </w:p>
    <w:p w14:paraId="5F1F8E16" w14:textId="77777777" w:rsidR="00E536F3" w:rsidRPr="008B50A5" w:rsidRDefault="00E536F3" w:rsidP="00E536F3">
      <w:pPr>
        <w:pStyle w:val="Normal2"/>
        <w:numPr>
          <w:ilvl w:val="0"/>
          <w:numId w:val="1"/>
        </w:numPr>
        <w:spacing w:line="276" w:lineRule="auto"/>
        <w:rPr>
          <w:szCs w:val="24"/>
        </w:rPr>
      </w:pPr>
      <w:r w:rsidRPr="008B50A5">
        <w:rPr>
          <w:szCs w:val="24"/>
        </w:rPr>
        <w:t>Να ανταποκρίνεται στις σύγχρονες επιστημονικές απαιτήσεις και διδακτικές ανάγκες.</w:t>
      </w:r>
    </w:p>
    <w:p w14:paraId="589ADB13" w14:textId="77777777" w:rsidR="00E536F3" w:rsidRPr="008B50A5" w:rsidRDefault="00E536F3" w:rsidP="00E536F3">
      <w:pPr>
        <w:pStyle w:val="Normal2"/>
        <w:numPr>
          <w:ilvl w:val="0"/>
          <w:numId w:val="1"/>
        </w:numPr>
        <w:spacing w:line="276" w:lineRule="auto"/>
        <w:rPr>
          <w:szCs w:val="24"/>
        </w:rPr>
      </w:pPr>
      <w:r w:rsidRPr="008B50A5">
        <w:rPr>
          <w:szCs w:val="24"/>
        </w:rPr>
        <w:t xml:space="preserve">Να επιτυγχάνει </w:t>
      </w:r>
      <w:r>
        <w:rPr>
          <w:szCs w:val="24"/>
        </w:rPr>
        <w:t xml:space="preserve">τα </w:t>
      </w:r>
      <w:r w:rsidRPr="008B50A5">
        <w:rPr>
          <w:szCs w:val="24"/>
        </w:rPr>
        <w:t xml:space="preserve">μαθησιακά αποτελέσματα και προσόντα όπως αυτά περιγράφονται στα περιγράμματα μαθημάτων </w:t>
      </w:r>
      <w:r>
        <w:rPr>
          <w:szCs w:val="24"/>
        </w:rPr>
        <w:t>του Προγράμματος Σπουδών</w:t>
      </w:r>
      <w:r w:rsidRPr="008B50A5">
        <w:rPr>
          <w:szCs w:val="24"/>
        </w:rPr>
        <w:t xml:space="preserve"> και να προσφέρει προσόντα σύμφωνα με το Ευρωπαϊκό Πλαίσιο Προσόντων Ανώτατης Εκπαίδευσης.</w:t>
      </w:r>
    </w:p>
    <w:p w14:paraId="47D3561F" w14:textId="77777777" w:rsidR="00E536F3" w:rsidRPr="008B50A5" w:rsidRDefault="00E536F3" w:rsidP="00E536F3">
      <w:pPr>
        <w:pStyle w:val="Normal2"/>
        <w:numPr>
          <w:ilvl w:val="0"/>
          <w:numId w:val="1"/>
        </w:numPr>
        <w:spacing w:line="276" w:lineRule="auto"/>
        <w:rPr>
          <w:szCs w:val="24"/>
        </w:rPr>
      </w:pPr>
      <w:r w:rsidRPr="008B50A5">
        <w:rPr>
          <w:szCs w:val="24"/>
        </w:rPr>
        <w:t xml:space="preserve">Να προάγει </w:t>
      </w:r>
      <w:r>
        <w:rPr>
          <w:szCs w:val="24"/>
        </w:rPr>
        <w:t xml:space="preserve">τη </w:t>
      </w:r>
      <w:r w:rsidRPr="00731520">
        <w:rPr>
          <w:szCs w:val="24"/>
        </w:rPr>
        <w:t xml:space="preserve">μελέτη, έρευνα και ανάπτυξη δεξιοτήτων για </w:t>
      </w:r>
      <w:r w:rsidRPr="00731520">
        <w:rPr>
          <w:bCs/>
          <w:szCs w:val="24"/>
        </w:rPr>
        <w:t>ανάπτυξη της έρευνας, και την ικανοποίηση των εκπαιδευτικών, ερευνητικών, κοινωνικών, και αναπτυξιακών αναγκών της χώρας στη Γεωπονική Επιστήμη.</w:t>
      </w:r>
    </w:p>
    <w:p w14:paraId="119BC486" w14:textId="77777777" w:rsidR="00E536F3" w:rsidRPr="00796346" w:rsidRDefault="00E536F3" w:rsidP="00E536F3">
      <w:pPr>
        <w:pStyle w:val="Normal2"/>
        <w:numPr>
          <w:ilvl w:val="0"/>
          <w:numId w:val="1"/>
        </w:numPr>
        <w:spacing w:line="276" w:lineRule="auto"/>
      </w:pPr>
      <w:r w:rsidRPr="00796346">
        <w:t xml:space="preserve">Να δώσει στους μεταπτυχιακούς φοιτητές μια ολοκληρωμένη εικόνα </w:t>
      </w:r>
      <w:r w:rsidRPr="00796346">
        <w:rPr>
          <w:bCs/>
        </w:rPr>
        <w:t>των θεωρητικών και εφαρμοσμένων περιοχών των κλάδων της Γεωπονίας, και των ειδικών θεματικών ενοτήτων ή επιμέρους κλάδων των γνωστικών αντικειμένων που εμπίπτουν στις αντίστοιχες Κατευθύνσεις του πρώτου κύκλου σπουδών του Τμήματος Αγροτικής Ανάπτυξης, και πιο συγκεκριμένα της «Διαχείρισης Φυτικής Παραγωγής, Φυτοπροστασίας και Περιβάλλοντος», της «Αγροτικής Οικονομίας και Διοίκησης Αγροτικών Επιχειρήσεων» και της «Επιστήμης και Τεχνολογίας Τροφίμων»</w:t>
      </w:r>
      <w:r w:rsidRPr="00796346">
        <w:t xml:space="preserve">. </w:t>
      </w:r>
    </w:p>
    <w:p w14:paraId="1FCEF351" w14:textId="77777777" w:rsidR="00E536F3" w:rsidRPr="008B50A5" w:rsidRDefault="00E536F3" w:rsidP="00E536F3">
      <w:pPr>
        <w:pStyle w:val="Normal2"/>
        <w:numPr>
          <w:ilvl w:val="0"/>
          <w:numId w:val="4"/>
        </w:numPr>
        <w:spacing w:line="276" w:lineRule="auto"/>
        <w:rPr>
          <w:szCs w:val="24"/>
        </w:rPr>
      </w:pPr>
      <w:r>
        <w:rPr>
          <w:szCs w:val="24"/>
        </w:rPr>
        <w:t xml:space="preserve">Εφαρμόζει σε πλήρη ευθυγράμμιση με την πολιτική ποιότητας του Τμήματος και του Ιδρύματος διαδικασίες </w:t>
      </w:r>
      <w:r w:rsidRPr="008B50A5">
        <w:rPr>
          <w:szCs w:val="24"/>
        </w:rPr>
        <w:t>ποιότητα</w:t>
      </w:r>
      <w:r>
        <w:rPr>
          <w:szCs w:val="24"/>
        </w:rPr>
        <w:t>ς</w:t>
      </w:r>
      <w:r w:rsidRPr="008B50A5">
        <w:rPr>
          <w:szCs w:val="24"/>
        </w:rPr>
        <w:t xml:space="preserve"> </w:t>
      </w:r>
      <w:r>
        <w:rPr>
          <w:szCs w:val="24"/>
        </w:rPr>
        <w:t>στο διδακτικό έργο</w:t>
      </w:r>
      <w:r w:rsidRPr="008B50A5">
        <w:rPr>
          <w:szCs w:val="24"/>
        </w:rPr>
        <w:t>:</w:t>
      </w:r>
    </w:p>
    <w:p w14:paraId="61592B76" w14:textId="77777777" w:rsidR="00E536F3" w:rsidRPr="008B50A5" w:rsidRDefault="00E536F3" w:rsidP="00E536F3">
      <w:pPr>
        <w:pStyle w:val="Normal2"/>
        <w:numPr>
          <w:ilvl w:val="0"/>
          <w:numId w:val="2"/>
        </w:numPr>
        <w:spacing w:line="276" w:lineRule="auto"/>
        <w:rPr>
          <w:szCs w:val="24"/>
        </w:rPr>
      </w:pPr>
      <w:r>
        <w:rPr>
          <w:szCs w:val="24"/>
        </w:rPr>
        <w:t>Επιλέγοντας τους κατάλληλους διδάσκοντες σύμφωνα με τα προβλεπόμενα στην σχετική νομοθεσία</w:t>
      </w:r>
      <w:r w:rsidRPr="008B50A5">
        <w:rPr>
          <w:szCs w:val="24"/>
        </w:rPr>
        <w:t>.</w:t>
      </w:r>
    </w:p>
    <w:p w14:paraId="34E5412F" w14:textId="77777777" w:rsidR="00E536F3" w:rsidRDefault="00E536F3" w:rsidP="00E536F3">
      <w:pPr>
        <w:pStyle w:val="Normal2"/>
        <w:numPr>
          <w:ilvl w:val="0"/>
          <w:numId w:val="2"/>
        </w:numPr>
        <w:spacing w:line="276" w:lineRule="auto"/>
        <w:rPr>
          <w:szCs w:val="24"/>
        </w:rPr>
      </w:pPr>
      <w:r>
        <w:rPr>
          <w:szCs w:val="24"/>
        </w:rPr>
        <w:t>Αποτιμ</w:t>
      </w:r>
      <w:r w:rsidRPr="008B50A5">
        <w:rPr>
          <w:szCs w:val="24"/>
        </w:rPr>
        <w:t xml:space="preserve">ώντας </w:t>
      </w:r>
      <w:r>
        <w:rPr>
          <w:szCs w:val="24"/>
        </w:rPr>
        <w:t>το διδακτικό έργο από τις/τους φοιτήτριες/</w:t>
      </w:r>
      <w:proofErr w:type="spellStart"/>
      <w:r>
        <w:rPr>
          <w:szCs w:val="24"/>
        </w:rPr>
        <w:t>τές</w:t>
      </w:r>
      <w:proofErr w:type="spellEnd"/>
      <w:r>
        <w:rPr>
          <w:szCs w:val="24"/>
        </w:rPr>
        <w:t xml:space="preserve"> σε εξαμηνιαία βάση.</w:t>
      </w:r>
    </w:p>
    <w:p w14:paraId="5A027074" w14:textId="77777777" w:rsidR="00E536F3" w:rsidRPr="008B50A5" w:rsidRDefault="00E536F3" w:rsidP="00E536F3">
      <w:pPr>
        <w:pStyle w:val="Normal2"/>
        <w:numPr>
          <w:ilvl w:val="0"/>
          <w:numId w:val="2"/>
        </w:numPr>
        <w:spacing w:line="276" w:lineRule="auto"/>
        <w:rPr>
          <w:szCs w:val="24"/>
        </w:rPr>
      </w:pPr>
      <w:r>
        <w:rPr>
          <w:szCs w:val="24"/>
        </w:rPr>
        <w:t>Συμμετέχοντας στην διαδικασία της εσωτερικής αξιολόγηση</w:t>
      </w:r>
      <w:r w:rsidRPr="008B50A5">
        <w:rPr>
          <w:szCs w:val="24"/>
        </w:rPr>
        <w:t xml:space="preserve">ς </w:t>
      </w:r>
      <w:r>
        <w:rPr>
          <w:szCs w:val="24"/>
        </w:rPr>
        <w:t>όπως αυτή συντονίζεται από την ΜΟ.ΔΙ.Π. του Δ.Π.Θ</w:t>
      </w:r>
      <w:r w:rsidRPr="008B50A5">
        <w:rPr>
          <w:szCs w:val="24"/>
        </w:rPr>
        <w:t>.</w:t>
      </w:r>
    </w:p>
    <w:p w14:paraId="2AA0FDD0" w14:textId="77777777" w:rsidR="00E536F3" w:rsidRPr="008B50A5" w:rsidRDefault="00E536F3" w:rsidP="00E536F3">
      <w:pPr>
        <w:pStyle w:val="Normal2"/>
        <w:numPr>
          <w:ilvl w:val="0"/>
          <w:numId w:val="2"/>
        </w:numPr>
        <w:spacing w:line="276" w:lineRule="auto"/>
        <w:rPr>
          <w:szCs w:val="24"/>
        </w:rPr>
      </w:pPr>
      <w:r w:rsidRPr="008B50A5">
        <w:rPr>
          <w:szCs w:val="24"/>
        </w:rPr>
        <w:lastRenderedPageBreak/>
        <w:t>Αξιοποιώντας ποικιλία διδακτικών μεθόδων και τεχνικών</w:t>
      </w:r>
      <w:r>
        <w:rPr>
          <w:szCs w:val="24"/>
        </w:rPr>
        <w:t xml:space="preserve">, με έμφαση σε </w:t>
      </w:r>
      <w:proofErr w:type="spellStart"/>
      <w:r>
        <w:rPr>
          <w:szCs w:val="24"/>
        </w:rPr>
        <w:t>φοιτητοκεντρικές</w:t>
      </w:r>
      <w:proofErr w:type="spellEnd"/>
      <w:r>
        <w:rPr>
          <w:szCs w:val="24"/>
        </w:rPr>
        <w:t xml:space="preserve"> διαδικασίες και μεθόδους</w:t>
      </w:r>
      <w:r w:rsidRPr="008B50A5">
        <w:rPr>
          <w:szCs w:val="24"/>
        </w:rPr>
        <w:t>.</w:t>
      </w:r>
    </w:p>
    <w:p w14:paraId="7D35EF13" w14:textId="77777777" w:rsidR="00E536F3" w:rsidRPr="008B50A5" w:rsidRDefault="00E536F3" w:rsidP="00E536F3">
      <w:pPr>
        <w:pStyle w:val="Normal2"/>
        <w:numPr>
          <w:ilvl w:val="0"/>
          <w:numId w:val="2"/>
        </w:numPr>
        <w:spacing w:line="276" w:lineRule="auto"/>
        <w:rPr>
          <w:szCs w:val="24"/>
        </w:rPr>
      </w:pPr>
      <w:r w:rsidRPr="008B50A5">
        <w:rPr>
          <w:szCs w:val="24"/>
        </w:rPr>
        <w:t xml:space="preserve">Μεριμνώντας για την πρόοδο και </w:t>
      </w:r>
      <w:r>
        <w:rPr>
          <w:szCs w:val="24"/>
        </w:rPr>
        <w:t xml:space="preserve">την </w:t>
      </w:r>
      <w:r w:rsidRPr="008B50A5">
        <w:rPr>
          <w:szCs w:val="24"/>
        </w:rPr>
        <w:t>εξέλιξη των φοιτητριών</w:t>
      </w:r>
      <w:r>
        <w:rPr>
          <w:szCs w:val="24"/>
        </w:rPr>
        <w:t>/</w:t>
      </w:r>
      <w:proofErr w:type="spellStart"/>
      <w:r w:rsidRPr="008B50A5">
        <w:rPr>
          <w:szCs w:val="24"/>
        </w:rPr>
        <w:t>τών</w:t>
      </w:r>
      <w:proofErr w:type="spellEnd"/>
      <w:r w:rsidRPr="008B50A5">
        <w:rPr>
          <w:szCs w:val="24"/>
        </w:rPr>
        <w:t xml:space="preserve"> στη διάρκεια των σπουδών τους.</w:t>
      </w:r>
    </w:p>
    <w:p w14:paraId="192195EE" w14:textId="77777777" w:rsidR="00E536F3" w:rsidRDefault="00E536F3" w:rsidP="00E536F3">
      <w:pPr>
        <w:pStyle w:val="ListParagraph"/>
        <w:numPr>
          <w:ilvl w:val="0"/>
          <w:numId w:val="2"/>
        </w:numPr>
        <w:spacing w:line="276" w:lineRule="auto"/>
        <w:jc w:val="both"/>
        <w:rPr>
          <w:sz w:val="24"/>
          <w:szCs w:val="24"/>
        </w:rPr>
      </w:pPr>
      <w:r w:rsidRPr="008B50A5">
        <w:rPr>
          <w:sz w:val="24"/>
          <w:szCs w:val="24"/>
        </w:rPr>
        <w:t>Ενθαρρύνοντας κά</w:t>
      </w:r>
      <w:r>
        <w:rPr>
          <w:sz w:val="24"/>
          <w:szCs w:val="24"/>
        </w:rPr>
        <w:t>θε φοιτητή και φοιτήτρια για συγγραφή άρθρων, δημοσιεύσεων σε έγκριτα ιατρικά περιοδικά και ανακοινώσεων σε Πανελλήνια ή Διεθνή Συνέδρια</w:t>
      </w:r>
    </w:p>
    <w:p w14:paraId="38817FD6" w14:textId="77777777" w:rsidR="00E536F3" w:rsidRPr="008B50A5" w:rsidRDefault="00E536F3" w:rsidP="00E536F3">
      <w:pPr>
        <w:pStyle w:val="Normal2"/>
        <w:numPr>
          <w:ilvl w:val="0"/>
          <w:numId w:val="2"/>
        </w:numPr>
        <w:spacing w:line="276" w:lineRule="auto"/>
        <w:rPr>
          <w:szCs w:val="24"/>
        </w:rPr>
      </w:pPr>
      <w:r w:rsidRPr="008B50A5">
        <w:rPr>
          <w:szCs w:val="24"/>
        </w:rPr>
        <w:t xml:space="preserve">Διασφαλίζοντας μαθησιακούς πόρους χρήσιμους και </w:t>
      </w:r>
      <w:proofErr w:type="spellStart"/>
      <w:r w:rsidRPr="008B50A5">
        <w:rPr>
          <w:szCs w:val="24"/>
        </w:rPr>
        <w:t>προσβάσιμους</w:t>
      </w:r>
      <w:proofErr w:type="spellEnd"/>
      <w:r w:rsidRPr="008B50A5">
        <w:rPr>
          <w:szCs w:val="24"/>
        </w:rPr>
        <w:t xml:space="preserve"> από τους φοιτητές και τις φοιτήτριες</w:t>
      </w:r>
    </w:p>
    <w:p w14:paraId="5B120D4E" w14:textId="77777777" w:rsidR="00E536F3" w:rsidRDefault="00E536F3" w:rsidP="00E536F3">
      <w:pPr>
        <w:pStyle w:val="ListParagraph"/>
        <w:numPr>
          <w:ilvl w:val="0"/>
          <w:numId w:val="2"/>
        </w:numPr>
        <w:spacing w:line="276" w:lineRule="auto"/>
        <w:jc w:val="both"/>
        <w:rPr>
          <w:sz w:val="24"/>
          <w:szCs w:val="24"/>
        </w:rPr>
      </w:pPr>
      <w:r>
        <w:rPr>
          <w:sz w:val="24"/>
          <w:szCs w:val="24"/>
        </w:rPr>
        <w:t>Εφαρμόζοντας τον</w:t>
      </w:r>
      <w:r w:rsidRPr="00C526F7">
        <w:rPr>
          <w:sz w:val="24"/>
          <w:szCs w:val="24"/>
        </w:rPr>
        <w:t xml:space="preserve"> θεσμ</w:t>
      </w:r>
      <w:r>
        <w:rPr>
          <w:sz w:val="24"/>
          <w:szCs w:val="24"/>
        </w:rPr>
        <w:t>ό</w:t>
      </w:r>
      <w:r w:rsidRPr="00C526F7">
        <w:rPr>
          <w:sz w:val="24"/>
          <w:szCs w:val="24"/>
        </w:rPr>
        <w:t xml:space="preserve"> του </w:t>
      </w:r>
      <w:r>
        <w:rPr>
          <w:sz w:val="24"/>
          <w:szCs w:val="24"/>
        </w:rPr>
        <w:t>Α</w:t>
      </w:r>
      <w:r w:rsidRPr="00C526F7">
        <w:rPr>
          <w:sz w:val="24"/>
          <w:szCs w:val="24"/>
        </w:rPr>
        <w:t xml:space="preserve">καδημαϊκού </w:t>
      </w:r>
      <w:r>
        <w:rPr>
          <w:sz w:val="24"/>
          <w:szCs w:val="24"/>
        </w:rPr>
        <w:t>Σ</w:t>
      </w:r>
      <w:r w:rsidRPr="00C526F7">
        <w:rPr>
          <w:sz w:val="24"/>
          <w:szCs w:val="24"/>
        </w:rPr>
        <w:t>υμβούλου</w:t>
      </w:r>
      <w:r>
        <w:rPr>
          <w:sz w:val="24"/>
          <w:szCs w:val="24"/>
        </w:rPr>
        <w:t xml:space="preserve"> Σπουδών.</w:t>
      </w:r>
    </w:p>
    <w:p w14:paraId="5E955DFF" w14:textId="77777777" w:rsidR="00E536F3" w:rsidRPr="00C526F7" w:rsidRDefault="00E536F3" w:rsidP="00E536F3">
      <w:pPr>
        <w:pStyle w:val="ListParagraph"/>
        <w:numPr>
          <w:ilvl w:val="0"/>
          <w:numId w:val="2"/>
        </w:numPr>
        <w:spacing w:line="276" w:lineRule="auto"/>
        <w:jc w:val="both"/>
        <w:rPr>
          <w:sz w:val="24"/>
          <w:szCs w:val="24"/>
        </w:rPr>
      </w:pPr>
      <w:r>
        <w:rPr>
          <w:sz w:val="24"/>
          <w:szCs w:val="24"/>
        </w:rPr>
        <w:t>Συμμετέχοντας στις διαδικασίες που προβλέπονται στον Κανονισμό του</w:t>
      </w:r>
      <w:r w:rsidRPr="008A4A2B">
        <w:rPr>
          <w:sz w:val="24"/>
          <w:szCs w:val="24"/>
        </w:rPr>
        <w:t xml:space="preserve"> Βραβείου Εξαίρετης Διδασκαλίας</w:t>
      </w:r>
      <w:r>
        <w:rPr>
          <w:sz w:val="24"/>
          <w:szCs w:val="24"/>
        </w:rPr>
        <w:t xml:space="preserve"> του ΔΠΘ</w:t>
      </w:r>
    </w:p>
    <w:p w14:paraId="2343F8B9" w14:textId="77777777" w:rsidR="00E536F3" w:rsidRPr="008B50A5" w:rsidRDefault="00E536F3" w:rsidP="00E536F3">
      <w:pPr>
        <w:pStyle w:val="Normal2"/>
        <w:numPr>
          <w:ilvl w:val="0"/>
          <w:numId w:val="2"/>
        </w:numPr>
        <w:spacing w:line="276" w:lineRule="auto"/>
        <w:rPr>
          <w:szCs w:val="24"/>
        </w:rPr>
      </w:pPr>
      <w:r w:rsidRPr="008B50A5">
        <w:rPr>
          <w:szCs w:val="24"/>
        </w:rPr>
        <w:t xml:space="preserve">Καλλιεργώντας κλίμα σεβασμού, συνεργασίας, συνεννόησης και </w:t>
      </w:r>
      <w:proofErr w:type="spellStart"/>
      <w:r w:rsidRPr="008B50A5">
        <w:rPr>
          <w:szCs w:val="24"/>
        </w:rPr>
        <w:t>συμμετοχικότητας</w:t>
      </w:r>
      <w:proofErr w:type="spellEnd"/>
      <w:r w:rsidRPr="008B50A5">
        <w:rPr>
          <w:szCs w:val="24"/>
        </w:rPr>
        <w:t xml:space="preserve"> όλων των εμπλεκομένων στο Πρόγραμμα Σπουδών και εφαρμόζοντας τις βέλτιστες πρακτικές για την επίλυση των όποιων εμφανιζόμενων προβλημάτων</w:t>
      </w:r>
      <w:r>
        <w:rPr>
          <w:szCs w:val="24"/>
        </w:rPr>
        <w:t>, όπως προβλέπονται στον Κανονισμό Διαχείρισης Παραπόνων και ενστάσεων</w:t>
      </w:r>
      <w:r w:rsidRPr="008B50A5">
        <w:rPr>
          <w:szCs w:val="24"/>
        </w:rPr>
        <w:t>.</w:t>
      </w:r>
    </w:p>
    <w:p w14:paraId="01A99911" w14:textId="77777777" w:rsidR="00E536F3" w:rsidRPr="008B50A5" w:rsidRDefault="00E536F3" w:rsidP="00E536F3">
      <w:pPr>
        <w:pStyle w:val="Normal2"/>
        <w:numPr>
          <w:ilvl w:val="0"/>
          <w:numId w:val="4"/>
        </w:numPr>
        <w:spacing w:line="276" w:lineRule="auto"/>
        <w:rPr>
          <w:szCs w:val="24"/>
        </w:rPr>
      </w:pPr>
      <w:r w:rsidRPr="008B50A5">
        <w:rPr>
          <w:szCs w:val="24"/>
        </w:rPr>
        <w:t>Μεριμνά για την ποιότητα (και την ποσότητα) του ερευνητικού έργου των μελών της ακαδημαϊκής μονάδας:</w:t>
      </w:r>
    </w:p>
    <w:p w14:paraId="6261DC11" w14:textId="77777777" w:rsidR="00E536F3" w:rsidRDefault="00E536F3" w:rsidP="00E536F3">
      <w:pPr>
        <w:pStyle w:val="ListParagraph"/>
        <w:numPr>
          <w:ilvl w:val="0"/>
          <w:numId w:val="3"/>
        </w:numPr>
        <w:spacing w:line="276" w:lineRule="auto"/>
        <w:jc w:val="both"/>
        <w:rPr>
          <w:sz w:val="24"/>
          <w:szCs w:val="24"/>
        </w:rPr>
      </w:pPr>
      <w:r>
        <w:rPr>
          <w:sz w:val="24"/>
          <w:szCs w:val="24"/>
        </w:rPr>
        <w:t xml:space="preserve">Ενισχύοντας την εξωστρέφειά του με </w:t>
      </w:r>
      <w:proofErr w:type="spellStart"/>
      <w:r>
        <w:rPr>
          <w:sz w:val="24"/>
          <w:szCs w:val="24"/>
        </w:rPr>
        <w:t>συνέργιες</w:t>
      </w:r>
      <w:proofErr w:type="spellEnd"/>
      <w:r>
        <w:rPr>
          <w:sz w:val="24"/>
          <w:szCs w:val="24"/>
        </w:rPr>
        <w:t xml:space="preserve"> τόσο εντός ιδρύματος όσο και με άλλα ιδρύματα στην Ελλάδα και το εξωτερικό. </w:t>
      </w:r>
    </w:p>
    <w:p w14:paraId="5F446F89" w14:textId="77777777" w:rsidR="00E536F3" w:rsidRPr="008B50A5" w:rsidRDefault="00E536F3" w:rsidP="00E536F3">
      <w:pPr>
        <w:pStyle w:val="Normal2"/>
        <w:numPr>
          <w:ilvl w:val="0"/>
          <w:numId w:val="3"/>
        </w:numPr>
        <w:spacing w:line="276" w:lineRule="auto"/>
        <w:rPr>
          <w:szCs w:val="24"/>
        </w:rPr>
      </w:pPr>
      <w:r w:rsidRPr="008B50A5">
        <w:rPr>
          <w:szCs w:val="24"/>
        </w:rPr>
        <w:t>Ενθαρρύνοντας τη συμμετοχή των διδασκόντων σε διεθνή και ελληνικά συνέδρια, ερευνητικά προγράμματα και διεθνείς συνεργασίες.</w:t>
      </w:r>
    </w:p>
    <w:p w14:paraId="5F77CDA2" w14:textId="77777777" w:rsidR="00E536F3" w:rsidRPr="008B50A5" w:rsidRDefault="00E536F3" w:rsidP="00E536F3">
      <w:pPr>
        <w:pStyle w:val="Normal2"/>
        <w:numPr>
          <w:ilvl w:val="0"/>
          <w:numId w:val="3"/>
        </w:numPr>
        <w:spacing w:line="276" w:lineRule="auto"/>
        <w:rPr>
          <w:szCs w:val="24"/>
        </w:rPr>
      </w:pPr>
      <w:r w:rsidRPr="008B50A5">
        <w:rPr>
          <w:szCs w:val="24"/>
        </w:rPr>
        <w:t>Υποστηρίζοντας τη διεθνή κινητικότητά τους.</w:t>
      </w:r>
    </w:p>
    <w:p w14:paraId="1218AB27" w14:textId="77777777" w:rsidR="00E536F3" w:rsidRDefault="00E536F3" w:rsidP="00E536F3">
      <w:pPr>
        <w:pStyle w:val="ListParagraph"/>
        <w:numPr>
          <w:ilvl w:val="0"/>
          <w:numId w:val="3"/>
        </w:numPr>
        <w:spacing w:line="276" w:lineRule="auto"/>
        <w:jc w:val="both"/>
        <w:rPr>
          <w:sz w:val="24"/>
          <w:szCs w:val="24"/>
        </w:rPr>
      </w:pPr>
      <w:r>
        <w:rPr>
          <w:sz w:val="24"/>
          <w:szCs w:val="24"/>
        </w:rPr>
        <w:t>Αναζητώντας εναλλακτικές πηγές χρηματοδότησης (συμμετοχή σε προγράμματα, χορηγίες, δωρεές</w:t>
      </w:r>
      <w:r w:rsidRPr="00C46476">
        <w:rPr>
          <w:sz w:val="24"/>
          <w:szCs w:val="24"/>
        </w:rPr>
        <w:t xml:space="preserve">, </w:t>
      </w:r>
      <w:r>
        <w:rPr>
          <w:sz w:val="24"/>
          <w:szCs w:val="24"/>
        </w:rPr>
        <w:t>κ.α.</w:t>
      </w:r>
      <w:r w:rsidRPr="00C46476">
        <w:rPr>
          <w:sz w:val="24"/>
          <w:szCs w:val="24"/>
        </w:rPr>
        <w:t xml:space="preserve"> </w:t>
      </w:r>
      <w:r>
        <w:rPr>
          <w:sz w:val="24"/>
          <w:szCs w:val="24"/>
        </w:rPr>
        <w:t>)</w:t>
      </w:r>
    </w:p>
    <w:p w14:paraId="576AAED7" w14:textId="77777777" w:rsidR="00E536F3" w:rsidRPr="008B50A5" w:rsidRDefault="00E536F3" w:rsidP="00E536F3">
      <w:pPr>
        <w:pStyle w:val="Normal2"/>
        <w:numPr>
          <w:ilvl w:val="0"/>
          <w:numId w:val="3"/>
        </w:numPr>
        <w:spacing w:line="276" w:lineRule="auto"/>
        <w:rPr>
          <w:szCs w:val="24"/>
        </w:rPr>
      </w:pPr>
      <w:r w:rsidRPr="008B50A5">
        <w:rPr>
          <w:szCs w:val="24"/>
        </w:rPr>
        <w:t>Ενθαρρύνοντας τη διεξαγωγή έρευνας υψηλού επιπέδου, που θα δημοσιεύεται και θα αναγνωρίζεται διεθνώς</w:t>
      </w:r>
    </w:p>
    <w:p w14:paraId="32C2465F" w14:textId="77777777" w:rsidR="00E536F3" w:rsidRPr="008B50A5" w:rsidRDefault="00E536F3" w:rsidP="00E536F3">
      <w:pPr>
        <w:pStyle w:val="Normal2"/>
        <w:numPr>
          <w:ilvl w:val="0"/>
          <w:numId w:val="4"/>
        </w:numPr>
        <w:spacing w:line="276" w:lineRule="auto"/>
        <w:rPr>
          <w:szCs w:val="24"/>
        </w:rPr>
      </w:pPr>
      <w:r w:rsidRPr="008B50A5">
        <w:rPr>
          <w:szCs w:val="24"/>
        </w:rPr>
        <w:t>Μεριμνά για τη σύνδεση της διδασκαλίας με την έρευνα.</w:t>
      </w:r>
    </w:p>
    <w:p w14:paraId="6212834D" w14:textId="77777777" w:rsidR="00E536F3" w:rsidRPr="008B50A5" w:rsidRDefault="00E536F3" w:rsidP="00E536F3">
      <w:pPr>
        <w:pStyle w:val="Normal2"/>
        <w:numPr>
          <w:ilvl w:val="0"/>
          <w:numId w:val="4"/>
        </w:numPr>
        <w:spacing w:line="276" w:lineRule="auto"/>
        <w:rPr>
          <w:szCs w:val="24"/>
        </w:rPr>
      </w:pPr>
      <w:r w:rsidRPr="008B50A5">
        <w:rPr>
          <w:szCs w:val="24"/>
        </w:rPr>
        <w:t>Ενημερώνεται για το επίπεδο επαγγελματικής αποκατάστασης των αποφοίτων του και διαχέει στους φοιτητές και τις φοιτήτριες πληροφορίες επαγγελματικής αποκατάστασης πέραν των τυπικών.</w:t>
      </w:r>
    </w:p>
    <w:p w14:paraId="7B44042D" w14:textId="77777777" w:rsidR="00E536F3" w:rsidRPr="008B50A5" w:rsidRDefault="00E536F3" w:rsidP="00E536F3">
      <w:pPr>
        <w:pStyle w:val="Normal2"/>
        <w:numPr>
          <w:ilvl w:val="0"/>
          <w:numId w:val="4"/>
        </w:numPr>
        <w:spacing w:line="276" w:lineRule="auto"/>
        <w:rPr>
          <w:szCs w:val="24"/>
        </w:rPr>
      </w:pPr>
      <w:r w:rsidRPr="008B50A5">
        <w:rPr>
          <w:szCs w:val="24"/>
        </w:rPr>
        <w:t xml:space="preserve">Βάσει των δυνατοτήτων που διαθέτει (διδακτικό προσωπικό-υλικοτεχνικές υποδομές) διασφαλίζει τον κατάλληλο ετήσιο αριθμό εισακτέων, ώστε να μπορεί να προσφέρει υψηλής ποιότητας εκπαίδευση </w:t>
      </w:r>
      <w:r>
        <w:rPr>
          <w:szCs w:val="24"/>
        </w:rPr>
        <w:t>σ</w:t>
      </w:r>
      <w:r w:rsidRPr="008B50A5">
        <w:rPr>
          <w:szCs w:val="24"/>
        </w:rPr>
        <w:t>τις φοιτήτρι</w:t>
      </w:r>
      <w:r>
        <w:rPr>
          <w:szCs w:val="24"/>
        </w:rPr>
        <w:t>ε</w:t>
      </w:r>
      <w:r w:rsidRPr="008B50A5">
        <w:rPr>
          <w:szCs w:val="24"/>
        </w:rPr>
        <w:t>ς και τους φοιτητές.</w:t>
      </w:r>
    </w:p>
    <w:p w14:paraId="7B611F11" w14:textId="77777777" w:rsidR="00E536F3" w:rsidRPr="008B50A5" w:rsidRDefault="00E536F3" w:rsidP="00E536F3">
      <w:pPr>
        <w:pStyle w:val="Normal2"/>
        <w:numPr>
          <w:ilvl w:val="0"/>
          <w:numId w:val="4"/>
        </w:numPr>
        <w:spacing w:line="276" w:lineRule="auto"/>
        <w:rPr>
          <w:szCs w:val="24"/>
        </w:rPr>
      </w:pPr>
      <w:r w:rsidRPr="008B50A5">
        <w:rPr>
          <w:szCs w:val="24"/>
        </w:rPr>
        <w:lastRenderedPageBreak/>
        <w:t xml:space="preserve">Μεριμνά για την ποιότητα </w:t>
      </w:r>
      <w:r>
        <w:rPr>
          <w:szCs w:val="24"/>
        </w:rPr>
        <w:t xml:space="preserve">σε όλα τα επίπεδα λειτουργίας του Προγράμματος Σπουδών </w:t>
      </w:r>
      <w:r w:rsidRPr="008B50A5">
        <w:rPr>
          <w:szCs w:val="24"/>
        </w:rPr>
        <w:t xml:space="preserve">και παράλληλα </w:t>
      </w:r>
      <w:r>
        <w:rPr>
          <w:szCs w:val="24"/>
        </w:rPr>
        <w:t>προβαίνει στις κατάλληλες ενέργειες για τη βελτίωσή του</w:t>
      </w:r>
      <w:r w:rsidRPr="008B50A5">
        <w:rPr>
          <w:szCs w:val="24"/>
        </w:rPr>
        <w:t>.</w:t>
      </w:r>
    </w:p>
    <w:p w14:paraId="57F1BE98" w14:textId="77777777" w:rsidR="00E536F3" w:rsidRPr="008B50A5" w:rsidRDefault="00E536F3" w:rsidP="00E536F3">
      <w:pPr>
        <w:pStyle w:val="Normal2"/>
        <w:numPr>
          <w:ilvl w:val="0"/>
          <w:numId w:val="4"/>
        </w:numPr>
        <w:spacing w:line="276" w:lineRule="auto"/>
        <w:rPr>
          <w:szCs w:val="24"/>
        </w:rPr>
      </w:pPr>
      <w:r w:rsidRPr="008B50A5">
        <w:rPr>
          <w:szCs w:val="24"/>
        </w:rPr>
        <w:t xml:space="preserve">Έχει αναρτημένη την Πολιτική Διασφάλισης Ποιότητας του Προγράμματος Σπουδών στην ιστοσελίδα του και </w:t>
      </w:r>
      <w:r>
        <w:rPr>
          <w:szCs w:val="24"/>
        </w:rPr>
        <w:t xml:space="preserve">την </w:t>
      </w:r>
      <w:r w:rsidRPr="008B50A5">
        <w:rPr>
          <w:szCs w:val="24"/>
        </w:rPr>
        <w:t xml:space="preserve">κοινοποιεί </w:t>
      </w:r>
      <w:r>
        <w:rPr>
          <w:szCs w:val="24"/>
        </w:rPr>
        <w:t>με κάθε τρόπο</w:t>
      </w:r>
      <w:r w:rsidRPr="008B50A5">
        <w:rPr>
          <w:szCs w:val="24"/>
        </w:rPr>
        <w:t xml:space="preserve"> σε όλα τα εμπλεκόμενα μέρη.</w:t>
      </w:r>
    </w:p>
    <w:p w14:paraId="7029AAF4" w14:textId="77777777" w:rsidR="00E536F3" w:rsidRPr="008B50A5" w:rsidRDefault="00E536F3" w:rsidP="00E536F3">
      <w:pPr>
        <w:pStyle w:val="Normal2"/>
        <w:numPr>
          <w:ilvl w:val="0"/>
          <w:numId w:val="4"/>
        </w:numPr>
        <w:spacing w:line="276" w:lineRule="auto"/>
        <w:rPr>
          <w:szCs w:val="24"/>
        </w:rPr>
      </w:pPr>
      <w:r w:rsidRPr="008B50A5">
        <w:rPr>
          <w:szCs w:val="24"/>
        </w:rPr>
        <w:t xml:space="preserve">Μεριμνά για την </w:t>
      </w:r>
      <w:proofErr w:type="spellStart"/>
      <w:r w:rsidRPr="008B50A5">
        <w:rPr>
          <w:szCs w:val="24"/>
        </w:rPr>
        <w:t>επικαιροποίηση</w:t>
      </w:r>
      <w:proofErr w:type="spellEnd"/>
      <w:r w:rsidRPr="008B50A5">
        <w:rPr>
          <w:szCs w:val="24"/>
        </w:rPr>
        <w:t xml:space="preserve"> της ιστοσελίδας του Π</w:t>
      </w:r>
      <w:r>
        <w:rPr>
          <w:szCs w:val="24"/>
        </w:rPr>
        <w:t>.</w:t>
      </w:r>
      <w:r w:rsidRPr="008B50A5">
        <w:rPr>
          <w:szCs w:val="24"/>
        </w:rPr>
        <w:t>Μ</w:t>
      </w:r>
      <w:r>
        <w:rPr>
          <w:szCs w:val="24"/>
        </w:rPr>
        <w:t>.</w:t>
      </w:r>
      <w:r w:rsidRPr="008B50A5">
        <w:rPr>
          <w:szCs w:val="24"/>
        </w:rPr>
        <w:t>Σ</w:t>
      </w:r>
      <w:r>
        <w:rPr>
          <w:szCs w:val="24"/>
        </w:rPr>
        <w:t>.</w:t>
      </w:r>
      <w:r w:rsidRPr="008B50A5">
        <w:rPr>
          <w:szCs w:val="24"/>
        </w:rPr>
        <w:t xml:space="preserve"> ώστε αυτή να αποτελεί διαρκώς έγκυρη πηγή πληροφόρησης για τις φοιτήτριες και τους φοιτητές.</w:t>
      </w:r>
    </w:p>
    <w:p w14:paraId="09903566" w14:textId="77777777" w:rsidR="00E536F3" w:rsidRPr="008B50A5" w:rsidRDefault="00E536F3" w:rsidP="00E536F3">
      <w:pPr>
        <w:pStyle w:val="Normal2"/>
        <w:spacing w:line="276" w:lineRule="auto"/>
        <w:ind w:left="142" w:firstLine="720"/>
        <w:rPr>
          <w:szCs w:val="24"/>
        </w:rPr>
      </w:pPr>
    </w:p>
    <w:p w14:paraId="48DFDEF7" w14:textId="77777777" w:rsidR="00B73EE8" w:rsidRDefault="00B73EE8"/>
    <w:sectPr w:rsidR="00B73E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E3E9D"/>
    <w:multiLevelType w:val="multilevel"/>
    <w:tmpl w:val="7C7C26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4EC63E42"/>
    <w:multiLevelType w:val="multilevel"/>
    <w:tmpl w:val="797C14B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51D04F63"/>
    <w:multiLevelType w:val="hybridMultilevel"/>
    <w:tmpl w:val="EA9AD444"/>
    <w:lvl w:ilvl="0" w:tplc="9FB0A36C">
      <w:numFmt w:val="bullet"/>
      <w:lvlText w:val="-"/>
      <w:lvlJc w:val="left"/>
      <w:pPr>
        <w:ind w:left="502" w:hanging="360"/>
      </w:pPr>
      <w:rPr>
        <w:rFonts w:ascii="Calibri" w:eastAsiaTheme="minorHAnsi" w:hAnsi="Calibri" w:cs="Calibri"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3" w15:restartNumberingAfterBreak="0">
    <w:nsid w:val="791977A9"/>
    <w:multiLevelType w:val="multilevel"/>
    <w:tmpl w:val="AF3ACD5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6F3"/>
    <w:rsid w:val="00054928"/>
    <w:rsid w:val="00103311"/>
    <w:rsid w:val="00167D5E"/>
    <w:rsid w:val="002D1BB5"/>
    <w:rsid w:val="0036161A"/>
    <w:rsid w:val="00630EE1"/>
    <w:rsid w:val="00790A0C"/>
    <w:rsid w:val="00A5268A"/>
    <w:rsid w:val="00AC7EB8"/>
    <w:rsid w:val="00AD1328"/>
    <w:rsid w:val="00B73EE8"/>
    <w:rsid w:val="00BF59F2"/>
    <w:rsid w:val="00C0260E"/>
    <w:rsid w:val="00C10FBB"/>
    <w:rsid w:val="00C90084"/>
    <w:rsid w:val="00CE43E8"/>
    <w:rsid w:val="00CF323A"/>
    <w:rsid w:val="00DB66CD"/>
    <w:rsid w:val="00DD3745"/>
    <w:rsid w:val="00E536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BE0C"/>
  <w15:chartTrackingRefBased/>
  <w15:docId w15:val="{0ECBA592-E5C5-44E0-B60F-B3AF5E69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36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36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36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36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36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36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6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6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6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6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36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36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36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36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36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6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6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6F3"/>
    <w:rPr>
      <w:rFonts w:eastAsiaTheme="majorEastAsia" w:cstheme="majorBidi"/>
      <w:color w:val="272727" w:themeColor="text1" w:themeTint="D8"/>
    </w:rPr>
  </w:style>
  <w:style w:type="paragraph" w:styleId="Title">
    <w:name w:val="Title"/>
    <w:basedOn w:val="Normal"/>
    <w:next w:val="Normal"/>
    <w:link w:val="TitleChar"/>
    <w:uiPriority w:val="10"/>
    <w:qFormat/>
    <w:rsid w:val="00E536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6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6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6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6F3"/>
    <w:pPr>
      <w:spacing w:before="160"/>
      <w:jc w:val="center"/>
    </w:pPr>
    <w:rPr>
      <w:i/>
      <w:iCs/>
      <w:color w:val="404040" w:themeColor="text1" w:themeTint="BF"/>
    </w:rPr>
  </w:style>
  <w:style w:type="character" w:customStyle="1" w:styleId="QuoteChar">
    <w:name w:val="Quote Char"/>
    <w:basedOn w:val="DefaultParagraphFont"/>
    <w:link w:val="Quote"/>
    <w:uiPriority w:val="29"/>
    <w:rsid w:val="00E536F3"/>
    <w:rPr>
      <w:i/>
      <w:iCs/>
      <w:color w:val="404040" w:themeColor="text1" w:themeTint="BF"/>
    </w:rPr>
  </w:style>
  <w:style w:type="paragraph" w:styleId="ListParagraph">
    <w:name w:val="List Paragraph"/>
    <w:basedOn w:val="Normal"/>
    <w:link w:val="ListParagraphChar"/>
    <w:uiPriority w:val="34"/>
    <w:qFormat/>
    <w:rsid w:val="00E536F3"/>
    <w:pPr>
      <w:ind w:left="720"/>
      <w:contextualSpacing/>
    </w:pPr>
  </w:style>
  <w:style w:type="character" w:styleId="IntenseEmphasis">
    <w:name w:val="Intense Emphasis"/>
    <w:basedOn w:val="DefaultParagraphFont"/>
    <w:uiPriority w:val="21"/>
    <w:qFormat/>
    <w:rsid w:val="00E536F3"/>
    <w:rPr>
      <w:i/>
      <w:iCs/>
      <w:color w:val="2F5496" w:themeColor="accent1" w:themeShade="BF"/>
    </w:rPr>
  </w:style>
  <w:style w:type="paragraph" w:styleId="IntenseQuote">
    <w:name w:val="Intense Quote"/>
    <w:basedOn w:val="Normal"/>
    <w:next w:val="Normal"/>
    <w:link w:val="IntenseQuoteChar"/>
    <w:uiPriority w:val="30"/>
    <w:qFormat/>
    <w:rsid w:val="00E536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36F3"/>
    <w:rPr>
      <w:i/>
      <w:iCs/>
      <w:color w:val="2F5496" w:themeColor="accent1" w:themeShade="BF"/>
    </w:rPr>
  </w:style>
  <w:style w:type="character" w:styleId="IntenseReference">
    <w:name w:val="Intense Reference"/>
    <w:basedOn w:val="DefaultParagraphFont"/>
    <w:uiPriority w:val="32"/>
    <w:qFormat/>
    <w:rsid w:val="00E536F3"/>
    <w:rPr>
      <w:b/>
      <w:bCs/>
      <w:smallCaps/>
      <w:color w:val="2F5496" w:themeColor="accent1" w:themeShade="BF"/>
      <w:spacing w:val="5"/>
    </w:rPr>
  </w:style>
  <w:style w:type="paragraph" w:customStyle="1" w:styleId="Normal2">
    <w:name w:val="Normal2"/>
    <w:basedOn w:val="Normal"/>
    <w:link w:val="Normal2Char"/>
    <w:uiPriority w:val="1"/>
    <w:qFormat/>
    <w:rsid w:val="00E536F3"/>
    <w:pPr>
      <w:widowControl w:val="0"/>
      <w:spacing w:before="120" w:after="120" w:line="240" w:lineRule="auto"/>
      <w:jc w:val="both"/>
    </w:pPr>
    <w:rPr>
      <w:kern w:val="0"/>
      <w:sz w:val="24"/>
      <w14:ligatures w14:val="none"/>
    </w:rPr>
  </w:style>
  <w:style w:type="character" w:customStyle="1" w:styleId="Normal2Char">
    <w:name w:val="Normal2 Char"/>
    <w:basedOn w:val="DefaultParagraphFont"/>
    <w:link w:val="Normal2"/>
    <w:uiPriority w:val="1"/>
    <w:rsid w:val="00E536F3"/>
    <w:rPr>
      <w:kern w:val="0"/>
      <w:sz w:val="24"/>
      <w14:ligatures w14:val="none"/>
    </w:rPr>
  </w:style>
  <w:style w:type="character" w:customStyle="1" w:styleId="ListParagraphChar">
    <w:name w:val="List Paragraph Char"/>
    <w:basedOn w:val="DefaultParagraphFont"/>
    <w:link w:val="ListParagraph"/>
    <w:uiPriority w:val="34"/>
    <w:rsid w:val="00E53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3812</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Ζαφειρίου</dc:creator>
  <cp:keywords/>
  <dc:description/>
  <cp:lastModifiedBy>User</cp:lastModifiedBy>
  <cp:revision>2</cp:revision>
  <dcterms:created xsi:type="dcterms:W3CDTF">2024-11-01T10:38:00Z</dcterms:created>
  <dcterms:modified xsi:type="dcterms:W3CDTF">2024-11-01T10:38:00Z</dcterms:modified>
</cp:coreProperties>
</file>