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8A" w:rsidRPr="00B6588A" w:rsidRDefault="00B6588A" w:rsidP="00B658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8A">
        <w:rPr>
          <w:rFonts w:ascii="Times New Roman" w:eastAsia="Arial Unicode MS" w:hAnsi="Times New Roman" w:cs="Times New Roman"/>
          <w:b/>
          <w:sz w:val="24"/>
          <w:szCs w:val="24"/>
        </w:rPr>
        <w:t xml:space="preserve">Κατεύθυνση: </w:t>
      </w:r>
      <w:r w:rsidRPr="00B6588A">
        <w:rPr>
          <w:rFonts w:ascii="Times New Roman" w:hAnsi="Times New Roman" w:cs="Times New Roman"/>
          <w:b/>
          <w:sz w:val="24"/>
          <w:szCs w:val="24"/>
        </w:rPr>
        <w:t>Επιστημών Φυτών και Περιβάλλοντος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3011"/>
        <w:gridCol w:w="1667"/>
      </w:tblGrid>
      <w:tr w:rsidR="00B6588A" w:rsidRPr="00B6588A" w:rsidTr="008E7F2C">
        <w:trPr>
          <w:trHeight w:val="472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8A" w:rsidRPr="00B6588A" w:rsidRDefault="00B6588A" w:rsidP="00B658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Α’ ΕΞΑΜΗΝΟ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8A" w:rsidRPr="00B6588A" w:rsidRDefault="00B6588A" w:rsidP="00B6588A">
            <w:p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Β’ΕΞΑΜΗΝΟ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ΜΑΘΗΜΑΤΑ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ΜΑΘΗΜΑΤΑ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suppressAutoHyphens/>
              <w:spacing w:after="0" w:line="276" w:lineRule="auto"/>
              <w:ind w:left="0" w:right="-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 xml:space="preserve">Νέες-Εναλλακτικές Καλλιέργειες </w:t>
            </w:r>
          </w:p>
          <w:p w:rsidR="00B6588A" w:rsidRPr="00B6588A" w:rsidRDefault="00B6588A" w:rsidP="00B6588A">
            <w:pPr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suppressAutoHyphens/>
              <w:spacing w:after="0" w:line="276" w:lineRule="auto"/>
              <w:ind w:left="0" w:right="-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Ολοκληρωμένη Διαχείριση Εχθρών των Φυτών</w:t>
            </w:r>
          </w:p>
          <w:p w:rsidR="00B6588A" w:rsidRPr="00B6588A" w:rsidRDefault="00B6588A" w:rsidP="00B6588A">
            <w:pPr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suppressAutoHyphens/>
              <w:spacing w:after="0" w:line="276" w:lineRule="auto"/>
              <w:ind w:left="0" w:right="-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Φυσιολογία Καρποφόρων Δένδρων</w:t>
            </w:r>
          </w:p>
          <w:p w:rsidR="00B6588A" w:rsidRPr="00B6588A" w:rsidRDefault="00B6588A" w:rsidP="00B6588A">
            <w:pPr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suppressAutoHyphens/>
              <w:spacing w:after="0" w:line="276" w:lineRule="auto"/>
              <w:ind w:left="0" w:right="-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Διπλωματική Εργασία (έναρξη)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bookmarkStart w:id="0" w:name="_GoBack"/>
            <w:bookmarkEnd w:id="0"/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pStyle w:val="a3"/>
              <w:numPr>
                <w:ilvl w:val="0"/>
                <w:numId w:val="3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 xml:space="preserve">Ρύπανση </w:t>
            </w:r>
            <w:proofErr w:type="spellStart"/>
            <w:r w:rsidRPr="00B6588A">
              <w:t>Αγροοικοσυστημάτων</w:t>
            </w:r>
            <w:proofErr w:type="spellEnd"/>
            <w:r w:rsidRPr="00B6588A">
              <w:t xml:space="preserve"> 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3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>Επιλογή 1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3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>Επιλογή 2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3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>Διπλωματική Εργασία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Μαθήματα επιλογής 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</w:pPr>
            <w:r w:rsidRPr="00B6588A">
              <w:t xml:space="preserve">Αλληλεπιδράσεις Εντόμων-Φυτών 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4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 xml:space="preserve">Βιοτεχνολογία Φυτών 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4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>Φυσιολογία Απόδοσης Καλλιεργειών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4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>Ειδική Βελτίωση Φυτών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ΘΕΡΙΝΟ ΕΞΑΜΗΝΟ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ΜΑΘΗΜΑΤΑ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Διπλωματική Εργασία (ολοκλήρωση)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6588A" w:rsidRPr="00B6588A" w:rsidRDefault="00B6588A" w:rsidP="00B658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8A" w:rsidRPr="00B6588A" w:rsidRDefault="00B6588A" w:rsidP="00B658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8A">
        <w:rPr>
          <w:rFonts w:ascii="Times New Roman" w:eastAsia="Arial Unicode MS" w:hAnsi="Times New Roman" w:cs="Times New Roman"/>
          <w:b/>
          <w:sz w:val="24"/>
          <w:szCs w:val="24"/>
        </w:rPr>
        <w:t xml:space="preserve">Κατεύθυνση: </w:t>
      </w:r>
      <w:r w:rsidRPr="00B6588A">
        <w:rPr>
          <w:rFonts w:ascii="Times New Roman" w:hAnsi="Times New Roman" w:cs="Times New Roman"/>
          <w:b/>
          <w:sz w:val="24"/>
          <w:szCs w:val="24"/>
        </w:rPr>
        <w:t>Οικονομική των Επιχειρήσεων Αγροτικών Προϊόντων και Τροφίμων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3720"/>
        <w:gridCol w:w="958"/>
      </w:tblGrid>
      <w:tr w:rsidR="00B6588A" w:rsidRPr="00B6588A" w:rsidTr="008E7F2C">
        <w:trPr>
          <w:gridAfter w:val="1"/>
          <w:wAfter w:w="958" w:type="dxa"/>
          <w:trHeight w:val="472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8A" w:rsidRPr="00B6588A" w:rsidRDefault="00B6588A" w:rsidP="00B658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Α’ ΕΞΑΜΗΝΟ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8A" w:rsidRPr="00B6588A" w:rsidRDefault="00B6588A" w:rsidP="00B6588A">
            <w:pPr>
              <w:autoSpaceDE w:val="0"/>
              <w:autoSpaceDN w:val="0"/>
              <w:adjustRightInd w:val="0"/>
              <w:spacing w:after="0" w:line="276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Β’ΕΞΑΜΗΝΟ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ΜΑΘΗΜΑΤΑ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ΜΑΘΗΜΑΤΑ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suppressAutoHyphens/>
              <w:spacing w:line="276" w:lineRule="auto"/>
              <w:ind w:left="0" w:right="-17" w:firstLine="0"/>
            </w:pPr>
            <w:r w:rsidRPr="00B6588A">
              <w:t xml:space="preserve">Μάρκετινγκ </w:t>
            </w:r>
          </w:p>
          <w:p w:rsidR="00B6588A" w:rsidRPr="00B6588A" w:rsidRDefault="00B6588A" w:rsidP="00B6588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suppressAutoHyphens/>
              <w:spacing w:line="276" w:lineRule="auto"/>
              <w:ind w:left="0" w:right="-17" w:firstLine="0"/>
            </w:pPr>
            <w:r w:rsidRPr="00B6588A">
              <w:t xml:space="preserve">Ειδικά Θέματα Επιχειρησιακής Έρευνας </w:t>
            </w:r>
          </w:p>
          <w:p w:rsidR="00B6588A" w:rsidRPr="00B6588A" w:rsidRDefault="00B6588A" w:rsidP="00B6588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suppressAutoHyphens/>
              <w:spacing w:line="276" w:lineRule="auto"/>
              <w:ind w:left="0" w:right="-17" w:firstLine="0"/>
            </w:pPr>
            <w:r w:rsidRPr="00B6588A">
              <w:t>Διεθνές Εμπόριο και Πολιτική</w:t>
            </w:r>
            <w:r w:rsidRPr="00B6588A">
              <w:rPr>
                <w:rFonts w:eastAsia="Times New Roman"/>
                <w:lang w:eastAsia="el-GR"/>
              </w:rPr>
              <w:t xml:space="preserve"> </w:t>
            </w:r>
          </w:p>
          <w:p w:rsidR="00B6588A" w:rsidRPr="00B6588A" w:rsidRDefault="00B6588A" w:rsidP="00B6588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suppressAutoHyphens/>
              <w:spacing w:line="276" w:lineRule="auto"/>
              <w:ind w:left="0" w:right="-17" w:firstLine="0"/>
            </w:pPr>
            <w:r w:rsidRPr="00B6588A">
              <w:t>Θέματα Μικροοικονομικής Θεωρίας: Λειτουργία Αγορών και Οικονομική Επιχειρήσεων Τροφίμων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pStyle w:val="a3"/>
              <w:numPr>
                <w:ilvl w:val="0"/>
                <w:numId w:val="6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>Ειδικά Θέματα Διοίκησης Επιχειρήσεων Τροφίμων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6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t>Μέθοδοι και Εφαρμογές Επιχειρηματικής Έρευνας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6"/>
              </w:numPr>
              <w:tabs>
                <w:tab w:val="left" w:pos="183"/>
              </w:tabs>
              <w:spacing w:line="276" w:lineRule="auto"/>
              <w:ind w:left="0" w:right="-102" w:firstLine="0"/>
            </w:pPr>
            <w:r w:rsidRPr="00B6588A">
              <w:rPr>
                <w:rFonts w:eastAsia="Times New Roman"/>
                <w:lang w:eastAsia="el-GR"/>
              </w:rPr>
              <w:t xml:space="preserve"> </w:t>
            </w:r>
            <w:r w:rsidRPr="00B6588A">
              <w:t xml:space="preserve">Διπλωματική Εργασία </w:t>
            </w:r>
            <w:r w:rsidRPr="00B6588A">
              <w:rPr>
                <w:rFonts w:eastAsia="Times New Roman"/>
                <w:lang w:eastAsia="el-GR"/>
              </w:rPr>
              <w:t>(έναρξη)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ΘΕΡΙΝΟ ΕΞΑΜΗΝΟ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ΜΑΘΗΜΑΤΑ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Διπλωματική Εργασία (ολοκλήρωση)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78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6588A" w:rsidRPr="00B6588A" w:rsidRDefault="00B6588A" w:rsidP="00B658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6588A" w:rsidRPr="00B6588A" w:rsidRDefault="00B6588A" w:rsidP="00B658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8A">
        <w:rPr>
          <w:rFonts w:ascii="Times New Roman" w:eastAsia="Arial Unicode MS" w:hAnsi="Times New Roman" w:cs="Times New Roman"/>
          <w:b/>
          <w:sz w:val="24"/>
          <w:szCs w:val="24"/>
        </w:rPr>
        <w:t xml:space="preserve">Κατεύθυνση: </w:t>
      </w:r>
      <w:r w:rsidRPr="00B6588A">
        <w:rPr>
          <w:rFonts w:ascii="Times New Roman" w:hAnsi="Times New Roman" w:cs="Times New Roman"/>
          <w:b/>
          <w:sz w:val="24"/>
          <w:szCs w:val="24"/>
        </w:rPr>
        <w:t>Βιοτεχνολογίας και Υγιεινής Τροφίμων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3720"/>
        <w:gridCol w:w="108"/>
        <w:gridCol w:w="850"/>
      </w:tblGrid>
      <w:tr w:rsidR="00B6588A" w:rsidRPr="00B6588A" w:rsidTr="008E7F2C">
        <w:trPr>
          <w:gridAfter w:val="1"/>
          <w:wAfter w:w="850" w:type="dxa"/>
          <w:trHeight w:val="472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8A" w:rsidRPr="00B6588A" w:rsidRDefault="00B6588A" w:rsidP="00B658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Α’ ΕΞΑΜΗΝΟ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8A" w:rsidRPr="00B6588A" w:rsidRDefault="00B6588A" w:rsidP="00B658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Β’ΕΞΑΜΗΝΟ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ΜΑΘΗΜΑΤΑ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ΜΑΘΗΜΑΤΑ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pStyle w:val="a4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Ειδικά κεφάλαια βιοτεχνολογίας τροφίμων</w:t>
            </w:r>
          </w:p>
          <w:p w:rsidR="00B6588A" w:rsidRPr="00B6588A" w:rsidRDefault="00B6588A" w:rsidP="00B6588A">
            <w:pPr>
              <w:pStyle w:val="a4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Βιομηχανική Υγιεινή</w:t>
            </w:r>
          </w:p>
          <w:p w:rsidR="00B6588A" w:rsidRPr="00B6588A" w:rsidRDefault="00B6588A" w:rsidP="00B6588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suppressAutoHyphens/>
              <w:spacing w:line="276" w:lineRule="auto"/>
              <w:ind w:left="0" w:right="-17" w:firstLine="0"/>
            </w:pPr>
            <w:r w:rsidRPr="00B6588A">
              <w:t>Ειδικά θέματα διατροφής</w:t>
            </w:r>
          </w:p>
          <w:p w:rsidR="00B6588A" w:rsidRPr="00B6588A" w:rsidRDefault="00B6588A" w:rsidP="00B6588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suppressAutoHyphens/>
              <w:spacing w:line="276" w:lineRule="auto"/>
              <w:ind w:left="0" w:right="-17" w:firstLine="0"/>
            </w:pPr>
            <w:r w:rsidRPr="00B6588A">
              <w:t>Διπλωματική Εργασία</w:t>
            </w:r>
            <w:r w:rsidRPr="00B6588A" w:rsidDel="00FF36B3">
              <w:t xml:space="preserve"> </w:t>
            </w:r>
            <w:r w:rsidRPr="00B6588A">
              <w:rPr>
                <w:rFonts w:eastAsia="Times New Roman"/>
                <w:lang w:eastAsia="el-GR"/>
              </w:rPr>
              <w:t>(έναρξη)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pStyle w:val="a4"/>
              <w:numPr>
                <w:ilvl w:val="0"/>
                <w:numId w:val="7"/>
              </w:numPr>
              <w:tabs>
                <w:tab w:val="left" w:pos="-108"/>
                <w:tab w:val="left" w:pos="34"/>
                <w:tab w:val="left" w:pos="317"/>
              </w:tabs>
              <w:spacing w:line="276" w:lineRule="auto"/>
              <w:ind w:left="0" w:right="-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Θέματα Υγιεινής και Ασφάλειας Τροφίμων και Ύδατος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7"/>
              </w:numPr>
              <w:tabs>
                <w:tab w:val="left" w:pos="-108"/>
                <w:tab w:val="left" w:pos="34"/>
                <w:tab w:val="left" w:pos="317"/>
              </w:tabs>
              <w:spacing w:line="276" w:lineRule="auto"/>
              <w:ind w:left="0" w:right="-102" w:firstLine="0"/>
            </w:pPr>
            <w:r w:rsidRPr="00B6588A">
              <w:t>Χημεία φυσικών προϊόντων και εφαρμογές</w:t>
            </w:r>
            <w:r w:rsidRPr="00B6588A">
              <w:rPr>
                <w:rFonts w:eastAsia="Times New Roman"/>
                <w:lang w:eastAsia="el-GR"/>
              </w:rPr>
              <w:t xml:space="preserve"> 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7"/>
              </w:numPr>
              <w:tabs>
                <w:tab w:val="left" w:pos="-108"/>
                <w:tab w:val="left" w:pos="34"/>
                <w:tab w:val="left" w:pos="317"/>
              </w:tabs>
              <w:spacing w:line="276" w:lineRule="auto"/>
              <w:ind w:left="0" w:right="-102" w:firstLine="0"/>
            </w:pPr>
            <w:r w:rsidRPr="00B6588A">
              <w:t xml:space="preserve">Ειδικά θέματα Επιστήμης και Τεχνολογίας Τροφίμων </w:t>
            </w:r>
          </w:p>
          <w:p w:rsidR="00B6588A" w:rsidRPr="00B6588A" w:rsidRDefault="00B6588A" w:rsidP="00B6588A">
            <w:pPr>
              <w:pStyle w:val="a3"/>
              <w:numPr>
                <w:ilvl w:val="0"/>
                <w:numId w:val="7"/>
              </w:numPr>
              <w:tabs>
                <w:tab w:val="left" w:pos="-108"/>
                <w:tab w:val="left" w:pos="34"/>
                <w:tab w:val="left" w:pos="317"/>
              </w:tabs>
              <w:spacing w:line="276" w:lineRule="auto"/>
              <w:ind w:left="0" w:right="-102" w:firstLine="0"/>
            </w:pPr>
            <w:r w:rsidRPr="00B6588A">
              <w:t xml:space="preserve">Διπλωματική Εργασία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A" w:rsidRPr="00B6588A" w:rsidRDefault="00B6588A" w:rsidP="00B658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678" w:type="dxa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ΘΕΡΙΝΟ ΕΞΑΜΗΝΟ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678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ΜΑΘΗΜΑΤΑ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678" w:type="dxa"/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588A" w:rsidRPr="00B6588A" w:rsidRDefault="00B6588A" w:rsidP="00B6588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Μεταπτυχιακής Εργασίας Ειδίκευσης</w:t>
            </w:r>
            <w:r w:rsidRPr="00B6588A" w:rsidDel="00FF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8A">
              <w:rPr>
                <w:rFonts w:ascii="Times New Roman" w:hAnsi="Times New Roman" w:cs="Times New Roman"/>
                <w:sz w:val="24"/>
                <w:szCs w:val="24"/>
              </w:rPr>
              <w:t>(ολοκλήρωση)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588A" w:rsidRPr="00B6588A" w:rsidTr="008E7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678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88A" w:rsidRPr="00B6588A" w:rsidRDefault="00B6588A" w:rsidP="00B6588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8A" w:rsidRPr="00B6588A" w:rsidRDefault="00B6588A" w:rsidP="00B6588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D4718D" w:rsidRPr="00B6588A" w:rsidRDefault="00D4718D" w:rsidP="00B6588A"/>
    <w:sectPr w:rsidR="00D4718D" w:rsidRPr="00B6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E2"/>
    <w:multiLevelType w:val="multilevel"/>
    <w:tmpl w:val="561025D0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lowerLetter"/>
      <w:lvlText w:val="%2."/>
      <w:lvlJc w:val="left"/>
      <w:pPr>
        <w:ind w:left="4200" w:hanging="360"/>
      </w:pPr>
    </w:lvl>
    <w:lvl w:ilvl="2">
      <w:start w:val="1"/>
      <w:numFmt w:val="lowerRoman"/>
      <w:lvlText w:val="%3."/>
      <w:lvlJc w:val="right"/>
      <w:pPr>
        <w:ind w:left="4920" w:hanging="180"/>
      </w:pPr>
    </w:lvl>
    <w:lvl w:ilvl="3">
      <w:start w:val="1"/>
      <w:numFmt w:val="decimal"/>
      <w:lvlText w:val="%4."/>
      <w:lvlJc w:val="left"/>
      <w:pPr>
        <w:ind w:left="5640" w:hanging="360"/>
      </w:pPr>
    </w:lvl>
    <w:lvl w:ilvl="4">
      <w:start w:val="1"/>
      <w:numFmt w:val="lowerLetter"/>
      <w:lvlText w:val="%5."/>
      <w:lvlJc w:val="left"/>
      <w:pPr>
        <w:ind w:left="6360" w:hanging="360"/>
      </w:pPr>
    </w:lvl>
    <w:lvl w:ilvl="5">
      <w:start w:val="1"/>
      <w:numFmt w:val="lowerRoman"/>
      <w:lvlText w:val="%6."/>
      <w:lvlJc w:val="right"/>
      <w:pPr>
        <w:ind w:left="7080" w:hanging="180"/>
      </w:pPr>
    </w:lvl>
    <w:lvl w:ilvl="6">
      <w:start w:val="1"/>
      <w:numFmt w:val="decimal"/>
      <w:lvlText w:val="%7."/>
      <w:lvlJc w:val="left"/>
      <w:pPr>
        <w:ind w:left="7800" w:hanging="360"/>
      </w:pPr>
    </w:lvl>
    <w:lvl w:ilvl="7">
      <w:start w:val="1"/>
      <w:numFmt w:val="lowerLetter"/>
      <w:lvlText w:val="%8."/>
      <w:lvlJc w:val="left"/>
      <w:pPr>
        <w:ind w:left="8520" w:hanging="360"/>
      </w:pPr>
    </w:lvl>
    <w:lvl w:ilvl="8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13D57D0F"/>
    <w:multiLevelType w:val="hybridMultilevel"/>
    <w:tmpl w:val="ED8A8B12"/>
    <w:lvl w:ilvl="0" w:tplc="FA5092F6">
      <w:start w:val="1"/>
      <w:numFmt w:val="decimal"/>
      <w:lvlText w:val="%1."/>
      <w:lvlJc w:val="left"/>
      <w:pPr>
        <w:ind w:left="745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65" w:hanging="360"/>
      </w:pPr>
    </w:lvl>
    <w:lvl w:ilvl="2" w:tplc="0408001B" w:tentative="1">
      <w:start w:val="1"/>
      <w:numFmt w:val="lowerRoman"/>
      <w:lvlText w:val="%3."/>
      <w:lvlJc w:val="right"/>
      <w:pPr>
        <w:ind w:left="2185" w:hanging="180"/>
      </w:pPr>
    </w:lvl>
    <w:lvl w:ilvl="3" w:tplc="0408000F" w:tentative="1">
      <w:start w:val="1"/>
      <w:numFmt w:val="decimal"/>
      <w:lvlText w:val="%4."/>
      <w:lvlJc w:val="left"/>
      <w:pPr>
        <w:ind w:left="2905" w:hanging="360"/>
      </w:pPr>
    </w:lvl>
    <w:lvl w:ilvl="4" w:tplc="04080019" w:tentative="1">
      <w:start w:val="1"/>
      <w:numFmt w:val="lowerLetter"/>
      <w:lvlText w:val="%5."/>
      <w:lvlJc w:val="left"/>
      <w:pPr>
        <w:ind w:left="3625" w:hanging="360"/>
      </w:pPr>
    </w:lvl>
    <w:lvl w:ilvl="5" w:tplc="0408001B" w:tentative="1">
      <w:start w:val="1"/>
      <w:numFmt w:val="lowerRoman"/>
      <w:lvlText w:val="%6."/>
      <w:lvlJc w:val="right"/>
      <w:pPr>
        <w:ind w:left="4345" w:hanging="180"/>
      </w:pPr>
    </w:lvl>
    <w:lvl w:ilvl="6" w:tplc="0408000F" w:tentative="1">
      <w:start w:val="1"/>
      <w:numFmt w:val="decimal"/>
      <w:lvlText w:val="%7."/>
      <w:lvlJc w:val="left"/>
      <w:pPr>
        <w:ind w:left="5065" w:hanging="360"/>
      </w:pPr>
    </w:lvl>
    <w:lvl w:ilvl="7" w:tplc="04080019" w:tentative="1">
      <w:start w:val="1"/>
      <w:numFmt w:val="lowerLetter"/>
      <w:lvlText w:val="%8."/>
      <w:lvlJc w:val="left"/>
      <w:pPr>
        <w:ind w:left="5785" w:hanging="360"/>
      </w:pPr>
    </w:lvl>
    <w:lvl w:ilvl="8" w:tplc="0408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1C6E6D1A"/>
    <w:multiLevelType w:val="hybridMultilevel"/>
    <w:tmpl w:val="58C27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56B7"/>
    <w:multiLevelType w:val="hybridMultilevel"/>
    <w:tmpl w:val="ECC4A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070C"/>
    <w:multiLevelType w:val="multilevel"/>
    <w:tmpl w:val="561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57CA4"/>
    <w:multiLevelType w:val="multilevel"/>
    <w:tmpl w:val="561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1E16"/>
    <w:multiLevelType w:val="hybridMultilevel"/>
    <w:tmpl w:val="B1520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8A"/>
    <w:rsid w:val="00B6588A"/>
    <w:rsid w:val="00D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2EED0-8964-4F18-BE57-2329529A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8A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88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No Spacing"/>
    <w:link w:val="Char"/>
    <w:uiPriority w:val="1"/>
    <w:qFormat/>
    <w:rsid w:val="00B6588A"/>
    <w:pPr>
      <w:spacing w:after="0" w:line="240" w:lineRule="auto"/>
    </w:pPr>
    <w:rPr>
      <w:rFonts w:eastAsiaTheme="minorEastAsia"/>
      <w:lang w:val="el-GR" w:eastAsia="el-GR"/>
    </w:rPr>
  </w:style>
  <w:style w:type="character" w:customStyle="1" w:styleId="Char">
    <w:name w:val="Χωρίς διάστιχο Char"/>
    <w:basedOn w:val="a0"/>
    <w:link w:val="a4"/>
    <w:uiPriority w:val="1"/>
    <w:rsid w:val="00B6588A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Broufas</dc:creator>
  <cp:keywords/>
  <dc:description/>
  <cp:lastModifiedBy>George Broufas</cp:lastModifiedBy>
  <cp:revision>1</cp:revision>
  <dcterms:created xsi:type="dcterms:W3CDTF">2018-03-18T17:30:00Z</dcterms:created>
  <dcterms:modified xsi:type="dcterms:W3CDTF">2018-03-18T17:31:00Z</dcterms:modified>
</cp:coreProperties>
</file>